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4048" w14:textId="6056C73C" w:rsidR="00F50A53" w:rsidRPr="007B0999" w:rsidRDefault="00620016">
      <w:pPr>
        <w:spacing w:before="240"/>
        <w:jc w:val="right"/>
        <w:rPr>
          <w:rFonts w:eastAsia="黑体"/>
          <w:b/>
          <w:spacing w:val="28"/>
          <w:sz w:val="18"/>
          <w:szCs w:val="18"/>
        </w:rPr>
      </w:pPr>
      <w:r w:rsidRPr="007B0999">
        <w:rPr>
          <w:noProof/>
        </w:rPr>
        <w:drawing>
          <wp:anchor distT="0" distB="0" distL="114300" distR="114300" simplePos="0" relativeHeight="251659264" behindDoc="1" locked="0" layoutInCell="1" allowOverlap="1" wp14:anchorId="011F329F" wp14:editId="24E5C0F9">
            <wp:simplePos x="0" y="0"/>
            <wp:positionH relativeFrom="column">
              <wp:posOffset>-447675</wp:posOffset>
            </wp:positionH>
            <wp:positionV relativeFrom="paragraph">
              <wp:posOffset>-429260</wp:posOffset>
            </wp:positionV>
            <wp:extent cx="2238375" cy="42926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38375" cy="429260"/>
                    </a:xfrm>
                    <a:prstGeom prst="rect">
                      <a:avLst/>
                    </a:prstGeom>
                    <a:noFill/>
                    <a:ln>
                      <a:noFill/>
                    </a:ln>
                  </pic:spPr>
                </pic:pic>
              </a:graphicData>
            </a:graphic>
          </wp:anchor>
        </w:drawing>
      </w:r>
      <w:r w:rsidRPr="007B0999">
        <w:rPr>
          <w:rFonts w:ascii="宋体" w:eastAsia="宋体" w:hAnsi="宋体" w:hint="eastAsia"/>
          <w:b/>
          <w:kern w:val="0"/>
          <w:sz w:val="18"/>
          <w:szCs w:val="18"/>
        </w:rPr>
        <w:t>内部编号：</w:t>
      </w:r>
      <w:r w:rsidR="007B0999" w:rsidRPr="007B0999">
        <w:rPr>
          <w:rFonts w:ascii="宋体" w:eastAsia="宋体" w:hAnsi="宋体"/>
          <w:b/>
          <w:kern w:val="0"/>
          <w:sz w:val="18"/>
          <w:szCs w:val="18"/>
        </w:rPr>
        <w:t>SHJL-SH2023083</w:t>
      </w:r>
    </w:p>
    <w:p w14:paraId="73D4D276" w14:textId="77777777" w:rsidR="00F50A53" w:rsidRPr="007B0999" w:rsidRDefault="00F50A53">
      <w:pPr>
        <w:spacing w:before="240"/>
        <w:rPr>
          <w:rFonts w:eastAsia="黑体"/>
          <w:b/>
          <w:spacing w:val="28"/>
          <w:sz w:val="32"/>
        </w:rPr>
      </w:pPr>
    </w:p>
    <w:p w14:paraId="469ADD92" w14:textId="77777777" w:rsidR="00F50A53" w:rsidRPr="007B0999" w:rsidRDefault="00620016">
      <w:pPr>
        <w:spacing w:before="240"/>
        <w:jc w:val="center"/>
        <w:rPr>
          <w:rFonts w:ascii="华文行楷" w:eastAsia="华文行楷" w:hAnsi="黑体"/>
          <w:b/>
          <w:kern w:val="0"/>
          <w:sz w:val="52"/>
          <w:szCs w:val="52"/>
        </w:rPr>
      </w:pPr>
      <w:r w:rsidRPr="007B0999">
        <w:rPr>
          <w:rFonts w:ascii="华文行楷" w:eastAsia="华文行楷" w:hAnsi="黑体"/>
          <w:b/>
          <w:kern w:val="0"/>
          <w:sz w:val="52"/>
          <w:szCs w:val="52"/>
        </w:rPr>
        <w:t>上海市市场监督管理局</w:t>
      </w:r>
    </w:p>
    <w:p w14:paraId="3E3308AD" w14:textId="270FECB2" w:rsidR="00F50A53" w:rsidRPr="007B0999" w:rsidRDefault="001C0177">
      <w:pPr>
        <w:spacing w:before="240"/>
        <w:jc w:val="center"/>
        <w:rPr>
          <w:rFonts w:ascii="华文行楷" w:eastAsia="华文行楷" w:hAnsi="黑体"/>
          <w:b/>
          <w:kern w:val="0"/>
          <w:sz w:val="36"/>
          <w:szCs w:val="36"/>
        </w:rPr>
      </w:pPr>
      <w:r w:rsidRPr="007B0999">
        <w:rPr>
          <w:rFonts w:ascii="华文行楷" w:eastAsia="华文行楷" w:hAnsi="黑体" w:hint="eastAsia"/>
          <w:b/>
          <w:kern w:val="0"/>
          <w:sz w:val="36"/>
          <w:szCs w:val="36"/>
        </w:rPr>
        <w:t>洗碗机、搅拌机、浴霸（暖风机）、智能坐便器、电热水器、家用冷柜监督抽查</w:t>
      </w:r>
    </w:p>
    <w:p w14:paraId="46E09822" w14:textId="7AD2CD22" w:rsidR="00F50A53" w:rsidRPr="007B0999" w:rsidRDefault="00620016">
      <w:pPr>
        <w:spacing w:before="240"/>
        <w:jc w:val="center"/>
        <w:rPr>
          <w:rFonts w:ascii="宋体" w:eastAsia="宋体" w:hAnsi="宋体"/>
          <w:b/>
          <w:kern w:val="0"/>
          <w:sz w:val="28"/>
          <w:szCs w:val="28"/>
        </w:rPr>
      </w:pPr>
      <w:r w:rsidRPr="007B0999">
        <w:rPr>
          <w:rFonts w:ascii="宋体" w:eastAsia="宋体" w:hAnsi="宋体" w:hint="eastAsia"/>
          <w:b/>
          <w:kern w:val="0"/>
          <w:sz w:val="28"/>
          <w:szCs w:val="28"/>
        </w:rPr>
        <w:t>项目编号：</w:t>
      </w:r>
      <w:r w:rsidR="007B0999" w:rsidRPr="007B0999">
        <w:rPr>
          <w:rFonts w:ascii="宋体" w:eastAsia="宋体" w:hAnsi="宋体"/>
          <w:b/>
          <w:kern w:val="0"/>
          <w:sz w:val="28"/>
          <w:szCs w:val="28"/>
        </w:rPr>
        <w:t>310000000230515123572-00027131</w:t>
      </w:r>
    </w:p>
    <w:p w14:paraId="31392E8A" w14:textId="77777777" w:rsidR="00F50A53" w:rsidRPr="007B0999" w:rsidRDefault="00F50A53">
      <w:pPr>
        <w:tabs>
          <w:tab w:val="left" w:pos="6858"/>
        </w:tabs>
        <w:spacing w:before="240" w:after="240" w:line="276" w:lineRule="auto"/>
        <w:rPr>
          <w:rFonts w:ascii="宋体" w:eastAsia="宋体" w:hAnsi="宋体"/>
          <w:b/>
          <w:spacing w:val="28"/>
          <w:szCs w:val="30"/>
        </w:rPr>
      </w:pPr>
    </w:p>
    <w:p w14:paraId="79BB23F8" w14:textId="77777777" w:rsidR="00F50A53" w:rsidRPr="007B0999" w:rsidRDefault="00F50A53">
      <w:pPr>
        <w:spacing w:before="240" w:after="240" w:line="276" w:lineRule="auto"/>
        <w:jc w:val="center"/>
        <w:rPr>
          <w:rFonts w:ascii="宋体" w:eastAsia="宋体" w:hAnsi="宋体"/>
          <w:b/>
          <w:spacing w:val="28"/>
          <w:szCs w:val="30"/>
        </w:rPr>
      </w:pPr>
    </w:p>
    <w:p w14:paraId="1B5FD802" w14:textId="77777777" w:rsidR="00F50A53" w:rsidRPr="007B0999" w:rsidRDefault="00F50A53">
      <w:pPr>
        <w:spacing w:before="240" w:after="240" w:line="276" w:lineRule="auto"/>
        <w:jc w:val="center"/>
        <w:rPr>
          <w:rFonts w:ascii="宋体" w:eastAsia="宋体" w:hAnsi="宋体"/>
          <w:b/>
          <w:spacing w:val="28"/>
          <w:szCs w:val="30"/>
        </w:rPr>
      </w:pPr>
    </w:p>
    <w:p w14:paraId="29CFA561" w14:textId="77777777" w:rsidR="00A35D92" w:rsidRPr="007B0999" w:rsidRDefault="00A35D92">
      <w:pPr>
        <w:spacing w:before="240" w:after="240" w:line="276" w:lineRule="auto"/>
        <w:jc w:val="center"/>
        <w:rPr>
          <w:rFonts w:ascii="宋体" w:eastAsia="宋体" w:hAnsi="宋体"/>
          <w:b/>
          <w:spacing w:val="28"/>
          <w:szCs w:val="30"/>
        </w:rPr>
      </w:pPr>
    </w:p>
    <w:p w14:paraId="46EE8264" w14:textId="77777777" w:rsidR="00F50A53" w:rsidRPr="007B0999" w:rsidRDefault="00620016">
      <w:pPr>
        <w:widowControl/>
        <w:jc w:val="center"/>
        <w:rPr>
          <w:rFonts w:ascii="华文行楷" w:eastAsia="华文行楷" w:hAnsi="黑体"/>
          <w:b/>
          <w:kern w:val="0"/>
          <w:sz w:val="96"/>
          <w:szCs w:val="96"/>
        </w:rPr>
      </w:pPr>
      <w:r w:rsidRPr="007B0999">
        <w:rPr>
          <w:rFonts w:ascii="华文行楷" w:eastAsia="华文行楷" w:hAnsi="黑体" w:hint="eastAsia"/>
          <w:b/>
          <w:kern w:val="0"/>
          <w:sz w:val="96"/>
          <w:szCs w:val="96"/>
        </w:rPr>
        <w:t>磋商文件</w:t>
      </w:r>
    </w:p>
    <w:p w14:paraId="470D22F9" w14:textId="77777777" w:rsidR="00F50A53" w:rsidRPr="007B0999" w:rsidRDefault="00F50A53">
      <w:pPr>
        <w:spacing w:before="240" w:line="276" w:lineRule="auto"/>
        <w:jc w:val="center"/>
        <w:rPr>
          <w:rFonts w:ascii="宋体" w:eastAsia="宋体" w:hAnsi="宋体"/>
          <w:b/>
          <w:spacing w:val="28"/>
          <w:szCs w:val="30"/>
        </w:rPr>
      </w:pPr>
    </w:p>
    <w:p w14:paraId="5E0392D5" w14:textId="77777777" w:rsidR="00F50A53" w:rsidRPr="007B0999" w:rsidRDefault="00F50A53">
      <w:pPr>
        <w:spacing w:before="240" w:line="360" w:lineRule="auto"/>
        <w:jc w:val="center"/>
        <w:rPr>
          <w:rFonts w:ascii="宋体" w:eastAsia="宋体" w:hAnsi="宋体"/>
          <w:b/>
          <w:spacing w:val="28"/>
          <w:szCs w:val="30"/>
        </w:rPr>
      </w:pPr>
    </w:p>
    <w:p w14:paraId="4A24D031" w14:textId="77777777" w:rsidR="00F50A53" w:rsidRPr="007B0999" w:rsidRDefault="00F50A53">
      <w:pPr>
        <w:spacing w:before="240" w:line="360" w:lineRule="auto"/>
        <w:jc w:val="center"/>
        <w:rPr>
          <w:rFonts w:ascii="宋体" w:eastAsia="宋体" w:hAnsi="宋体"/>
          <w:b/>
          <w:spacing w:val="28"/>
          <w:szCs w:val="30"/>
        </w:rPr>
      </w:pPr>
    </w:p>
    <w:p w14:paraId="0153C757" w14:textId="77777777" w:rsidR="00F50A53" w:rsidRPr="007B0999" w:rsidRDefault="00F50A53">
      <w:pPr>
        <w:spacing w:before="240" w:line="360" w:lineRule="auto"/>
        <w:jc w:val="center"/>
        <w:rPr>
          <w:rFonts w:ascii="宋体" w:eastAsia="宋体" w:hAnsi="宋体"/>
          <w:b/>
          <w:spacing w:val="28"/>
          <w:szCs w:val="30"/>
        </w:rPr>
      </w:pPr>
    </w:p>
    <w:p w14:paraId="0612F86D" w14:textId="77777777" w:rsidR="00F50A53" w:rsidRPr="007B0999" w:rsidRDefault="00620016">
      <w:pPr>
        <w:spacing w:line="360" w:lineRule="auto"/>
        <w:ind w:firstLineChars="400" w:firstLine="1285"/>
        <w:rPr>
          <w:rFonts w:ascii="宋体" w:eastAsia="宋体" w:hAnsi="宋体"/>
          <w:b/>
          <w:bCs/>
          <w:sz w:val="32"/>
          <w:szCs w:val="32"/>
        </w:rPr>
      </w:pPr>
      <w:r w:rsidRPr="007B0999">
        <w:rPr>
          <w:rFonts w:ascii="宋体" w:eastAsia="宋体" w:hAnsi="宋体" w:hint="eastAsia"/>
          <w:b/>
          <w:bCs/>
          <w:sz w:val="32"/>
          <w:szCs w:val="32"/>
        </w:rPr>
        <w:t>采 购 人：</w:t>
      </w:r>
      <w:r w:rsidRPr="007B0999">
        <w:rPr>
          <w:rFonts w:ascii="宋体" w:eastAsia="宋体" w:hAnsi="宋体"/>
          <w:b/>
          <w:bCs/>
          <w:sz w:val="32"/>
          <w:szCs w:val="32"/>
        </w:rPr>
        <w:t>上海市市场监督管理局</w:t>
      </w:r>
    </w:p>
    <w:p w14:paraId="20D11A55" w14:textId="77777777" w:rsidR="00F50A53" w:rsidRPr="007B0999" w:rsidRDefault="00620016">
      <w:pPr>
        <w:spacing w:line="360" w:lineRule="auto"/>
        <w:ind w:firstLineChars="400" w:firstLine="1285"/>
        <w:rPr>
          <w:rFonts w:ascii="宋体" w:eastAsia="宋体" w:hAnsi="宋体"/>
          <w:b/>
          <w:bCs/>
          <w:sz w:val="32"/>
          <w:szCs w:val="32"/>
        </w:rPr>
      </w:pPr>
      <w:r w:rsidRPr="007B0999">
        <w:rPr>
          <w:rFonts w:ascii="宋体" w:eastAsia="宋体" w:hAnsi="宋体" w:hint="eastAsia"/>
          <w:b/>
          <w:bCs/>
          <w:sz w:val="32"/>
          <w:szCs w:val="32"/>
        </w:rPr>
        <w:t>代理机构：上海华东计量检测事务所有限公司</w:t>
      </w:r>
    </w:p>
    <w:p w14:paraId="10EBFEB7" w14:textId="0473485B" w:rsidR="00F50A53" w:rsidRPr="007B0999" w:rsidRDefault="00620016">
      <w:pPr>
        <w:widowControl/>
        <w:jc w:val="center"/>
        <w:rPr>
          <w:rFonts w:ascii="宋体" w:eastAsia="宋体" w:hAnsi="宋体"/>
          <w:b/>
          <w:kern w:val="0"/>
          <w:sz w:val="32"/>
          <w:szCs w:val="32"/>
        </w:rPr>
        <w:sectPr w:rsidR="00F50A53" w:rsidRPr="007B0999">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linePitch="408" w:charSpace="-6144"/>
        </w:sectPr>
      </w:pPr>
      <w:r w:rsidRPr="007B0999">
        <w:rPr>
          <w:rFonts w:ascii="宋体" w:eastAsia="宋体" w:hAnsi="宋体" w:hint="eastAsia"/>
          <w:b/>
          <w:kern w:val="0"/>
          <w:sz w:val="32"/>
          <w:szCs w:val="32"/>
        </w:rPr>
        <w:t xml:space="preserve">     二○二三年</w:t>
      </w:r>
      <w:r w:rsidR="00456080" w:rsidRPr="007B0999">
        <w:rPr>
          <w:rFonts w:ascii="宋体" w:eastAsia="宋体" w:hAnsi="宋体" w:hint="eastAsia"/>
          <w:b/>
          <w:kern w:val="0"/>
          <w:sz w:val="32"/>
          <w:szCs w:val="32"/>
        </w:rPr>
        <w:t>五</w:t>
      </w:r>
      <w:r w:rsidRPr="007B0999">
        <w:rPr>
          <w:rFonts w:ascii="宋体" w:eastAsia="宋体" w:hAnsi="宋体" w:hint="eastAsia"/>
          <w:b/>
          <w:kern w:val="0"/>
          <w:sz w:val="32"/>
          <w:szCs w:val="32"/>
        </w:rPr>
        <w:t xml:space="preserve">月　</w:t>
      </w:r>
    </w:p>
    <w:p w14:paraId="48975FC6" w14:textId="77777777" w:rsidR="00F50A53" w:rsidRPr="007B0999" w:rsidRDefault="00620016">
      <w:pPr>
        <w:spacing w:beforeLines="100" w:before="240" w:afterLines="100" w:after="240"/>
        <w:jc w:val="center"/>
        <w:rPr>
          <w:rFonts w:ascii="宋体" w:eastAsia="宋体" w:hAnsi="宋体"/>
          <w:b/>
          <w:sz w:val="32"/>
          <w:szCs w:val="44"/>
        </w:rPr>
      </w:pPr>
      <w:r w:rsidRPr="007B0999">
        <w:rPr>
          <w:rFonts w:ascii="宋体" w:eastAsia="宋体" w:hAnsi="宋体" w:hint="eastAsia"/>
          <w:b/>
          <w:sz w:val="32"/>
          <w:szCs w:val="44"/>
        </w:rPr>
        <w:lastRenderedPageBreak/>
        <w:t>目录</w:t>
      </w:r>
    </w:p>
    <w:p w14:paraId="72421458" w14:textId="77777777" w:rsidR="00F50A53" w:rsidRPr="007B0999" w:rsidRDefault="00F50A53">
      <w:pPr>
        <w:spacing w:line="360" w:lineRule="auto"/>
        <w:jc w:val="center"/>
        <w:rPr>
          <w:rFonts w:ascii="黑体" w:eastAsia="黑体"/>
          <w:sz w:val="36"/>
        </w:rPr>
      </w:pPr>
    </w:p>
    <w:p w14:paraId="6C135B38" w14:textId="77777777" w:rsidR="00F50A53" w:rsidRPr="007B0999" w:rsidRDefault="00F50A53">
      <w:pPr>
        <w:pStyle w:val="TOC3"/>
        <w:jc w:val="center"/>
        <w:rPr>
          <w:color w:val="auto"/>
        </w:rPr>
      </w:pPr>
    </w:p>
    <w:p w14:paraId="3D9F58DF" w14:textId="264288D7" w:rsidR="00F50A53" w:rsidRPr="007B0999" w:rsidRDefault="00620016">
      <w:pPr>
        <w:pStyle w:val="TOC1"/>
        <w:tabs>
          <w:tab w:val="right" w:leader="dot" w:pos="8296"/>
        </w:tabs>
        <w:spacing w:line="360" w:lineRule="auto"/>
        <w:rPr>
          <w:rFonts w:ascii="宋体" w:eastAsia="宋体" w:hAnsi="宋体" w:cstheme="minorBidi"/>
          <w:noProof/>
          <w:sz w:val="21"/>
          <w:szCs w:val="22"/>
        </w:rPr>
      </w:pPr>
      <w:r w:rsidRPr="007B0999">
        <w:rPr>
          <w:rFonts w:ascii="宋体" w:eastAsia="宋体" w:hAnsi="宋体"/>
          <w:sz w:val="32"/>
          <w:szCs w:val="32"/>
        </w:rPr>
        <w:fldChar w:fldCharType="begin"/>
      </w:r>
      <w:r w:rsidRPr="007B0999">
        <w:rPr>
          <w:rFonts w:ascii="宋体" w:eastAsia="宋体" w:hAnsi="宋体"/>
          <w:sz w:val="32"/>
          <w:szCs w:val="32"/>
        </w:rPr>
        <w:instrText xml:space="preserve"> TOC \o "1-3" \h \z \u </w:instrText>
      </w:r>
      <w:r w:rsidRPr="007B0999">
        <w:rPr>
          <w:rFonts w:ascii="宋体" w:eastAsia="宋体" w:hAnsi="宋体"/>
          <w:sz w:val="32"/>
          <w:szCs w:val="32"/>
        </w:rPr>
        <w:fldChar w:fldCharType="separate"/>
      </w:r>
      <w:bookmarkStart w:id="0" w:name="_Hlk127274421"/>
      <w:r w:rsidRPr="007B0999">
        <w:rPr>
          <w:rStyle w:val="affd"/>
          <w:rFonts w:ascii="宋体" w:eastAsia="宋体" w:hAnsi="宋体"/>
          <w:noProof/>
          <w:color w:val="auto"/>
        </w:rPr>
        <w:fldChar w:fldCharType="begin"/>
      </w:r>
      <w:r w:rsidRPr="007B0999">
        <w:rPr>
          <w:rStyle w:val="affd"/>
          <w:rFonts w:ascii="宋体" w:eastAsia="宋体" w:hAnsi="宋体"/>
          <w:noProof/>
          <w:color w:val="auto"/>
        </w:rPr>
        <w:instrText xml:space="preserve"> </w:instrText>
      </w:r>
      <w:r w:rsidRPr="007B0999">
        <w:rPr>
          <w:rFonts w:ascii="宋体" w:eastAsia="宋体" w:hAnsi="宋体"/>
          <w:noProof/>
        </w:rPr>
        <w:instrText>HYPERLINK \l "_Toc127273561"</w:instrText>
      </w:r>
      <w:r w:rsidRPr="007B0999">
        <w:rPr>
          <w:rStyle w:val="affd"/>
          <w:rFonts w:ascii="宋体" w:eastAsia="宋体" w:hAnsi="宋体"/>
          <w:noProof/>
          <w:color w:val="auto"/>
        </w:rPr>
        <w:instrText xml:space="preserve"> </w:instrText>
      </w:r>
      <w:r w:rsidRPr="007B0999">
        <w:rPr>
          <w:rStyle w:val="affd"/>
          <w:rFonts w:ascii="宋体" w:eastAsia="宋体" w:hAnsi="宋体"/>
          <w:noProof/>
          <w:color w:val="auto"/>
        </w:rPr>
      </w:r>
      <w:r w:rsidRPr="007B0999">
        <w:rPr>
          <w:rStyle w:val="affd"/>
          <w:rFonts w:ascii="宋体" w:eastAsia="宋体" w:hAnsi="宋体"/>
          <w:noProof/>
          <w:color w:val="auto"/>
        </w:rPr>
        <w:fldChar w:fldCharType="separate"/>
      </w:r>
      <w:r w:rsidRPr="007B0999">
        <w:rPr>
          <w:rStyle w:val="affd"/>
          <w:rFonts w:ascii="宋体" w:eastAsia="宋体" w:hAnsi="宋体"/>
          <w:b/>
          <w:noProof/>
          <w:color w:val="auto"/>
        </w:rPr>
        <w:t>第一部分 磋商公告</w:t>
      </w:r>
      <w:r w:rsidRPr="007B0999">
        <w:rPr>
          <w:rFonts w:ascii="宋体" w:eastAsia="宋体" w:hAnsi="宋体"/>
          <w:noProof/>
        </w:rPr>
        <w:tab/>
      </w:r>
      <w:r w:rsidRPr="007B0999">
        <w:rPr>
          <w:rFonts w:ascii="宋体" w:eastAsia="宋体" w:hAnsi="宋体"/>
          <w:noProof/>
        </w:rPr>
        <w:fldChar w:fldCharType="begin"/>
      </w:r>
      <w:r w:rsidRPr="007B0999">
        <w:rPr>
          <w:rFonts w:ascii="宋体" w:eastAsia="宋体" w:hAnsi="宋体"/>
          <w:noProof/>
        </w:rPr>
        <w:instrText xml:space="preserve"> PAGEREF _Toc127273561 \h </w:instrText>
      </w:r>
      <w:r w:rsidRPr="007B0999">
        <w:rPr>
          <w:rFonts w:ascii="宋体" w:eastAsia="宋体" w:hAnsi="宋体"/>
          <w:noProof/>
        </w:rPr>
      </w:r>
      <w:r w:rsidRPr="007B0999">
        <w:rPr>
          <w:rFonts w:ascii="宋体" w:eastAsia="宋体" w:hAnsi="宋体"/>
          <w:noProof/>
        </w:rPr>
        <w:fldChar w:fldCharType="separate"/>
      </w:r>
      <w:r w:rsidR="008D4879">
        <w:rPr>
          <w:rFonts w:ascii="宋体" w:eastAsia="宋体" w:hAnsi="宋体"/>
          <w:noProof/>
        </w:rPr>
        <w:t>1</w:t>
      </w:r>
      <w:r w:rsidRPr="007B0999">
        <w:rPr>
          <w:rFonts w:ascii="宋体" w:eastAsia="宋体" w:hAnsi="宋体"/>
          <w:noProof/>
        </w:rPr>
        <w:fldChar w:fldCharType="end"/>
      </w:r>
      <w:r w:rsidRPr="007B0999">
        <w:rPr>
          <w:rStyle w:val="affd"/>
          <w:rFonts w:ascii="宋体" w:eastAsia="宋体" w:hAnsi="宋体"/>
          <w:noProof/>
          <w:color w:val="auto"/>
        </w:rPr>
        <w:fldChar w:fldCharType="end"/>
      </w:r>
    </w:p>
    <w:p w14:paraId="252141A6" w14:textId="5FF1E054" w:rsidR="00F50A53" w:rsidRPr="007B0999" w:rsidRDefault="00377F20">
      <w:pPr>
        <w:pStyle w:val="TOC1"/>
        <w:tabs>
          <w:tab w:val="right" w:leader="dot" w:pos="8296"/>
        </w:tabs>
        <w:spacing w:line="360" w:lineRule="auto"/>
        <w:rPr>
          <w:rFonts w:ascii="宋体" w:eastAsia="宋体" w:hAnsi="宋体" w:cstheme="minorBidi"/>
          <w:noProof/>
          <w:sz w:val="21"/>
          <w:szCs w:val="22"/>
        </w:rPr>
      </w:pPr>
      <w:hyperlink w:anchor="_Toc127273562" w:history="1">
        <w:r w:rsidR="00620016" w:rsidRPr="007B0999">
          <w:rPr>
            <w:rStyle w:val="affd"/>
            <w:rFonts w:ascii="宋体" w:eastAsia="宋体" w:hAnsi="宋体"/>
            <w:b/>
            <w:noProof/>
            <w:color w:val="auto"/>
          </w:rPr>
          <w:t>第二部分  响应方须知</w:t>
        </w:r>
        <w:r w:rsidR="00620016" w:rsidRPr="007B0999">
          <w:rPr>
            <w:rFonts w:ascii="宋体" w:eastAsia="宋体" w:hAnsi="宋体"/>
            <w:noProof/>
          </w:rPr>
          <w:tab/>
        </w:r>
        <w:r w:rsidR="00620016" w:rsidRPr="007B0999">
          <w:rPr>
            <w:rFonts w:ascii="宋体" w:eastAsia="宋体" w:hAnsi="宋体"/>
            <w:noProof/>
          </w:rPr>
          <w:fldChar w:fldCharType="begin"/>
        </w:r>
        <w:r w:rsidR="00620016" w:rsidRPr="007B0999">
          <w:rPr>
            <w:rFonts w:ascii="宋体" w:eastAsia="宋体" w:hAnsi="宋体"/>
            <w:noProof/>
          </w:rPr>
          <w:instrText xml:space="preserve"> PAGEREF _Toc127273562 \h </w:instrText>
        </w:r>
        <w:r w:rsidR="00620016" w:rsidRPr="007B0999">
          <w:rPr>
            <w:rFonts w:ascii="宋体" w:eastAsia="宋体" w:hAnsi="宋体"/>
            <w:noProof/>
          </w:rPr>
        </w:r>
        <w:r w:rsidR="00620016" w:rsidRPr="007B0999">
          <w:rPr>
            <w:rFonts w:ascii="宋体" w:eastAsia="宋体" w:hAnsi="宋体"/>
            <w:noProof/>
          </w:rPr>
          <w:fldChar w:fldCharType="separate"/>
        </w:r>
        <w:r w:rsidR="008D4879">
          <w:rPr>
            <w:rFonts w:ascii="宋体" w:eastAsia="宋体" w:hAnsi="宋体"/>
            <w:noProof/>
          </w:rPr>
          <w:t>5</w:t>
        </w:r>
        <w:r w:rsidR="00620016" w:rsidRPr="007B0999">
          <w:rPr>
            <w:rFonts w:ascii="宋体" w:eastAsia="宋体" w:hAnsi="宋体"/>
            <w:noProof/>
          </w:rPr>
          <w:fldChar w:fldCharType="end"/>
        </w:r>
      </w:hyperlink>
    </w:p>
    <w:p w14:paraId="07E04098" w14:textId="45024441" w:rsidR="00F50A53" w:rsidRPr="007B0999" w:rsidRDefault="00377F20">
      <w:pPr>
        <w:pStyle w:val="TOC1"/>
        <w:tabs>
          <w:tab w:val="right" w:leader="dot" w:pos="8296"/>
        </w:tabs>
        <w:spacing w:line="360" w:lineRule="auto"/>
        <w:rPr>
          <w:rFonts w:ascii="宋体" w:eastAsia="宋体" w:hAnsi="宋体" w:cstheme="minorBidi"/>
          <w:noProof/>
          <w:sz w:val="21"/>
          <w:szCs w:val="22"/>
        </w:rPr>
      </w:pPr>
      <w:hyperlink w:anchor="_Toc127273563" w:history="1">
        <w:r w:rsidR="00620016" w:rsidRPr="007B0999">
          <w:rPr>
            <w:rStyle w:val="affd"/>
            <w:rFonts w:ascii="宋体" w:eastAsia="宋体" w:hAnsi="宋体"/>
            <w:b/>
            <w:noProof/>
            <w:color w:val="auto"/>
          </w:rPr>
          <w:t>第三部分 采购需求</w:t>
        </w:r>
        <w:r w:rsidR="00620016" w:rsidRPr="007B0999">
          <w:rPr>
            <w:rFonts w:ascii="宋体" w:eastAsia="宋体" w:hAnsi="宋体"/>
            <w:noProof/>
          </w:rPr>
          <w:tab/>
        </w:r>
        <w:r w:rsidR="00620016" w:rsidRPr="007B0999">
          <w:rPr>
            <w:rFonts w:ascii="宋体" w:eastAsia="宋体" w:hAnsi="宋体"/>
            <w:noProof/>
          </w:rPr>
          <w:fldChar w:fldCharType="begin"/>
        </w:r>
        <w:r w:rsidR="00620016" w:rsidRPr="007B0999">
          <w:rPr>
            <w:rFonts w:ascii="宋体" w:eastAsia="宋体" w:hAnsi="宋体"/>
            <w:noProof/>
          </w:rPr>
          <w:instrText xml:space="preserve"> PAGEREF _Toc127273563 \h </w:instrText>
        </w:r>
        <w:r w:rsidR="00620016" w:rsidRPr="007B0999">
          <w:rPr>
            <w:rFonts w:ascii="宋体" w:eastAsia="宋体" w:hAnsi="宋体"/>
            <w:noProof/>
          </w:rPr>
        </w:r>
        <w:r w:rsidR="00620016" w:rsidRPr="007B0999">
          <w:rPr>
            <w:rFonts w:ascii="宋体" w:eastAsia="宋体" w:hAnsi="宋体"/>
            <w:noProof/>
          </w:rPr>
          <w:fldChar w:fldCharType="separate"/>
        </w:r>
        <w:r w:rsidR="008D4879">
          <w:rPr>
            <w:rFonts w:ascii="宋体" w:eastAsia="宋体" w:hAnsi="宋体"/>
            <w:noProof/>
          </w:rPr>
          <w:t>22</w:t>
        </w:r>
        <w:r w:rsidR="00620016" w:rsidRPr="007B0999">
          <w:rPr>
            <w:rFonts w:ascii="宋体" w:eastAsia="宋体" w:hAnsi="宋体"/>
            <w:noProof/>
          </w:rPr>
          <w:fldChar w:fldCharType="end"/>
        </w:r>
      </w:hyperlink>
    </w:p>
    <w:p w14:paraId="411ABF0A" w14:textId="082233F7" w:rsidR="00F50A53" w:rsidRPr="007B0999" w:rsidRDefault="00377F20">
      <w:pPr>
        <w:pStyle w:val="TOC1"/>
        <w:tabs>
          <w:tab w:val="right" w:leader="dot" w:pos="8296"/>
        </w:tabs>
        <w:spacing w:line="360" w:lineRule="auto"/>
        <w:rPr>
          <w:rFonts w:ascii="宋体" w:eastAsia="宋体" w:hAnsi="宋体" w:cstheme="minorBidi"/>
          <w:noProof/>
          <w:sz w:val="21"/>
          <w:szCs w:val="22"/>
        </w:rPr>
      </w:pPr>
      <w:hyperlink w:anchor="_Toc127273564" w:history="1">
        <w:r w:rsidR="00620016" w:rsidRPr="007B0999">
          <w:rPr>
            <w:rStyle w:val="affd"/>
            <w:rFonts w:ascii="宋体" w:eastAsia="宋体" w:hAnsi="宋体"/>
            <w:b/>
            <w:noProof/>
            <w:color w:val="auto"/>
          </w:rPr>
          <w:t>第四部分  评审方法与程序</w:t>
        </w:r>
        <w:r w:rsidR="00620016" w:rsidRPr="007B0999">
          <w:rPr>
            <w:rFonts w:ascii="宋体" w:eastAsia="宋体" w:hAnsi="宋体"/>
            <w:noProof/>
          </w:rPr>
          <w:tab/>
        </w:r>
        <w:r w:rsidR="00620016" w:rsidRPr="007B0999">
          <w:rPr>
            <w:rFonts w:ascii="宋体" w:eastAsia="宋体" w:hAnsi="宋体"/>
            <w:noProof/>
          </w:rPr>
          <w:fldChar w:fldCharType="begin"/>
        </w:r>
        <w:r w:rsidR="00620016" w:rsidRPr="007B0999">
          <w:rPr>
            <w:rFonts w:ascii="宋体" w:eastAsia="宋体" w:hAnsi="宋体"/>
            <w:noProof/>
          </w:rPr>
          <w:instrText xml:space="preserve"> PAGEREF _Toc127273564 \h </w:instrText>
        </w:r>
        <w:r w:rsidR="00620016" w:rsidRPr="007B0999">
          <w:rPr>
            <w:rFonts w:ascii="宋体" w:eastAsia="宋体" w:hAnsi="宋体"/>
            <w:noProof/>
          </w:rPr>
        </w:r>
        <w:r w:rsidR="00620016" w:rsidRPr="007B0999">
          <w:rPr>
            <w:rFonts w:ascii="宋体" w:eastAsia="宋体" w:hAnsi="宋体"/>
            <w:noProof/>
          </w:rPr>
          <w:fldChar w:fldCharType="separate"/>
        </w:r>
        <w:r w:rsidR="008D4879">
          <w:rPr>
            <w:rFonts w:ascii="宋体" w:eastAsia="宋体" w:hAnsi="宋体"/>
            <w:noProof/>
          </w:rPr>
          <w:t>40</w:t>
        </w:r>
        <w:r w:rsidR="00620016" w:rsidRPr="007B0999">
          <w:rPr>
            <w:rFonts w:ascii="宋体" w:eastAsia="宋体" w:hAnsi="宋体"/>
            <w:noProof/>
          </w:rPr>
          <w:fldChar w:fldCharType="end"/>
        </w:r>
      </w:hyperlink>
    </w:p>
    <w:p w14:paraId="3A1FC8D6" w14:textId="50D31834" w:rsidR="00F50A53" w:rsidRPr="007B0999" w:rsidRDefault="00377F20">
      <w:pPr>
        <w:pStyle w:val="TOC1"/>
        <w:tabs>
          <w:tab w:val="right" w:leader="dot" w:pos="8296"/>
        </w:tabs>
        <w:spacing w:line="360" w:lineRule="auto"/>
        <w:rPr>
          <w:rFonts w:ascii="宋体" w:eastAsia="宋体" w:hAnsi="宋体" w:cstheme="minorBidi"/>
          <w:noProof/>
          <w:sz w:val="21"/>
          <w:szCs w:val="22"/>
        </w:rPr>
      </w:pPr>
      <w:hyperlink w:anchor="_Toc127273565" w:history="1">
        <w:r w:rsidR="00620016" w:rsidRPr="007B0999">
          <w:rPr>
            <w:rStyle w:val="affd"/>
            <w:rFonts w:ascii="宋体" w:eastAsia="宋体" w:hAnsi="宋体"/>
            <w:b/>
            <w:noProof/>
            <w:color w:val="auto"/>
          </w:rPr>
          <w:t>第五部分  合同条款及格式</w:t>
        </w:r>
        <w:r w:rsidR="00620016" w:rsidRPr="007B0999">
          <w:rPr>
            <w:rFonts w:ascii="宋体" w:eastAsia="宋体" w:hAnsi="宋体"/>
            <w:noProof/>
          </w:rPr>
          <w:tab/>
        </w:r>
        <w:r w:rsidR="00620016" w:rsidRPr="007B0999">
          <w:rPr>
            <w:rFonts w:ascii="宋体" w:eastAsia="宋体" w:hAnsi="宋体"/>
            <w:noProof/>
          </w:rPr>
          <w:fldChar w:fldCharType="begin"/>
        </w:r>
        <w:r w:rsidR="00620016" w:rsidRPr="007B0999">
          <w:rPr>
            <w:rFonts w:ascii="宋体" w:eastAsia="宋体" w:hAnsi="宋体"/>
            <w:noProof/>
          </w:rPr>
          <w:instrText xml:space="preserve"> PAGEREF _Toc127273565 \h </w:instrText>
        </w:r>
        <w:r w:rsidR="00620016" w:rsidRPr="007B0999">
          <w:rPr>
            <w:rFonts w:ascii="宋体" w:eastAsia="宋体" w:hAnsi="宋体"/>
            <w:noProof/>
          </w:rPr>
        </w:r>
        <w:r w:rsidR="00620016" w:rsidRPr="007B0999">
          <w:rPr>
            <w:rFonts w:ascii="宋体" w:eastAsia="宋体" w:hAnsi="宋体"/>
            <w:noProof/>
          </w:rPr>
          <w:fldChar w:fldCharType="separate"/>
        </w:r>
        <w:r w:rsidR="008D4879">
          <w:rPr>
            <w:rFonts w:ascii="宋体" w:eastAsia="宋体" w:hAnsi="宋体"/>
            <w:noProof/>
          </w:rPr>
          <w:t>47</w:t>
        </w:r>
        <w:r w:rsidR="00620016" w:rsidRPr="007B0999">
          <w:rPr>
            <w:rFonts w:ascii="宋体" w:eastAsia="宋体" w:hAnsi="宋体"/>
            <w:noProof/>
          </w:rPr>
          <w:fldChar w:fldCharType="end"/>
        </w:r>
      </w:hyperlink>
    </w:p>
    <w:p w14:paraId="70688A4A" w14:textId="32DB87AD" w:rsidR="00F50A53" w:rsidRPr="007B0999" w:rsidRDefault="00377F20">
      <w:pPr>
        <w:pStyle w:val="TOC1"/>
        <w:tabs>
          <w:tab w:val="right" w:leader="dot" w:pos="8296"/>
        </w:tabs>
        <w:spacing w:line="360" w:lineRule="auto"/>
        <w:rPr>
          <w:rFonts w:ascii="宋体" w:eastAsia="宋体" w:hAnsi="宋体" w:cstheme="minorBidi"/>
          <w:noProof/>
          <w:sz w:val="21"/>
          <w:szCs w:val="22"/>
        </w:rPr>
      </w:pPr>
      <w:hyperlink w:anchor="_Toc127273566" w:history="1">
        <w:r w:rsidR="00620016" w:rsidRPr="007B0999">
          <w:rPr>
            <w:rStyle w:val="affd"/>
            <w:rFonts w:ascii="宋体" w:eastAsia="宋体" w:hAnsi="宋体"/>
            <w:b/>
            <w:noProof/>
            <w:color w:val="auto"/>
          </w:rPr>
          <w:t>第六部分  响应文件格式附件</w:t>
        </w:r>
        <w:r w:rsidR="00620016" w:rsidRPr="007B0999">
          <w:rPr>
            <w:rFonts w:ascii="宋体" w:eastAsia="宋体" w:hAnsi="宋体"/>
            <w:noProof/>
          </w:rPr>
          <w:tab/>
        </w:r>
        <w:r w:rsidR="00620016" w:rsidRPr="007B0999">
          <w:rPr>
            <w:rFonts w:ascii="宋体" w:eastAsia="宋体" w:hAnsi="宋体"/>
            <w:noProof/>
          </w:rPr>
          <w:fldChar w:fldCharType="begin"/>
        </w:r>
        <w:r w:rsidR="00620016" w:rsidRPr="007B0999">
          <w:rPr>
            <w:rFonts w:ascii="宋体" w:eastAsia="宋体" w:hAnsi="宋体"/>
            <w:noProof/>
          </w:rPr>
          <w:instrText xml:space="preserve"> PAGEREF _Toc127273566 \h </w:instrText>
        </w:r>
        <w:r w:rsidR="00620016" w:rsidRPr="007B0999">
          <w:rPr>
            <w:rFonts w:ascii="宋体" w:eastAsia="宋体" w:hAnsi="宋体"/>
            <w:noProof/>
          </w:rPr>
        </w:r>
        <w:r w:rsidR="00620016" w:rsidRPr="007B0999">
          <w:rPr>
            <w:rFonts w:ascii="宋体" w:eastAsia="宋体" w:hAnsi="宋体"/>
            <w:noProof/>
          </w:rPr>
          <w:fldChar w:fldCharType="separate"/>
        </w:r>
        <w:r w:rsidR="008D4879">
          <w:rPr>
            <w:rFonts w:ascii="宋体" w:eastAsia="宋体" w:hAnsi="宋体"/>
            <w:noProof/>
          </w:rPr>
          <w:t>54</w:t>
        </w:r>
        <w:r w:rsidR="00620016" w:rsidRPr="007B0999">
          <w:rPr>
            <w:rFonts w:ascii="宋体" w:eastAsia="宋体" w:hAnsi="宋体"/>
            <w:noProof/>
          </w:rPr>
          <w:fldChar w:fldCharType="end"/>
        </w:r>
      </w:hyperlink>
      <w:bookmarkEnd w:id="0"/>
    </w:p>
    <w:p w14:paraId="758E1CD6" w14:textId="77777777" w:rsidR="00F50A53" w:rsidRPr="007B0999" w:rsidRDefault="00620016">
      <w:pPr>
        <w:spacing w:line="360" w:lineRule="auto"/>
      </w:pPr>
      <w:r w:rsidRPr="007B0999">
        <w:rPr>
          <w:rFonts w:ascii="宋体" w:eastAsia="宋体" w:hAnsi="宋体"/>
          <w:sz w:val="32"/>
          <w:szCs w:val="32"/>
        </w:rPr>
        <w:fldChar w:fldCharType="end"/>
      </w:r>
    </w:p>
    <w:p w14:paraId="67F52391" w14:textId="77777777" w:rsidR="00F50A53" w:rsidRPr="007B0999" w:rsidRDefault="00F50A53">
      <w:pPr>
        <w:spacing w:line="360" w:lineRule="auto"/>
        <w:jc w:val="left"/>
        <w:rPr>
          <w:rFonts w:ascii="宋体"/>
          <w:b/>
          <w:sz w:val="28"/>
        </w:rPr>
      </w:pPr>
    </w:p>
    <w:p w14:paraId="42626C2F" w14:textId="77777777" w:rsidR="00F50A53" w:rsidRPr="007B0999" w:rsidRDefault="00F50A53">
      <w:pPr>
        <w:spacing w:line="360" w:lineRule="auto"/>
        <w:jc w:val="left"/>
        <w:rPr>
          <w:rFonts w:ascii="宋体" w:eastAsia="宋体" w:hAnsi="宋体"/>
          <w:b/>
          <w:sz w:val="24"/>
        </w:rPr>
      </w:pPr>
    </w:p>
    <w:p w14:paraId="54DD203D" w14:textId="77777777" w:rsidR="00F50A53" w:rsidRPr="007B0999" w:rsidRDefault="00F50A53">
      <w:pPr>
        <w:tabs>
          <w:tab w:val="left" w:pos="8505"/>
        </w:tabs>
        <w:spacing w:line="360" w:lineRule="auto"/>
        <w:jc w:val="left"/>
        <w:rPr>
          <w:rFonts w:ascii="宋体" w:eastAsia="宋体" w:hAnsi="宋体"/>
          <w:b/>
          <w:sz w:val="24"/>
        </w:rPr>
      </w:pPr>
    </w:p>
    <w:p w14:paraId="422AA3D8" w14:textId="77777777" w:rsidR="00F50A53" w:rsidRPr="007B0999" w:rsidRDefault="00F50A53">
      <w:pPr>
        <w:tabs>
          <w:tab w:val="left" w:pos="8505"/>
        </w:tabs>
        <w:spacing w:line="360" w:lineRule="auto"/>
        <w:jc w:val="left"/>
        <w:rPr>
          <w:rFonts w:ascii="宋体" w:eastAsia="宋体" w:hAnsi="宋体"/>
          <w:b/>
          <w:sz w:val="24"/>
        </w:rPr>
      </w:pPr>
    </w:p>
    <w:p w14:paraId="78DC6D95" w14:textId="77777777" w:rsidR="00F50A53" w:rsidRPr="007B0999" w:rsidRDefault="00F50A53">
      <w:pPr>
        <w:tabs>
          <w:tab w:val="left" w:pos="8505"/>
        </w:tabs>
        <w:spacing w:line="360" w:lineRule="auto"/>
        <w:jc w:val="left"/>
        <w:rPr>
          <w:rFonts w:ascii="宋体" w:eastAsia="宋体" w:hAnsi="宋体"/>
          <w:b/>
          <w:sz w:val="28"/>
        </w:rPr>
      </w:pPr>
    </w:p>
    <w:p w14:paraId="3B64DE59" w14:textId="77777777" w:rsidR="00F50A53" w:rsidRPr="007B0999" w:rsidRDefault="00F50A53">
      <w:pPr>
        <w:spacing w:before="240"/>
        <w:sectPr w:rsidR="00F50A53" w:rsidRPr="007B0999">
          <w:headerReference w:type="default" r:id="rId13"/>
          <w:footerReference w:type="default" r:id="rId14"/>
          <w:pgSz w:w="11906" w:h="16838"/>
          <w:pgMar w:top="1440" w:right="1800" w:bottom="1440" w:left="1800" w:header="851" w:footer="992" w:gutter="0"/>
          <w:pgNumType w:start="1"/>
          <w:cols w:space="720"/>
          <w:docGrid w:linePitch="408" w:charSpace="-6144"/>
        </w:sectPr>
      </w:pPr>
    </w:p>
    <w:p w14:paraId="27B2C17E" w14:textId="77777777" w:rsidR="00F50A53" w:rsidRPr="007B0999" w:rsidRDefault="00620016">
      <w:pPr>
        <w:spacing w:beforeLines="100" w:before="240" w:afterLines="100" w:after="240"/>
        <w:jc w:val="center"/>
        <w:outlineLvl w:val="0"/>
        <w:rPr>
          <w:rFonts w:ascii="宋体" w:eastAsia="宋体" w:hAnsi="宋体"/>
          <w:b/>
          <w:sz w:val="32"/>
          <w:szCs w:val="44"/>
        </w:rPr>
      </w:pPr>
      <w:bookmarkStart w:id="1" w:name="_Toc127273561"/>
      <w:r w:rsidRPr="007B0999">
        <w:rPr>
          <w:rFonts w:ascii="宋体" w:eastAsia="宋体" w:hAnsi="宋体" w:hint="eastAsia"/>
          <w:b/>
          <w:sz w:val="32"/>
          <w:szCs w:val="44"/>
        </w:rPr>
        <w:lastRenderedPageBreak/>
        <w:t>第一部分 磋商公告</w:t>
      </w:r>
      <w:bookmarkEnd w:id="1"/>
    </w:p>
    <w:p w14:paraId="0FB5CB5A" w14:textId="77777777" w:rsidR="00F50A53" w:rsidRPr="007B0999" w:rsidRDefault="00F50A53">
      <w:pPr>
        <w:tabs>
          <w:tab w:val="left" w:pos="8505"/>
        </w:tabs>
        <w:spacing w:before="240"/>
        <w:ind w:left="459" w:hangingChars="143" w:hanging="459"/>
        <w:jc w:val="center"/>
        <w:rPr>
          <w:rFonts w:ascii="宋体" w:eastAsia="宋体" w:hAnsi="宋体"/>
          <w:b/>
          <w:sz w:val="32"/>
        </w:rPr>
      </w:pPr>
    </w:p>
    <w:p w14:paraId="4C47079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根据《中华人民共和国政府采购法》、《中华人民共和国政府采购法实施条例》、《政府采购竞争性磋商采购方式管理暂行办法》等规定，现就下列项目进行竞争性磋商采购，欢迎提供本国货物、服务的单位或个人前来响应：</w:t>
      </w:r>
    </w:p>
    <w:p w14:paraId="5BFB527F" w14:textId="3F603403" w:rsidR="00F50A53" w:rsidRPr="007B0999" w:rsidRDefault="00620016">
      <w:pPr>
        <w:snapToGrid w:val="0"/>
        <w:spacing w:line="360" w:lineRule="auto"/>
        <w:rPr>
          <w:rFonts w:ascii="宋体" w:eastAsia="宋体" w:hAnsi="宋体" w:cs="Arial"/>
          <w:b/>
          <w:sz w:val="24"/>
          <w:szCs w:val="24"/>
        </w:rPr>
      </w:pPr>
      <w:r w:rsidRPr="007B0999">
        <w:rPr>
          <w:rFonts w:ascii="宋体" w:eastAsia="宋体" w:hAnsi="宋体" w:cs="Arial" w:hint="eastAsia"/>
          <w:b/>
          <w:sz w:val="24"/>
          <w:szCs w:val="24"/>
        </w:rPr>
        <w:t>一、项目编号：</w:t>
      </w:r>
      <w:r w:rsidR="007B0999" w:rsidRPr="007B0999">
        <w:rPr>
          <w:rFonts w:ascii="宋体" w:eastAsia="宋体" w:hAnsi="宋体" w:cs="Arial"/>
          <w:b/>
          <w:sz w:val="24"/>
          <w:szCs w:val="24"/>
        </w:rPr>
        <w:t>310000000230515123572-00027131</w:t>
      </w:r>
    </w:p>
    <w:p w14:paraId="5398AAC7" w14:textId="77777777" w:rsidR="00F50A53" w:rsidRPr="007B0999" w:rsidRDefault="00620016">
      <w:pPr>
        <w:snapToGrid w:val="0"/>
        <w:spacing w:afterLines="50" w:after="120" w:line="360" w:lineRule="auto"/>
        <w:rPr>
          <w:rFonts w:ascii="宋体" w:eastAsia="宋体" w:hAnsi="宋体" w:cs="Arial"/>
          <w:b/>
          <w:bCs/>
          <w:sz w:val="24"/>
          <w:szCs w:val="24"/>
        </w:rPr>
      </w:pPr>
      <w:r w:rsidRPr="007B0999">
        <w:rPr>
          <w:rFonts w:ascii="宋体" w:eastAsia="宋体" w:hAnsi="宋体" w:cs="Arial" w:hint="eastAsia"/>
          <w:b/>
          <w:sz w:val="24"/>
          <w:szCs w:val="24"/>
        </w:rPr>
        <w:t>二、公告期限：5个工作日</w:t>
      </w:r>
    </w:p>
    <w:p w14:paraId="22DC6990" w14:textId="77777777" w:rsidR="00F50A53" w:rsidRPr="007B0999" w:rsidRDefault="00620016">
      <w:pPr>
        <w:snapToGrid w:val="0"/>
        <w:spacing w:afterLines="50" w:after="120" w:line="360" w:lineRule="auto"/>
        <w:rPr>
          <w:rFonts w:ascii="宋体" w:eastAsia="宋体" w:hAnsi="宋体" w:cs="Arial"/>
          <w:b/>
          <w:sz w:val="24"/>
          <w:szCs w:val="24"/>
        </w:rPr>
      </w:pPr>
      <w:r w:rsidRPr="007B0999">
        <w:rPr>
          <w:rFonts w:ascii="宋体" w:eastAsia="宋体" w:hAnsi="宋体" w:cs="Arial" w:hint="eastAsia"/>
          <w:b/>
          <w:sz w:val="24"/>
          <w:szCs w:val="24"/>
        </w:rPr>
        <w:t>三、采购项目内容、数量及预算</w:t>
      </w:r>
    </w:p>
    <w:p w14:paraId="7CCA87E9" w14:textId="1787CFA0" w:rsidR="00F50A53" w:rsidRPr="007B0999" w:rsidRDefault="00620016">
      <w:pPr>
        <w:spacing w:before="240" w:line="360" w:lineRule="auto"/>
        <w:rPr>
          <w:rFonts w:ascii="宋体" w:eastAsia="宋体" w:hAnsi="宋体" w:cs="宋体"/>
          <w:kern w:val="0"/>
          <w:sz w:val="24"/>
          <w:szCs w:val="24"/>
        </w:rPr>
      </w:pPr>
      <w:r w:rsidRPr="007B0999">
        <w:rPr>
          <w:rFonts w:ascii="宋体" w:eastAsia="宋体" w:hAnsi="宋体" w:cs="宋体"/>
          <w:kern w:val="0"/>
          <w:sz w:val="24"/>
          <w:szCs w:val="24"/>
        </w:rPr>
        <w:t>1. 名称：</w:t>
      </w:r>
      <w:r w:rsidR="001C0177" w:rsidRPr="007B0999">
        <w:rPr>
          <w:rFonts w:ascii="宋体" w:eastAsia="宋体" w:hAnsi="宋体" w:cs="宋体" w:hint="eastAsia"/>
          <w:kern w:val="0"/>
          <w:sz w:val="24"/>
          <w:szCs w:val="24"/>
        </w:rPr>
        <w:t>洗碗机、搅拌机、浴霸（暖风机）、智能坐便器、电热水器、家用冷柜监督抽查</w:t>
      </w:r>
    </w:p>
    <w:p w14:paraId="00CCE43E" w14:textId="20DA7B0E"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kern w:val="0"/>
          <w:sz w:val="24"/>
          <w:szCs w:val="24"/>
        </w:rPr>
        <w:t>2. 数量：</w:t>
      </w:r>
      <w:r w:rsidR="001C0177" w:rsidRPr="007B0999">
        <w:rPr>
          <w:rFonts w:ascii="宋体" w:eastAsia="宋体" w:hAnsi="宋体" w:cs="宋体"/>
          <w:kern w:val="0"/>
          <w:sz w:val="24"/>
          <w:szCs w:val="24"/>
        </w:rPr>
        <w:t>235</w:t>
      </w:r>
    </w:p>
    <w:p w14:paraId="4F5CD5E5" w14:textId="353CBC49"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kern w:val="0"/>
          <w:sz w:val="24"/>
          <w:szCs w:val="24"/>
        </w:rPr>
        <w:t>3. 预算金额（元）：</w:t>
      </w:r>
      <w:r w:rsidR="001C0177" w:rsidRPr="007B0999">
        <w:rPr>
          <w:rFonts w:ascii="宋体" w:eastAsia="宋体" w:hAnsi="宋体" w:cs="宋体"/>
          <w:kern w:val="0"/>
          <w:sz w:val="24"/>
          <w:szCs w:val="24"/>
        </w:rPr>
        <w:t>1328990</w:t>
      </w:r>
      <w:r w:rsidRPr="007B0999">
        <w:rPr>
          <w:rFonts w:ascii="宋体" w:eastAsia="宋体" w:hAnsi="宋体" w:cs="宋体"/>
          <w:kern w:val="0"/>
          <w:sz w:val="24"/>
          <w:szCs w:val="24"/>
        </w:rPr>
        <w:t>.00</w:t>
      </w:r>
      <w:r w:rsidRPr="007B0999">
        <w:rPr>
          <w:rFonts w:ascii="宋体" w:eastAsia="宋体" w:hAnsi="宋体" w:cs="宋体" w:hint="eastAsia"/>
          <w:kern w:val="0"/>
          <w:sz w:val="24"/>
          <w:szCs w:val="24"/>
        </w:rPr>
        <w:t>元</w:t>
      </w:r>
    </w:p>
    <w:p w14:paraId="378694F3" w14:textId="35ACA4BF"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4. 预算编号</w:t>
      </w:r>
      <w:r w:rsidRPr="007B0999">
        <w:rPr>
          <w:rFonts w:ascii="宋体" w:eastAsia="宋体" w:hAnsi="宋体" w:cs="宋体"/>
          <w:kern w:val="0"/>
          <w:sz w:val="24"/>
          <w:szCs w:val="24"/>
        </w:rPr>
        <w:t>：</w:t>
      </w:r>
      <w:r w:rsidR="00092C62" w:rsidRPr="007B0999">
        <w:rPr>
          <w:rFonts w:ascii="宋体" w:eastAsia="宋体" w:hAnsi="宋体" w:cs="宋体"/>
          <w:kern w:val="0"/>
          <w:sz w:val="24"/>
          <w:szCs w:val="24"/>
        </w:rPr>
        <w:t>0023-00004492</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0023-00031040</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0023-00004535</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0023-00031049</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0023-00004498</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0023-00031026</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0023-00004506</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0023-00031051</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0023-00004496</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0023-00031019</w:t>
      </w:r>
      <w:r w:rsidR="00092C62" w:rsidRPr="007B0999">
        <w:rPr>
          <w:rFonts w:ascii="宋体" w:eastAsia="宋体" w:hAnsi="宋体" w:cs="宋体" w:hint="eastAsia"/>
          <w:kern w:val="0"/>
          <w:sz w:val="24"/>
          <w:szCs w:val="24"/>
        </w:rPr>
        <w:t>、</w:t>
      </w:r>
      <w:r w:rsidR="00092C62" w:rsidRPr="007B0999">
        <w:rPr>
          <w:rFonts w:ascii="宋体" w:eastAsia="宋体" w:hAnsi="宋体" w:cs="宋体"/>
          <w:kern w:val="0"/>
          <w:sz w:val="24"/>
          <w:szCs w:val="24"/>
        </w:rPr>
        <w:t>0023-00031029</w:t>
      </w:r>
    </w:p>
    <w:p w14:paraId="410CFCA7" w14:textId="77777777"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kern w:val="0"/>
          <w:sz w:val="24"/>
          <w:szCs w:val="24"/>
        </w:rPr>
        <w:t xml:space="preserve">5. </w:t>
      </w:r>
      <w:r w:rsidRPr="007B0999">
        <w:rPr>
          <w:rFonts w:ascii="宋体" w:eastAsia="宋体" w:hAnsi="宋体" w:cs="宋体" w:hint="eastAsia"/>
          <w:kern w:val="0"/>
          <w:sz w:val="24"/>
          <w:szCs w:val="24"/>
        </w:rPr>
        <w:t>内容</w:t>
      </w:r>
      <w:r w:rsidRPr="007B0999">
        <w:rPr>
          <w:rFonts w:ascii="宋体" w:eastAsia="宋体" w:hAnsi="宋体" w:cs="宋体"/>
          <w:kern w:val="0"/>
          <w:sz w:val="24"/>
          <w:szCs w:val="24"/>
        </w:rPr>
        <w:t>简要描述：</w:t>
      </w:r>
    </w:p>
    <w:p w14:paraId="05A88419" w14:textId="4F8BB11F" w:rsidR="00F50A53" w:rsidRPr="007B0999" w:rsidRDefault="00620016">
      <w:pPr>
        <w:widowControl/>
        <w:spacing w:before="75" w:after="75" w:line="360" w:lineRule="auto"/>
        <w:jc w:val="left"/>
        <w:rPr>
          <w:rFonts w:ascii="宋体" w:eastAsia="宋体" w:hAnsi="宋体" w:cs="宋体"/>
          <w:kern w:val="0"/>
          <w:sz w:val="24"/>
          <w:szCs w:val="24"/>
        </w:rPr>
      </w:pPr>
      <w:bookmarkStart w:id="2" w:name="_Hlk133399721"/>
      <w:r w:rsidRPr="007B0999">
        <w:rPr>
          <w:rFonts w:ascii="宋体" w:eastAsia="宋体" w:hAnsi="宋体" w:cs="宋体" w:hint="eastAsia"/>
          <w:kern w:val="0"/>
          <w:sz w:val="24"/>
          <w:szCs w:val="24"/>
        </w:rPr>
        <w:t>包</w:t>
      </w:r>
      <w:r w:rsidR="00447E7B">
        <w:rPr>
          <w:rFonts w:ascii="宋体" w:eastAsia="宋体" w:hAnsi="宋体" w:cs="宋体"/>
          <w:kern w:val="0"/>
          <w:sz w:val="24"/>
          <w:szCs w:val="24"/>
        </w:rPr>
        <w:t>1</w:t>
      </w:r>
      <w:r w:rsidR="00A64E29" w:rsidRPr="007B0999">
        <w:rPr>
          <w:rFonts w:ascii="宋体" w:eastAsia="宋体" w:hAnsi="宋体" w:cs="宋体" w:hint="eastAsia"/>
          <w:kern w:val="0"/>
          <w:sz w:val="24"/>
          <w:szCs w:val="24"/>
        </w:rPr>
        <w:t>：</w:t>
      </w:r>
      <w:r w:rsidR="00B6676B" w:rsidRPr="007B0999">
        <w:rPr>
          <w:rFonts w:ascii="宋体" w:eastAsia="宋体" w:hAnsi="宋体" w:cs="宋体" w:hint="eastAsia"/>
          <w:kern w:val="0"/>
          <w:sz w:val="24"/>
          <w:szCs w:val="24"/>
        </w:rPr>
        <w:t>浴霸（暖风机）</w:t>
      </w:r>
      <w:r w:rsidR="00A64E29" w:rsidRPr="007B0999">
        <w:rPr>
          <w:rFonts w:ascii="宋体" w:eastAsia="宋体" w:hAnsi="宋体" w:cs="宋体" w:hint="eastAsia"/>
          <w:kern w:val="0"/>
          <w:sz w:val="24"/>
          <w:szCs w:val="24"/>
        </w:rPr>
        <w:t>、</w:t>
      </w:r>
      <w:r w:rsidR="00B6676B" w:rsidRPr="007B0999">
        <w:rPr>
          <w:rFonts w:ascii="宋体" w:eastAsia="宋体" w:hAnsi="宋体" w:cs="宋体" w:hint="eastAsia"/>
          <w:kern w:val="0"/>
          <w:sz w:val="24"/>
          <w:szCs w:val="24"/>
        </w:rPr>
        <w:t>浴霸（暖风机）(噪声)</w:t>
      </w:r>
    </w:p>
    <w:p w14:paraId="2CE05B8B" w14:textId="294DD1C5" w:rsidR="00F50A53" w:rsidRDefault="00B6676B">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浴霸（暖风机）</w:t>
      </w:r>
      <w:r w:rsidR="00A64E29" w:rsidRPr="007B0999">
        <w:rPr>
          <w:rFonts w:ascii="宋体" w:eastAsia="宋体" w:hAnsi="宋体" w:cs="宋体" w:hint="eastAsia"/>
          <w:kern w:val="0"/>
          <w:sz w:val="24"/>
          <w:szCs w:val="24"/>
        </w:rPr>
        <w:t>，计划抽样</w:t>
      </w:r>
      <w:r w:rsidR="00645AE6" w:rsidRPr="007B0999">
        <w:rPr>
          <w:rFonts w:ascii="宋体" w:eastAsia="宋体" w:hAnsi="宋体" w:cs="宋体"/>
          <w:kern w:val="0"/>
          <w:sz w:val="24"/>
          <w:szCs w:val="24"/>
        </w:rPr>
        <w:t>2</w:t>
      </w:r>
      <w:r w:rsidR="00A64E29" w:rsidRPr="007B0999">
        <w:rPr>
          <w:rFonts w:ascii="宋体" w:eastAsia="宋体" w:hAnsi="宋体" w:cs="宋体"/>
          <w:kern w:val="0"/>
          <w:sz w:val="24"/>
          <w:szCs w:val="24"/>
        </w:rPr>
        <w:t>0</w:t>
      </w:r>
      <w:r w:rsidR="00A64E29"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140000</w:t>
      </w:r>
      <w:r w:rsidR="00A64E29" w:rsidRPr="007B0999">
        <w:rPr>
          <w:rFonts w:ascii="宋体" w:eastAsia="宋体" w:hAnsi="宋体" w:cs="宋体" w:hint="eastAsia"/>
          <w:kern w:val="0"/>
          <w:sz w:val="24"/>
          <w:szCs w:val="24"/>
        </w:rPr>
        <w:t>元；</w:t>
      </w:r>
      <w:r w:rsidRPr="007B0999">
        <w:rPr>
          <w:rFonts w:ascii="宋体" w:eastAsia="宋体" w:hAnsi="宋体" w:cs="宋体" w:hint="eastAsia"/>
          <w:kern w:val="0"/>
          <w:sz w:val="24"/>
          <w:szCs w:val="24"/>
        </w:rPr>
        <w:t>浴霸（暖风机）(噪声)</w:t>
      </w:r>
      <w:r w:rsidR="00A64E29" w:rsidRPr="007B0999">
        <w:rPr>
          <w:rFonts w:ascii="宋体" w:eastAsia="宋体" w:hAnsi="宋体" w:cs="宋体" w:hint="eastAsia"/>
          <w:kern w:val="0"/>
          <w:sz w:val="24"/>
          <w:szCs w:val="24"/>
        </w:rPr>
        <w:t>，计划抽样</w:t>
      </w:r>
      <w:r w:rsidR="00645AE6" w:rsidRPr="007B0999">
        <w:rPr>
          <w:rFonts w:ascii="宋体" w:eastAsia="宋体" w:hAnsi="宋体" w:cs="宋体"/>
          <w:kern w:val="0"/>
          <w:sz w:val="24"/>
          <w:szCs w:val="24"/>
        </w:rPr>
        <w:t>2</w:t>
      </w:r>
      <w:r w:rsidR="00A64E29" w:rsidRPr="007B0999">
        <w:rPr>
          <w:rFonts w:ascii="宋体" w:eastAsia="宋体" w:hAnsi="宋体" w:cs="宋体"/>
          <w:kern w:val="0"/>
          <w:sz w:val="24"/>
          <w:szCs w:val="24"/>
        </w:rPr>
        <w:t>0</w:t>
      </w:r>
      <w:r w:rsidR="00A64E29"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30000</w:t>
      </w:r>
      <w:r w:rsidR="00A64E29" w:rsidRPr="007B0999">
        <w:rPr>
          <w:rFonts w:ascii="宋体" w:eastAsia="宋体" w:hAnsi="宋体" w:cs="宋体" w:hint="eastAsia"/>
          <w:kern w:val="0"/>
          <w:sz w:val="24"/>
          <w:szCs w:val="24"/>
        </w:rPr>
        <w:t>元。</w:t>
      </w:r>
    </w:p>
    <w:p w14:paraId="3EB13A6A" w14:textId="77777777" w:rsidR="00447E7B" w:rsidRPr="007B0999" w:rsidRDefault="00447E7B" w:rsidP="00447E7B">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包</w:t>
      </w:r>
      <w:r>
        <w:rPr>
          <w:rFonts w:ascii="宋体" w:eastAsia="宋体" w:hAnsi="宋体" w:cs="宋体"/>
          <w:kern w:val="0"/>
          <w:sz w:val="24"/>
          <w:szCs w:val="24"/>
        </w:rPr>
        <w:t>2</w:t>
      </w:r>
      <w:r w:rsidRPr="007B0999">
        <w:rPr>
          <w:rFonts w:ascii="宋体" w:eastAsia="宋体" w:hAnsi="宋体" w:cs="宋体" w:hint="eastAsia"/>
          <w:kern w:val="0"/>
          <w:sz w:val="24"/>
          <w:szCs w:val="24"/>
        </w:rPr>
        <w:t>：洗碗机、洗碗机（噪声）</w:t>
      </w:r>
    </w:p>
    <w:p w14:paraId="301ADBC3" w14:textId="77777777" w:rsidR="00447E7B" w:rsidRDefault="00447E7B" w:rsidP="00447E7B">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洗碗机，计划抽样</w:t>
      </w:r>
      <w:r w:rsidRPr="007B0999">
        <w:rPr>
          <w:rFonts w:ascii="宋体" w:eastAsia="宋体" w:hAnsi="宋体" w:cs="宋体"/>
          <w:kern w:val="0"/>
          <w:sz w:val="24"/>
          <w:szCs w:val="24"/>
        </w:rPr>
        <w:t>20</w:t>
      </w:r>
      <w:r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98040</w:t>
      </w:r>
      <w:r w:rsidRPr="007B0999">
        <w:rPr>
          <w:rFonts w:ascii="宋体" w:eastAsia="宋体" w:hAnsi="宋体" w:cs="宋体" w:hint="eastAsia"/>
          <w:kern w:val="0"/>
          <w:sz w:val="24"/>
          <w:szCs w:val="24"/>
        </w:rPr>
        <w:t>元；洗碗机（噪声），计划抽样</w:t>
      </w:r>
      <w:r w:rsidRPr="007B0999">
        <w:rPr>
          <w:rFonts w:ascii="宋体" w:eastAsia="宋体" w:hAnsi="宋体" w:cs="宋体"/>
          <w:kern w:val="0"/>
          <w:sz w:val="24"/>
          <w:szCs w:val="24"/>
        </w:rPr>
        <w:t>20</w:t>
      </w:r>
      <w:r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40000</w:t>
      </w:r>
      <w:r w:rsidRPr="007B0999">
        <w:rPr>
          <w:rFonts w:ascii="宋体" w:eastAsia="宋体" w:hAnsi="宋体" w:cs="宋体" w:hint="eastAsia"/>
          <w:kern w:val="0"/>
          <w:sz w:val="24"/>
          <w:szCs w:val="24"/>
        </w:rPr>
        <w:t>元。</w:t>
      </w:r>
    </w:p>
    <w:p w14:paraId="0EB521A8" w14:textId="77777777" w:rsidR="00447E7B" w:rsidRPr="007B0999" w:rsidRDefault="00447E7B" w:rsidP="00447E7B">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包</w:t>
      </w:r>
      <w:r>
        <w:rPr>
          <w:rFonts w:ascii="宋体" w:eastAsia="宋体" w:hAnsi="宋体" w:cs="宋体"/>
          <w:kern w:val="0"/>
          <w:sz w:val="24"/>
          <w:szCs w:val="24"/>
        </w:rPr>
        <w:t>3</w:t>
      </w:r>
      <w:r w:rsidRPr="007B0999">
        <w:rPr>
          <w:rFonts w:ascii="宋体" w:eastAsia="宋体" w:hAnsi="宋体" w:cs="宋体" w:hint="eastAsia"/>
          <w:kern w:val="0"/>
          <w:sz w:val="24"/>
          <w:szCs w:val="24"/>
        </w:rPr>
        <w:t>：电热水器、电热水器（新污染物）</w:t>
      </w:r>
    </w:p>
    <w:p w14:paraId="55D8DA95" w14:textId="77777777" w:rsidR="00447E7B" w:rsidRPr="007B0999" w:rsidRDefault="00447E7B" w:rsidP="00447E7B">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电热水器，计划抽样</w:t>
      </w:r>
      <w:r w:rsidRPr="007B0999">
        <w:rPr>
          <w:rFonts w:ascii="宋体" w:eastAsia="宋体" w:hAnsi="宋体" w:cs="宋体"/>
          <w:kern w:val="0"/>
          <w:sz w:val="24"/>
          <w:szCs w:val="24"/>
        </w:rPr>
        <w:t>25</w:t>
      </w:r>
      <w:r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125000</w:t>
      </w:r>
      <w:r w:rsidRPr="007B0999">
        <w:rPr>
          <w:rFonts w:ascii="宋体" w:eastAsia="宋体" w:hAnsi="宋体" w:cs="宋体" w:hint="eastAsia"/>
          <w:kern w:val="0"/>
          <w:sz w:val="24"/>
          <w:szCs w:val="24"/>
        </w:rPr>
        <w:t>元；电热水器（新污染物），计划抽样</w:t>
      </w:r>
      <w:r w:rsidRPr="007B0999">
        <w:rPr>
          <w:rFonts w:ascii="宋体" w:eastAsia="宋体" w:hAnsi="宋体" w:cs="宋体"/>
          <w:kern w:val="0"/>
          <w:sz w:val="24"/>
          <w:szCs w:val="24"/>
        </w:rPr>
        <w:t>25</w:t>
      </w:r>
      <w:r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197700</w:t>
      </w:r>
      <w:r w:rsidRPr="007B0999">
        <w:rPr>
          <w:rFonts w:ascii="宋体" w:eastAsia="宋体" w:hAnsi="宋体" w:cs="宋体" w:hint="eastAsia"/>
          <w:kern w:val="0"/>
          <w:sz w:val="24"/>
          <w:szCs w:val="24"/>
        </w:rPr>
        <w:t>元。</w:t>
      </w:r>
    </w:p>
    <w:p w14:paraId="21532B69" w14:textId="77777777" w:rsidR="00447E7B" w:rsidRPr="00447E7B" w:rsidRDefault="00447E7B" w:rsidP="00447E7B">
      <w:pPr>
        <w:widowControl/>
        <w:spacing w:before="75" w:after="75" w:line="360" w:lineRule="auto"/>
        <w:ind w:firstLineChars="200" w:firstLine="480"/>
        <w:jc w:val="left"/>
        <w:rPr>
          <w:rFonts w:ascii="宋体" w:eastAsia="宋体" w:hAnsi="宋体" w:cs="宋体"/>
          <w:kern w:val="0"/>
          <w:sz w:val="24"/>
          <w:szCs w:val="24"/>
        </w:rPr>
      </w:pPr>
    </w:p>
    <w:p w14:paraId="19FCE762" w14:textId="77777777" w:rsidR="00447E7B" w:rsidRPr="007B0999" w:rsidRDefault="00447E7B" w:rsidP="00447E7B">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lastRenderedPageBreak/>
        <w:t>包</w:t>
      </w:r>
      <w:r>
        <w:rPr>
          <w:rFonts w:ascii="宋体" w:eastAsia="宋体" w:hAnsi="宋体" w:cs="宋体"/>
          <w:kern w:val="0"/>
          <w:sz w:val="24"/>
          <w:szCs w:val="24"/>
        </w:rPr>
        <w:t>4</w:t>
      </w:r>
      <w:r w:rsidRPr="007B0999">
        <w:rPr>
          <w:rFonts w:ascii="宋体" w:eastAsia="宋体" w:hAnsi="宋体" w:cs="宋体" w:hint="eastAsia"/>
          <w:kern w:val="0"/>
          <w:sz w:val="24"/>
          <w:szCs w:val="24"/>
        </w:rPr>
        <w:t>：搅拌机、搅拌机（噪声）</w:t>
      </w:r>
    </w:p>
    <w:p w14:paraId="1D116089" w14:textId="7F2120C8" w:rsidR="00447E7B" w:rsidRPr="00447E7B" w:rsidRDefault="00447E7B" w:rsidP="00447E7B">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搅拌机，计划抽样</w:t>
      </w:r>
      <w:r w:rsidRPr="007B0999">
        <w:rPr>
          <w:rFonts w:ascii="宋体" w:eastAsia="宋体" w:hAnsi="宋体" w:cs="宋体"/>
          <w:kern w:val="0"/>
          <w:sz w:val="24"/>
          <w:szCs w:val="24"/>
        </w:rPr>
        <w:t>30</w:t>
      </w:r>
      <w:r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162000</w:t>
      </w:r>
      <w:r w:rsidRPr="007B0999">
        <w:rPr>
          <w:rFonts w:ascii="宋体" w:eastAsia="宋体" w:hAnsi="宋体" w:cs="宋体" w:hint="eastAsia"/>
          <w:kern w:val="0"/>
          <w:sz w:val="24"/>
          <w:szCs w:val="24"/>
        </w:rPr>
        <w:t>元；搅拌机（噪声），计划抽样</w:t>
      </w:r>
      <w:r w:rsidRPr="007B0999">
        <w:rPr>
          <w:rFonts w:ascii="宋体" w:eastAsia="宋体" w:hAnsi="宋体" w:cs="宋体"/>
          <w:kern w:val="0"/>
          <w:sz w:val="24"/>
          <w:szCs w:val="24"/>
        </w:rPr>
        <w:t>30</w:t>
      </w:r>
      <w:r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75000</w:t>
      </w:r>
      <w:r w:rsidRPr="007B0999">
        <w:rPr>
          <w:rFonts w:ascii="宋体" w:eastAsia="宋体" w:hAnsi="宋体" w:cs="宋体" w:hint="eastAsia"/>
          <w:kern w:val="0"/>
          <w:sz w:val="24"/>
          <w:szCs w:val="24"/>
        </w:rPr>
        <w:t>元。</w:t>
      </w:r>
    </w:p>
    <w:p w14:paraId="3624C0A2" w14:textId="1E033042"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包</w:t>
      </w:r>
      <w:r w:rsidR="00447E7B">
        <w:rPr>
          <w:rFonts w:ascii="宋体" w:eastAsia="宋体" w:hAnsi="宋体" w:cs="宋体"/>
          <w:kern w:val="0"/>
          <w:sz w:val="24"/>
          <w:szCs w:val="24"/>
        </w:rPr>
        <w:t>5</w:t>
      </w:r>
      <w:r w:rsidR="00A64E29" w:rsidRPr="007B0999">
        <w:rPr>
          <w:rFonts w:ascii="宋体" w:eastAsia="宋体" w:hAnsi="宋体" w:cs="宋体" w:hint="eastAsia"/>
          <w:kern w:val="0"/>
          <w:sz w:val="24"/>
          <w:szCs w:val="24"/>
        </w:rPr>
        <w:t>：</w:t>
      </w:r>
      <w:r w:rsidR="00B6676B" w:rsidRPr="007B0999">
        <w:rPr>
          <w:rFonts w:ascii="宋体" w:eastAsia="宋体" w:hAnsi="宋体" w:cs="宋体" w:hint="eastAsia"/>
          <w:kern w:val="0"/>
          <w:sz w:val="24"/>
          <w:szCs w:val="24"/>
        </w:rPr>
        <w:t>智能坐便器</w:t>
      </w:r>
      <w:r w:rsidR="00581ACD" w:rsidRPr="007B0999">
        <w:rPr>
          <w:rFonts w:ascii="宋体" w:eastAsia="宋体" w:hAnsi="宋体" w:cs="宋体" w:hint="eastAsia"/>
          <w:kern w:val="0"/>
          <w:sz w:val="24"/>
          <w:szCs w:val="24"/>
        </w:rPr>
        <w:t>、</w:t>
      </w:r>
      <w:r w:rsidR="00B6676B" w:rsidRPr="007B0999">
        <w:rPr>
          <w:rFonts w:ascii="宋体" w:eastAsia="宋体" w:hAnsi="宋体" w:cs="宋体" w:hint="eastAsia"/>
          <w:kern w:val="0"/>
          <w:sz w:val="24"/>
          <w:szCs w:val="24"/>
        </w:rPr>
        <w:t>智能坐便器（噪声）</w:t>
      </w:r>
    </w:p>
    <w:p w14:paraId="3AFED839" w14:textId="566C4FCD" w:rsidR="00F50A53" w:rsidRPr="007B0999" w:rsidRDefault="00B6676B">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智能坐便器</w:t>
      </w:r>
      <w:r w:rsidR="00581ACD" w:rsidRPr="007B0999">
        <w:rPr>
          <w:rFonts w:ascii="宋体" w:eastAsia="宋体" w:hAnsi="宋体" w:cs="宋体" w:hint="eastAsia"/>
          <w:kern w:val="0"/>
          <w:sz w:val="24"/>
          <w:szCs w:val="24"/>
        </w:rPr>
        <w:t>，计划抽样</w:t>
      </w:r>
      <w:r w:rsidRPr="007B0999">
        <w:rPr>
          <w:rFonts w:ascii="宋体" w:eastAsia="宋体" w:hAnsi="宋体" w:cs="宋体"/>
          <w:kern w:val="0"/>
          <w:sz w:val="24"/>
          <w:szCs w:val="24"/>
        </w:rPr>
        <w:t>15</w:t>
      </w:r>
      <w:r w:rsidR="00581ACD"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191250</w:t>
      </w:r>
      <w:r w:rsidR="00581ACD" w:rsidRPr="007B0999">
        <w:rPr>
          <w:rFonts w:ascii="宋体" w:eastAsia="宋体" w:hAnsi="宋体" w:cs="宋体" w:hint="eastAsia"/>
          <w:kern w:val="0"/>
          <w:sz w:val="24"/>
          <w:szCs w:val="24"/>
        </w:rPr>
        <w:t>元；</w:t>
      </w:r>
      <w:r w:rsidRPr="007B0999">
        <w:rPr>
          <w:rFonts w:ascii="宋体" w:eastAsia="宋体" w:hAnsi="宋体" w:cs="宋体" w:hint="eastAsia"/>
          <w:kern w:val="0"/>
          <w:sz w:val="24"/>
          <w:szCs w:val="24"/>
        </w:rPr>
        <w:t>智能坐便器（噪声）</w:t>
      </w:r>
      <w:r w:rsidR="00581ACD" w:rsidRPr="007B0999">
        <w:rPr>
          <w:rFonts w:ascii="宋体" w:eastAsia="宋体" w:hAnsi="宋体" w:cs="宋体" w:hint="eastAsia"/>
          <w:kern w:val="0"/>
          <w:sz w:val="24"/>
          <w:szCs w:val="24"/>
        </w:rPr>
        <w:t>，计划抽样</w:t>
      </w:r>
      <w:r w:rsidRPr="007B0999">
        <w:rPr>
          <w:rFonts w:ascii="宋体" w:eastAsia="宋体" w:hAnsi="宋体" w:cs="宋体" w:hint="eastAsia"/>
          <w:kern w:val="0"/>
          <w:sz w:val="24"/>
          <w:szCs w:val="24"/>
        </w:rPr>
        <w:t>1</w:t>
      </w:r>
      <w:r w:rsidRPr="007B0999">
        <w:rPr>
          <w:rFonts w:ascii="宋体" w:eastAsia="宋体" w:hAnsi="宋体" w:cs="宋体"/>
          <w:kern w:val="0"/>
          <w:sz w:val="24"/>
          <w:szCs w:val="24"/>
        </w:rPr>
        <w:t>5</w:t>
      </w:r>
      <w:r w:rsidR="00581ACD"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75000</w:t>
      </w:r>
      <w:r w:rsidR="00581ACD" w:rsidRPr="007B0999">
        <w:rPr>
          <w:rFonts w:ascii="宋体" w:eastAsia="宋体" w:hAnsi="宋体" w:cs="宋体" w:hint="eastAsia"/>
          <w:kern w:val="0"/>
          <w:sz w:val="24"/>
          <w:szCs w:val="24"/>
        </w:rPr>
        <w:t>元。</w:t>
      </w:r>
    </w:p>
    <w:p w14:paraId="25E58025" w14:textId="6BDF9B21"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包</w:t>
      </w:r>
      <w:r w:rsidRPr="007B0999">
        <w:rPr>
          <w:rFonts w:ascii="宋体" w:eastAsia="宋体" w:hAnsi="宋体" w:cs="宋体"/>
          <w:kern w:val="0"/>
          <w:sz w:val="24"/>
          <w:szCs w:val="24"/>
        </w:rPr>
        <w:t>6</w:t>
      </w:r>
      <w:r w:rsidR="00A64E29" w:rsidRPr="007B0999">
        <w:rPr>
          <w:rFonts w:ascii="宋体" w:eastAsia="宋体" w:hAnsi="宋体" w:cs="宋体" w:hint="eastAsia"/>
          <w:kern w:val="0"/>
          <w:sz w:val="24"/>
          <w:szCs w:val="24"/>
        </w:rPr>
        <w:t>：</w:t>
      </w:r>
      <w:r w:rsidR="00B6676B" w:rsidRPr="007B0999">
        <w:rPr>
          <w:rFonts w:ascii="宋体" w:eastAsia="宋体" w:hAnsi="宋体" w:cs="宋体" w:hint="eastAsia"/>
          <w:kern w:val="0"/>
          <w:sz w:val="24"/>
          <w:szCs w:val="24"/>
        </w:rPr>
        <w:t>家用冷柜</w:t>
      </w:r>
    </w:p>
    <w:p w14:paraId="7071E581" w14:textId="3A4B4262" w:rsidR="00F50A53" w:rsidRPr="007B0999" w:rsidRDefault="00B6676B">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家用冷柜</w:t>
      </w:r>
      <w:r w:rsidR="00581ACD" w:rsidRPr="007B0999">
        <w:rPr>
          <w:rFonts w:ascii="宋体" w:eastAsia="宋体" w:hAnsi="宋体" w:cs="宋体" w:hint="eastAsia"/>
          <w:kern w:val="0"/>
          <w:sz w:val="24"/>
          <w:szCs w:val="24"/>
        </w:rPr>
        <w:t>，计划抽样</w:t>
      </w:r>
      <w:r w:rsidRPr="007B0999">
        <w:rPr>
          <w:rFonts w:ascii="宋体" w:eastAsia="宋体" w:hAnsi="宋体" w:cs="宋体"/>
          <w:kern w:val="0"/>
          <w:sz w:val="24"/>
          <w:szCs w:val="24"/>
        </w:rPr>
        <w:t>15</w:t>
      </w:r>
      <w:r w:rsidR="00581ACD" w:rsidRPr="007B0999">
        <w:rPr>
          <w:rFonts w:ascii="宋体" w:eastAsia="宋体" w:hAnsi="宋体" w:cs="宋体" w:hint="eastAsia"/>
          <w:kern w:val="0"/>
          <w:sz w:val="24"/>
          <w:szCs w:val="24"/>
        </w:rPr>
        <w:t>批次，采购预算金额</w:t>
      </w:r>
      <w:r w:rsidRPr="007B0999">
        <w:rPr>
          <w:rFonts w:ascii="宋体" w:eastAsia="宋体" w:hAnsi="宋体" w:cs="宋体"/>
          <w:kern w:val="0"/>
          <w:sz w:val="24"/>
          <w:szCs w:val="24"/>
        </w:rPr>
        <w:t>195000</w:t>
      </w:r>
      <w:r w:rsidR="00581ACD" w:rsidRPr="007B0999">
        <w:rPr>
          <w:rFonts w:ascii="宋体" w:eastAsia="宋体" w:hAnsi="宋体" w:cs="宋体" w:hint="eastAsia"/>
          <w:kern w:val="0"/>
          <w:sz w:val="24"/>
          <w:szCs w:val="24"/>
        </w:rPr>
        <w:t>元。</w:t>
      </w:r>
    </w:p>
    <w:bookmarkEnd w:id="2"/>
    <w:p w14:paraId="5C7E6C70" w14:textId="77777777" w:rsidR="00F50A53" w:rsidRPr="007B0999" w:rsidRDefault="00620016">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投标人可以</w:t>
      </w:r>
      <w:proofErr w:type="gramStart"/>
      <w:r w:rsidRPr="007B0999">
        <w:rPr>
          <w:rFonts w:ascii="宋体" w:eastAsia="宋体" w:hAnsi="宋体" w:cs="宋体" w:hint="eastAsia"/>
          <w:kern w:val="0"/>
          <w:sz w:val="24"/>
          <w:szCs w:val="24"/>
        </w:rPr>
        <w:t>投任何</w:t>
      </w:r>
      <w:proofErr w:type="gramEnd"/>
      <w:r w:rsidRPr="007B0999">
        <w:rPr>
          <w:rFonts w:ascii="宋体" w:eastAsia="宋体" w:hAnsi="宋体" w:cs="宋体" w:hint="eastAsia"/>
          <w:kern w:val="0"/>
          <w:sz w:val="24"/>
          <w:szCs w:val="24"/>
        </w:rPr>
        <w:t>1个包件，也可以</w:t>
      </w:r>
      <w:proofErr w:type="gramStart"/>
      <w:r w:rsidRPr="007B0999">
        <w:rPr>
          <w:rFonts w:ascii="宋体" w:eastAsia="宋体" w:hAnsi="宋体" w:cs="宋体" w:hint="eastAsia"/>
          <w:kern w:val="0"/>
          <w:sz w:val="24"/>
          <w:szCs w:val="24"/>
        </w:rPr>
        <w:t>投全部</w:t>
      </w:r>
      <w:proofErr w:type="gramEnd"/>
      <w:r w:rsidRPr="007B0999">
        <w:rPr>
          <w:rFonts w:ascii="宋体" w:eastAsia="宋体" w:hAnsi="宋体" w:cs="宋体" w:hint="eastAsia"/>
          <w:kern w:val="0"/>
          <w:sz w:val="24"/>
          <w:szCs w:val="24"/>
        </w:rPr>
        <w:t>包件。</w:t>
      </w:r>
    </w:p>
    <w:p w14:paraId="7912F826" w14:textId="77777777" w:rsidR="00F50A53" w:rsidRPr="007B0999" w:rsidRDefault="00620016">
      <w:pPr>
        <w:widowControl/>
        <w:spacing w:before="75" w:after="75" w:line="360" w:lineRule="auto"/>
        <w:ind w:firstLineChars="200" w:firstLine="480"/>
        <w:jc w:val="left"/>
        <w:rPr>
          <w:rFonts w:ascii="宋体" w:eastAsia="宋体" w:hAnsi="宋体" w:cs="宋体"/>
          <w:kern w:val="0"/>
          <w:sz w:val="24"/>
          <w:szCs w:val="24"/>
        </w:rPr>
      </w:pPr>
      <w:r w:rsidRPr="007B0999">
        <w:rPr>
          <w:rFonts w:ascii="宋体" w:eastAsia="宋体" w:hAnsi="宋体" w:cs="宋体" w:hint="eastAsia"/>
          <w:kern w:val="0"/>
          <w:sz w:val="24"/>
          <w:szCs w:val="24"/>
        </w:rPr>
        <w:t>（详见</w:t>
      </w:r>
      <w:r w:rsidRPr="007B0999">
        <w:rPr>
          <w:rFonts w:ascii="宋体" w:eastAsia="宋体" w:hAnsi="宋体" w:cs="宋体"/>
          <w:kern w:val="0"/>
          <w:sz w:val="24"/>
          <w:szCs w:val="24"/>
        </w:rPr>
        <w:t>磋商文件</w:t>
      </w:r>
      <w:r w:rsidRPr="007B0999">
        <w:rPr>
          <w:rFonts w:ascii="宋体" w:eastAsia="宋体" w:hAnsi="宋体" w:cs="宋体" w:hint="eastAsia"/>
          <w:kern w:val="0"/>
          <w:sz w:val="24"/>
          <w:szCs w:val="24"/>
        </w:rPr>
        <w:t>）</w:t>
      </w:r>
    </w:p>
    <w:p w14:paraId="67C6C67C" w14:textId="77777777" w:rsidR="00F50A53" w:rsidRPr="007B0999" w:rsidRDefault="00620016">
      <w:pPr>
        <w:snapToGrid w:val="0"/>
        <w:spacing w:afterLines="50" w:after="120" w:line="360" w:lineRule="auto"/>
        <w:rPr>
          <w:rFonts w:ascii="宋体" w:eastAsia="宋体" w:hAnsi="宋体" w:cs="宋体"/>
          <w:kern w:val="0"/>
          <w:sz w:val="24"/>
          <w:szCs w:val="24"/>
        </w:rPr>
      </w:pPr>
      <w:bookmarkStart w:id="3" w:name="_Hlk112683796"/>
      <w:r w:rsidRPr="007B0999">
        <w:rPr>
          <w:rFonts w:ascii="宋体" w:eastAsia="宋体" w:hAnsi="宋体" w:cs="宋体"/>
          <w:kern w:val="0"/>
          <w:sz w:val="24"/>
          <w:szCs w:val="24"/>
        </w:rPr>
        <w:t>6</w:t>
      </w:r>
      <w:r w:rsidRPr="007B0999">
        <w:rPr>
          <w:rFonts w:ascii="宋体" w:eastAsia="宋体" w:hAnsi="宋体" w:cs="宋体" w:hint="eastAsia"/>
          <w:kern w:val="0"/>
          <w:sz w:val="24"/>
          <w:szCs w:val="24"/>
        </w:rPr>
        <w:t xml:space="preserve">. </w:t>
      </w:r>
      <w:r w:rsidRPr="007B0999">
        <w:rPr>
          <w:rFonts w:ascii="宋体" w:eastAsia="宋体" w:hAnsi="宋体" w:cs="宋体"/>
          <w:kern w:val="0"/>
          <w:sz w:val="24"/>
          <w:szCs w:val="24"/>
        </w:rPr>
        <w:t>合同履约期限：</w:t>
      </w:r>
      <w:bookmarkEnd w:id="3"/>
      <w:r w:rsidRPr="007B0999">
        <w:rPr>
          <w:rFonts w:ascii="宋体" w:eastAsia="宋体" w:hAnsi="宋体" w:cs="宋体" w:hint="eastAsia"/>
          <w:kern w:val="0"/>
          <w:sz w:val="24"/>
          <w:szCs w:val="24"/>
        </w:rPr>
        <w:t>合同签订后一年内。</w:t>
      </w:r>
    </w:p>
    <w:p w14:paraId="4FB9667A" w14:textId="77777777" w:rsidR="00F50A53" w:rsidRPr="007B0999" w:rsidRDefault="00620016">
      <w:pPr>
        <w:snapToGrid w:val="0"/>
        <w:spacing w:afterLines="50" w:after="120" w:line="360" w:lineRule="auto"/>
        <w:rPr>
          <w:rFonts w:ascii="宋体" w:eastAsia="宋体" w:hAnsi="宋体" w:cs="宋体"/>
          <w:kern w:val="0"/>
          <w:sz w:val="24"/>
          <w:szCs w:val="24"/>
        </w:rPr>
      </w:pPr>
      <w:r w:rsidRPr="007B0999">
        <w:rPr>
          <w:rFonts w:ascii="宋体" w:eastAsia="宋体" w:hAnsi="宋体" w:cs="Arial" w:hint="eastAsia"/>
          <w:b/>
          <w:bCs/>
          <w:sz w:val="24"/>
          <w:szCs w:val="24"/>
        </w:rPr>
        <w:t>四、合格投标人的资格要求</w:t>
      </w:r>
    </w:p>
    <w:p w14:paraId="169D3196" w14:textId="77777777" w:rsidR="00F50A53" w:rsidRPr="007B0999" w:rsidRDefault="00620016">
      <w:pPr>
        <w:widowControl/>
        <w:spacing w:before="75" w:after="75" w:line="360" w:lineRule="auto"/>
        <w:jc w:val="left"/>
        <w:rPr>
          <w:rFonts w:ascii="宋体" w:eastAsia="宋体" w:hAnsi="宋体" w:cs="宋体"/>
          <w:kern w:val="0"/>
          <w:sz w:val="24"/>
          <w:szCs w:val="24"/>
        </w:rPr>
      </w:pPr>
      <w:bookmarkStart w:id="4" w:name="_Hlk128572470"/>
      <w:r w:rsidRPr="007B0999">
        <w:rPr>
          <w:rFonts w:ascii="宋体" w:eastAsia="宋体" w:hAnsi="宋体" w:cs="宋体" w:hint="eastAsia"/>
          <w:kern w:val="0"/>
          <w:sz w:val="24"/>
          <w:szCs w:val="24"/>
        </w:rPr>
        <w:t>1. 满足《中华人民共和国政府采购法》第二十二条规定：</w:t>
      </w:r>
    </w:p>
    <w:p w14:paraId="2784041C" w14:textId="77777777" w:rsidR="00F50A53" w:rsidRPr="007B0999" w:rsidRDefault="00620016">
      <w:pPr>
        <w:widowControl/>
        <w:spacing w:before="75" w:after="75" w:line="360" w:lineRule="auto"/>
        <w:jc w:val="left"/>
        <w:rPr>
          <w:rFonts w:ascii="宋体" w:eastAsia="宋体" w:hAnsi="宋体"/>
          <w:sz w:val="24"/>
          <w:szCs w:val="24"/>
        </w:rPr>
      </w:pPr>
      <w:r w:rsidRPr="007B0999">
        <w:rPr>
          <w:rFonts w:ascii="宋体" w:eastAsia="宋体" w:hAnsi="宋体" w:hint="eastAsia"/>
          <w:sz w:val="24"/>
          <w:szCs w:val="24"/>
        </w:rPr>
        <w:t>（1）在中华人民共和国境内注册，具有独立承担民事责任的能力</w:t>
      </w:r>
      <w:bookmarkEnd w:id="4"/>
      <w:r w:rsidRPr="007B0999">
        <w:rPr>
          <w:rFonts w:ascii="宋体" w:eastAsia="宋体" w:hAnsi="宋体" w:hint="eastAsia"/>
          <w:sz w:val="24"/>
          <w:szCs w:val="24"/>
        </w:rPr>
        <w:t>；</w:t>
      </w:r>
    </w:p>
    <w:p w14:paraId="0E9E7DFE" w14:textId="77777777"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w:t>
      </w:r>
      <w:r w:rsidRPr="007B0999">
        <w:rPr>
          <w:rFonts w:ascii="宋体" w:eastAsia="宋体" w:hAnsi="宋体" w:cs="宋体" w:hint="eastAsia"/>
          <w:kern w:val="0"/>
          <w:sz w:val="24"/>
          <w:szCs w:val="24"/>
        </w:rPr>
        <w:t>具有良好的商业信誉和健全的财务会计制度；</w:t>
      </w:r>
    </w:p>
    <w:p w14:paraId="71542840" w14:textId="77777777"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hint="eastAsia"/>
          <w:sz w:val="24"/>
          <w:szCs w:val="24"/>
        </w:rPr>
        <w:t>（</w:t>
      </w:r>
      <w:r w:rsidRPr="007B0999">
        <w:rPr>
          <w:rFonts w:ascii="宋体" w:eastAsia="宋体" w:hAnsi="宋体"/>
          <w:sz w:val="24"/>
          <w:szCs w:val="24"/>
        </w:rPr>
        <w:t>3</w:t>
      </w:r>
      <w:r w:rsidRPr="007B0999">
        <w:rPr>
          <w:rFonts w:ascii="宋体" w:eastAsia="宋体" w:hAnsi="宋体" w:hint="eastAsia"/>
          <w:sz w:val="24"/>
          <w:szCs w:val="24"/>
        </w:rPr>
        <w:t>）</w:t>
      </w:r>
      <w:r w:rsidRPr="007B0999">
        <w:rPr>
          <w:rFonts w:ascii="宋体" w:eastAsia="宋体" w:hAnsi="宋体" w:cs="宋体" w:hint="eastAsia"/>
          <w:kern w:val="0"/>
          <w:sz w:val="24"/>
          <w:szCs w:val="24"/>
        </w:rPr>
        <w:t>具有履行合同所必需的设备和专业技术能力；</w:t>
      </w:r>
    </w:p>
    <w:p w14:paraId="44991B2E" w14:textId="77777777"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w:t>
      </w:r>
      <w:r w:rsidRPr="007B0999">
        <w:rPr>
          <w:rFonts w:ascii="宋体" w:eastAsia="宋体" w:hAnsi="宋体" w:cs="宋体"/>
          <w:kern w:val="0"/>
          <w:sz w:val="24"/>
          <w:szCs w:val="24"/>
        </w:rPr>
        <w:t>4</w:t>
      </w:r>
      <w:r w:rsidRPr="007B0999">
        <w:rPr>
          <w:rFonts w:ascii="宋体" w:eastAsia="宋体" w:hAnsi="宋体" w:cs="宋体" w:hint="eastAsia"/>
          <w:kern w:val="0"/>
          <w:sz w:val="24"/>
          <w:szCs w:val="24"/>
        </w:rPr>
        <w:t>）有依法缴纳税收和社会保障资金的良好记录；</w:t>
      </w:r>
    </w:p>
    <w:p w14:paraId="40B49E56" w14:textId="77777777"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w:t>
      </w:r>
      <w:r w:rsidRPr="007B0999">
        <w:rPr>
          <w:rFonts w:ascii="宋体" w:eastAsia="宋体" w:hAnsi="宋体" w:cs="宋体"/>
          <w:kern w:val="0"/>
          <w:sz w:val="24"/>
          <w:szCs w:val="24"/>
        </w:rPr>
        <w:t>5</w:t>
      </w:r>
      <w:r w:rsidRPr="007B0999">
        <w:rPr>
          <w:rFonts w:ascii="宋体" w:eastAsia="宋体" w:hAnsi="宋体" w:cs="宋体" w:hint="eastAsia"/>
          <w:kern w:val="0"/>
          <w:sz w:val="24"/>
          <w:szCs w:val="24"/>
        </w:rPr>
        <w:t>）参加政府采购活动前三年内，在经营活动中没</w:t>
      </w:r>
      <w:r w:rsidRPr="007B0999">
        <w:rPr>
          <w:rFonts w:ascii="宋体" w:eastAsia="宋体" w:hAnsi="宋体" w:cs="宋体"/>
          <w:kern w:val="0"/>
          <w:sz w:val="24"/>
          <w:szCs w:val="24"/>
        </w:rPr>
        <w:tab/>
      </w:r>
      <w:r w:rsidRPr="007B0999">
        <w:rPr>
          <w:rFonts w:ascii="宋体" w:eastAsia="宋体" w:hAnsi="宋体" w:cs="宋体" w:hint="eastAsia"/>
          <w:kern w:val="0"/>
          <w:sz w:val="24"/>
          <w:szCs w:val="24"/>
        </w:rPr>
        <w:t>有重大违法记录；</w:t>
      </w:r>
    </w:p>
    <w:p w14:paraId="6C2B0EEC" w14:textId="77777777"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（6）法律、行政法规规定的其他条件。</w:t>
      </w:r>
    </w:p>
    <w:p w14:paraId="4AE87117" w14:textId="066DEA88"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kern w:val="0"/>
          <w:sz w:val="24"/>
          <w:szCs w:val="24"/>
        </w:rPr>
        <w:t>2. 落实政府采购政策需满足的资格要求：</w:t>
      </w:r>
      <w:r w:rsidR="00730C32" w:rsidRPr="007B0999">
        <w:rPr>
          <w:rFonts w:ascii="宋体" w:eastAsia="宋体" w:hAnsi="宋体" w:cs="宋体" w:hint="eastAsia"/>
          <w:kern w:val="0"/>
          <w:sz w:val="24"/>
          <w:szCs w:val="24"/>
        </w:rPr>
        <w:t>促进中小企业发展、促进残疾人就业政策、扶持不发达地区和少数民族地区、优先购买福利企业产品和服务、支持监狱企业发展等政府采购政策。</w:t>
      </w:r>
    </w:p>
    <w:p w14:paraId="524754D9" w14:textId="77777777" w:rsidR="00F50A53" w:rsidRPr="007B0999" w:rsidRDefault="00620016">
      <w:pPr>
        <w:widowControl/>
        <w:spacing w:before="75" w:after="75" w:line="360" w:lineRule="auto"/>
        <w:jc w:val="left"/>
        <w:rPr>
          <w:rFonts w:ascii="宋体" w:eastAsia="宋体" w:hAnsi="宋体" w:cs="宋体"/>
          <w:kern w:val="0"/>
          <w:sz w:val="24"/>
          <w:szCs w:val="24"/>
        </w:rPr>
      </w:pPr>
      <w:r w:rsidRPr="007B0999">
        <w:rPr>
          <w:rFonts w:ascii="宋体" w:eastAsia="宋体" w:hAnsi="宋体" w:cs="宋体"/>
          <w:kern w:val="0"/>
          <w:sz w:val="24"/>
          <w:szCs w:val="24"/>
        </w:rPr>
        <w:t>3. 本项目的特定资格要求：</w:t>
      </w:r>
    </w:p>
    <w:p w14:paraId="158EEC57" w14:textId="77777777" w:rsidR="00F50A53" w:rsidRPr="007B0999" w:rsidRDefault="00620016">
      <w:pPr>
        <w:snapToGrid w:val="0"/>
        <w:spacing w:line="360" w:lineRule="auto"/>
        <w:jc w:val="left"/>
        <w:rPr>
          <w:rFonts w:ascii="宋体" w:eastAsia="宋体" w:hAnsi="宋体"/>
          <w:sz w:val="24"/>
          <w:szCs w:val="24"/>
        </w:rPr>
      </w:pPr>
      <w:r w:rsidRPr="007B0999">
        <w:rPr>
          <w:rFonts w:ascii="宋体" w:eastAsia="宋体" w:hAnsi="宋体" w:hint="eastAsia"/>
          <w:sz w:val="24"/>
          <w:szCs w:val="24"/>
        </w:rPr>
        <w:t>（1）响应方应具有有效的检验检测机构资质认定(CMA)证书，且附表覆盖所投标包件产品质量监督抽查实施细则所列全部检验项目对应的检验方法或该方法等同指向的其他标准检验方法。有效期应当覆盖本项目合同履约期限，如有效</w:t>
      </w:r>
      <w:r w:rsidRPr="007B0999">
        <w:rPr>
          <w:rFonts w:ascii="宋体" w:eastAsia="宋体" w:hAnsi="宋体" w:hint="eastAsia"/>
          <w:sz w:val="24"/>
          <w:szCs w:val="24"/>
        </w:rPr>
        <w:lastRenderedPageBreak/>
        <w:t>期不满足此要求，应提供期满延续的证明或承诺文件。</w:t>
      </w:r>
    </w:p>
    <w:p w14:paraId="270D817A" w14:textId="77777777" w:rsidR="00F50A53" w:rsidRPr="007B0999" w:rsidRDefault="00620016">
      <w:pPr>
        <w:snapToGrid w:val="0"/>
        <w:spacing w:line="360" w:lineRule="auto"/>
        <w:jc w:val="left"/>
        <w:rPr>
          <w:rFonts w:ascii="宋体" w:eastAsia="宋体" w:hAnsi="宋体"/>
          <w:sz w:val="24"/>
          <w:szCs w:val="24"/>
        </w:rPr>
      </w:pPr>
      <w:r w:rsidRPr="007B0999">
        <w:rPr>
          <w:rFonts w:ascii="宋体" w:eastAsia="宋体" w:hAnsi="宋体" w:hint="eastAsia"/>
          <w:sz w:val="24"/>
          <w:szCs w:val="24"/>
        </w:rPr>
        <w:t>（2）符合</w:t>
      </w:r>
      <w:r w:rsidRPr="007B0999">
        <w:rPr>
          <w:rFonts w:ascii="宋体" w:eastAsia="宋体" w:hAnsi="宋体"/>
          <w:sz w:val="24"/>
          <w:szCs w:val="24"/>
        </w:rPr>
        <w:t>《政府购买服务管理办法》</w:t>
      </w:r>
      <w:r w:rsidRPr="007B0999">
        <w:rPr>
          <w:rFonts w:ascii="宋体" w:eastAsia="宋体" w:hAnsi="宋体" w:hint="eastAsia"/>
          <w:sz w:val="24"/>
          <w:szCs w:val="24"/>
        </w:rPr>
        <w:t>（财政部第102号令）第六条、第七条、第八条关于承接政府购买服务主体的规定。</w:t>
      </w:r>
    </w:p>
    <w:p w14:paraId="4C2CDDD1" w14:textId="77777777" w:rsidR="00F50A53" w:rsidRPr="007B0999" w:rsidRDefault="00620016">
      <w:pPr>
        <w:snapToGrid w:val="0"/>
        <w:spacing w:line="360" w:lineRule="auto"/>
        <w:jc w:val="left"/>
        <w:rPr>
          <w:rFonts w:ascii="宋体" w:eastAsia="宋体" w:hAnsi="宋体"/>
          <w:sz w:val="24"/>
          <w:szCs w:val="24"/>
        </w:rPr>
      </w:pPr>
      <w:r w:rsidRPr="007B0999">
        <w:rPr>
          <w:rFonts w:ascii="宋体" w:eastAsia="宋体" w:hAnsi="宋体" w:hint="eastAsia"/>
          <w:sz w:val="24"/>
          <w:szCs w:val="24"/>
        </w:rPr>
        <w:t>（</w:t>
      </w:r>
      <w:r w:rsidRPr="007B0999">
        <w:rPr>
          <w:rFonts w:ascii="宋体" w:eastAsia="宋体" w:hAnsi="宋体"/>
          <w:sz w:val="24"/>
          <w:szCs w:val="24"/>
        </w:rPr>
        <w:t>3</w:t>
      </w:r>
      <w:r w:rsidRPr="007B0999">
        <w:rPr>
          <w:rFonts w:ascii="宋体" w:eastAsia="宋体" w:hAnsi="宋体" w:hint="eastAsia"/>
          <w:sz w:val="24"/>
          <w:szCs w:val="24"/>
        </w:rPr>
        <w:t>）</w:t>
      </w:r>
      <w:r w:rsidRPr="007B0999">
        <w:rPr>
          <w:rFonts w:ascii="宋体" w:eastAsia="宋体" w:hAnsi="宋体"/>
          <w:sz w:val="24"/>
          <w:szCs w:val="24"/>
        </w:rPr>
        <w:t>未被“信用中国”（www.creditchina.gov.cn）、中国政府采购网（www.ccgp.gov.cn）列入失信被执行人、重大税收违法案件当事人名单、政府采购严重违法失信行为记录名单</w:t>
      </w:r>
      <w:r w:rsidRPr="007B0999">
        <w:rPr>
          <w:rFonts w:ascii="宋体" w:eastAsia="宋体" w:hAnsi="宋体" w:hint="eastAsia"/>
          <w:sz w:val="24"/>
          <w:szCs w:val="24"/>
        </w:rPr>
        <w:t>。</w:t>
      </w:r>
    </w:p>
    <w:p w14:paraId="7046731D" w14:textId="77777777" w:rsidR="00F50A53" w:rsidRPr="007B0999" w:rsidRDefault="00620016">
      <w:pPr>
        <w:snapToGrid w:val="0"/>
        <w:spacing w:line="360" w:lineRule="auto"/>
        <w:rPr>
          <w:rFonts w:ascii="宋体" w:eastAsia="宋体" w:hAnsi="宋体"/>
          <w:sz w:val="24"/>
          <w:szCs w:val="24"/>
        </w:rPr>
      </w:pPr>
      <w:r w:rsidRPr="007B0999">
        <w:rPr>
          <w:rFonts w:ascii="宋体" w:eastAsia="宋体" w:hAnsi="宋体" w:hint="eastAsia"/>
          <w:sz w:val="24"/>
          <w:szCs w:val="24"/>
        </w:rPr>
        <w:t>（</w:t>
      </w:r>
      <w:r w:rsidRPr="007B0999">
        <w:rPr>
          <w:rFonts w:ascii="宋体" w:eastAsia="宋体" w:hAnsi="宋体"/>
          <w:sz w:val="24"/>
          <w:szCs w:val="24"/>
        </w:rPr>
        <w:t>4</w:t>
      </w:r>
      <w:r w:rsidRPr="007B0999">
        <w:rPr>
          <w:rFonts w:ascii="宋体" w:eastAsia="宋体" w:hAnsi="宋体" w:hint="eastAsia"/>
          <w:sz w:val="24"/>
          <w:szCs w:val="24"/>
        </w:rPr>
        <w:t>） 本项目为网上磋商</w:t>
      </w:r>
      <w:r w:rsidRPr="007B0999">
        <w:rPr>
          <w:rFonts w:ascii="宋体" w:eastAsia="宋体" w:hAnsi="宋体"/>
          <w:sz w:val="24"/>
          <w:szCs w:val="24"/>
        </w:rPr>
        <w:t>，响应方必须获得上海市电子签名认证证书（CA认证证书）</w:t>
      </w:r>
      <w:r w:rsidRPr="007B0999">
        <w:rPr>
          <w:rFonts w:ascii="宋体" w:eastAsia="宋体" w:hAnsi="宋体" w:hint="eastAsia"/>
          <w:sz w:val="24"/>
          <w:szCs w:val="24"/>
        </w:rPr>
        <w:t>。</w:t>
      </w:r>
    </w:p>
    <w:p w14:paraId="59BB17B8" w14:textId="77777777" w:rsidR="00F50A53" w:rsidRPr="007B0999" w:rsidRDefault="00620016">
      <w:pPr>
        <w:snapToGrid w:val="0"/>
        <w:spacing w:line="360" w:lineRule="auto"/>
        <w:rPr>
          <w:rFonts w:ascii="宋体" w:eastAsia="宋体" w:hAnsi="宋体"/>
          <w:sz w:val="24"/>
          <w:szCs w:val="24"/>
        </w:rPr>
      </w:pPr>
      <w:r w:rsidRPr="007B0999">
        <w:rPr>
          <w:rFonts w:ascii="宋体" w:eastAsia="宋体" w:hAnsi="宋体" w:hint="eastAsia"/>
          <w:sz w:val="24"/>
          <w:szCs w:val="24"/>
        </w:rPr>
        <w:t>（</w:t>
      </w:r>
      <w:r w:rsidRPr="007B0999">
        <w:rPr>
          <w:rFonts w:ascii="宋体" w:eastAsia="宋体" w:hAnsi="宋体"/>
          <w:sz w:val="24"/>
          <w:szCs w:val="24"/>
        </w:rPr>
        <w:t>5</w:t>
      </w:r>
      <w:r w:rsidRPr="007B0999">
        <w:rPr>
          <w:rFonts w:ascii="宋体" w:eastAsia="宋体" w:hAnsi="宋体" w:hint="eastAsia"/>
          <w:sz w:val="24"/>
          <w:szCs w:val="24"/>
        </w:rPr>
        <w:t>） 本项目不接受联合体投标，不允许分包、转包。</w:t>
      </w:r>
    </w:p>
    <w:p w14:paraId="7989D52B" w14:textId="77777777" w:rsidR="00F50A53" w:rsidRPr="007B0999" w:rsidRDefault="00620016">
      <w:pPr>
        <w:snapToGrid w:val="0"/>
        <w:spacing w:line="360" w:lineRule="auto"/>
        <w:rPr>
          <w:rFonts w:ascii="宋体" w:eastAsia="宋体" w:hAnsi="宋体" w:cs="Arial"/>
          <w:b/>
          <w:bCs/>
          <w:sz w:val="24"/>
          <w:szCs w:val="24"/>
        </w:rPr>
      </w:pPr>
      <w:r w:rsidRPr="007B0999">
        <w:rPr>
          <w:rFonts w:ascii="宋体" w:eastAsia="宋体" w:hAnsi="宋体" w:cs="Arial" w:hint="eastAsia"/>
          <w:b/>
          <w:bCs/>
          <w:sz w:val="24"/>
          <w:szCs w:val="24"/>
        </w:rPr>
        <w:t>五、投标报名：</w:t>
      </w:r>
    </w:p>
    <w:p w14:paraId="37C3BEF8" w14:textId="012562F5" w:rsidR="00F50A53" w:rsidRPr="007B0999" w:rsidRDefault="00620016">
      <w:pPr>
        <w:snapToGrid w:val="0"/>
        <w:spacing w:line="360" w:lineRule="auto"/>
        <w:rPr>
          <w:rFonts w:ascii="宋体" w:eastAsia="宋体" w:hAnsi="宋体"/>
          <w:kern w:val="0"/>
          <w:sz w:val="24"/>
          <w:szCs w:val="24"/>
        </w:rPr>
      </w:pPr>
      <w:r w:rsidRPr="007B0999">
        <w:rPr>
          <w:rFonts w:ascii="宋体" w:eastAsia="宋体" w:hAnsi="宋体" w:hint="eastAsia"/>
          <w:kern w:val="0"/>
          <w:sz w:val="24"/>
          <w:szCs w:val="24"/>
        </w:rPr>
        <w:t>1. 报名时间：</w:t>
      </w:r>
      <w:r w:rsidRPr="007B0999">
        <w:rPr>
          <w:rFonts w:ascii="宋体" w:eastAsia="宋体" w:hAnsi="宋体"/>
          <w:kern w:val="0"/>
          <w:sz w:val="24"/>
          <w:szCs w:val="24"/>
        </w:rPr>
        <w:t>2023</w:t>
      </w:r>
      <w:r w:rsidRPr="007B0999">
        <w:rPr>
          <w:rFonts w:ascii="宋体" w:eastAsia="宋体" w:hAnsi="宋体" w:hint="eastAsia"/>
          <w:kern w:val="0"/>
          <w:sz w:val="24"/>
          <w:szCs w:val="24"/>
        </w:rPr>
        <w:t>年</w:t>
      </w:r>
      <w:r w:rsidR="00566262" w:rsidRPr="007B0999">
        <w:rPr>
          <w:rFonts w:ascii="宋体" w:eastAsia="宋体" w:hAnsi="宋体"/>
          <w:kern w:val="0"/>
          <w:sz w:val="24"/>
          <w:szCs w:val="24"/>
        </w:rPr>
        <w:t>0</w:t>
      </w:r>
      <w:r w:rsidR="002B744A">
        <w:rPr>
          <w:rFonts w:ascii="宋体" w:eastAsia="宋体" w:hAnsi="宋体"/>
          <w:kern w:val="0"/>
          <w:sz w:val="24"/>
          <w:szCs w:val="24"/>
        </w:rPr>
        <w:t>5</w:t>
      </w:r>
      <w:r w:rsidRPr="007B0999">
        <w:rPr>
          <w:rFonts w:ascii="宋体" w:eastAsia="宋体" w:hAnsi="宋体" w:hint="eastAsia"/>
          <w:kern w:val="0"/>
          <w:sz w:val="24"/>
          <w:szCs w:val="24"/>
        </w:rPr>
        <w:t>月</w:t>
      </w:r>
      <w:r w:rsidR="002B744A">
        <w:rPr>
          <w:rFonts w:ascii="宋体" w:eastAsia="宋体" w:hAnsi="宋体"/>
          <w:kern w:val="0"/>
          <w:sz w:val="24"/>
          <w:szCs w:val="24"/>
        </w:rPr>
        <w:t>17</w:t>
      </w:r>
      <w:r w:rsidRPr="007B0999">
        <w:rPr>
          <w:rFonts w:ascii="宋体" w:eastAsia="宋体" w:hAnsi="宋体" w:hint="eastAsia"/>
          <w:kern w:val="0"/>
          <w:sz w:val="24"/>
          <w:szCs w:val="24"/>
        </w:rPr>
        <w:t>日至</w:t>
      </w:r>
      <w:r w:rsidRPr="007B0999">
        <w:rPr>
          <w:rFonts w:ascii="宋体" w:eastAsia="宋体" w:hAnsi="宋体"/>
          <w:kern w:val="0"/>
          <w:sz w:val="24"/>
          <w:szCs w:val="24"/>
        </w:rPr>
        <w:t>2023</w:t>
      </w:r>
      <w:r w:rsidRPr="007B0999">
        <w:rPr>
          <w:rFonts w:ascii="宋体" w:eastAsia="宋体" w:hAnsi="宋体" w:hint="eastAsia"/>
          <w:kern w:val="0"/>
          <w:sz w:val="24"/>
          <w:szCs w:val="24"/>
        </w:rPr>
        <w:t>年</w:t>
      </w:r>
      <w:r w:rsidRPr="007B0999">
        <w:rPr>
          <w:rFonts w:ascii="宋体" w:eastAsia="宋体" w:hAnsi="宋体"/>
          <w:kern w:val="0"/>
          <w:sz w:val="24"/>
          <w:szCs w:val="24"/>
        </w:rPr>
        <w:t>0</w:t>
      </w:r>
      <w:r w:rsidR="002B744A">
        <w:rPr>
          <w:rFonts w:ascii="宋体" w:eastAsia="宋体" w:hAnsi="宋体"/>
          <w:kern w:val="0"/>
          <w:sz w:val="24"/>
          <w:szCs w:val="24"/>
        </w:rPr>
        <w:t>5</w:t>
      </w:r>
      <w:r w:rsidRPr="007B0999">
        <w:rPr>
          <w:rFonts w:ascii="宋体" w:eastAsia="宋体" w:hAnsi="宋体" w:hint="eastAsia"/>
          <w:kern w:val="0"/>
          <w:sz w:val="24"/>
          <w:szCs w:val="24"/>
        </w:rPr>
        <w:t>月</w:t>
      </w:r>
      <w:r w:rsidR="002B744A">
        <w:rPr>
          <w:rFonts w:ascii="宋体" w:eastAsia="宋体" w:hAnsi="宋体"/>
          <w:kern w:val="0"/>
          <w:sz w:val="24"/>
          <w:szCs w:val="24"/>
        </w:rPr>
        <w:t>24</w:t>
      </w:r>
      <w:r w:rsidRPr="007B0999">
        <w:rPr>
          <w:rFonts w:ascii="宋体" w:eastAsia="宋体" w:hAnsi="宋体" w:hint="eastAsia"/>
          <w:kern w:val="0"/>
          <w:sz w:val="24"/>
          <w:szCs w:val="24"/>
        </w:rPr>
        <w:t>日上午</w:t>
      </w:r>
      <w:r w:rsidRPr="007B0999">
        <w:rPr>
          <w:rFonts w:ascii="宋体" w:eastAsia="宋体" w:hAnsi="宋体"/>
          <w:kern w:val="0"/>
          <w:sz w:val="24"/>
          <w:szCs w:val="24"/>
        </w:rPr>
        <w:t>09</w:t>
      </w:r>
      <w:r w:rsidRPr="007B0999">
        <w:rPr>
          <w:rFonts w:ascii="宋体" w:eastAsia="宋体" w:hAnsi="宋体" w:hint="eastAsia"/>
          <w:kern w:val="0"/>
          <w:sz w:val="24"/>
          <w:szCs w:val="24"/>
        </w:rPr>
        <w:t>:00</w:t>
      </w:r>
      <w:r w:rsidRPr="007B0999">
        <w:rPr>
          <w:rFonts w:ascii="宋体" w:eastAsia="宋体" w:hAnsi="宋体"/>
          <w:kern w:val="0"/>
          <w:sz w:val="24"/>
          <w:szCs w:val="24"/>
        </w:rPr>
        <w:t>-11</w:t>
      </w:r>
      <w:r w:rsidRPr="007B0999">
        <w:rPr>
          <w:rFonts w:ascii="宋体" w:eastAsia="宋体" w:hAnsi="宋体" w:hint="eastAsia"/>
          <w:kern w:val="0"/>
          <w:sz w:val="24"/>
          <w:szCs w:val="24"/>
        </w:rPr>
        <w:t>:00；下午</w:t>
      </w:r>
      <w:r w:rsidRPr="007B0999">
        <w:rPr>
          <w:rFonts w:ascii="宋体" w:eastAsia="宋体" w:hAnsi="宋体"/>
          <w:kern w:val="0"/>
          <w:sz w:val="24"/>
          <w:szCs w:val="24"/>
        </w:rPr>
        <w:t>13</w:t>
      </w:r>
      <w:r w:rsidRPr="007B0999">
        <w:rPr>
          <w:rFonts w:ascii="宋体" w:eastAsia="宋体" w:hAnsi="宋体" w:hint="eastAsia"/>
          <w:kern w:val="0"/>
          <w:sz w:val="24"/>
          <w:szCs w:val="24"/>
        </w:rPr>
        <w:t>:30</w:t>
      </w:r>
      <w:r w:rsidRPr="007B0999">
        <w:rPr>
          <w:rFonts w:ascii="宋体" w:eastAsia="宋体" w:hAnsi="宋体"/>
          <w:kern w:val="0"/>
          <w:sz w:val="24"/>
          <w:szCs w:val="24"/>
        </w:rPr>
        <w:t>-16</w:t>
      </w:r>
      <w:r w:rsidRPr="007B0999">
        <w:rPr>
          <w:rFonts w:ascii="宋体" w:eastAsia="宋体" w:hAnsi="宋体" w:hint="eastAsia"/>
          <w:kern w:val="0"/>
          <w:sz w:val="24"/>
          <w:szCs w:val="24"/>
        </w:rPr>
        <w:t>:00（节假日除外）。</w:t>
      </w:r>
    </w:p>
    <w:p w14:paraId="6B81FCBE" w14:textId="77777777" w:rsidR="00F50A53" w:rsidRPr="007B0999" w:rsidRDefault="00620016">
      <w:pPr>
        <w:snapToGrid w:val="0"/>
        <w:spacing w:line="360" w:lineRule="auto"/>
        <w:rPr>
          <w:rFonts w:ascii="宋体" w:eastAsia="宋体" w:hAnsi="宋体"/>
          <w:kern w:val="0"/>
          <w:sz w:val="24"/>
          <w:szCs w:val="24"/>
        </w:rPr>
      </w:pPr>
      <w:r w:rsidRPr="007B0999">
        <w:rPr>
          <w:rFonts w:ascii="宋体" w:eastAsia="宋体" w:hAnsi="宋体"/>
          <w:kern w:val="0"/>
          <w:sz w:val="24"/>
          <w:szCs w:val="24"/>
        </w:rPr>
        <w:t xml:space="preserve">2. </w:t>
      </w:r>
      <w:r w:rsidRPr="007B0999">
        <w:rPr>
          <w:rFonts w:ascii="宋体" w:eastAsia="宋体" w:hAnsi="宋体" w:hint="eastAsia"/>
          <w:kern w:val="0"/>
          <w:sz w:val="24"/>
          <w:szCs w:val="24"/>
        </w:rPr>
        <w:t>报名方式：本项目必须在上海政府采购网（</w:t>
      </w:r>
      <w:hyperlink r:id="rId15" w:history="1">
        <w:r w:rsidRPr="007B0999">
          <w:rPr>
            <w:rFonts w:ascii="宋体" w:eastAsia="宋体" w:hAnsi="宋体"/>
            <w:kern w:val="0"/>
            <w:sz w:val="24"/>
            <w:szCs w:val="24"/>
          </w:rPr>
          <w:t>http://www.zfcg.sh.gov.cn/</w:t>
        </w:r>
      </w:hyperlink>
      <w:r w:rsidRPr="007B0999">
        <w:rPr>
          <w:rFonts w:ascii="宋体" w:eastAsia="宋体" w:hAnsi="宋体" w:hint="eastAsia"/>
          <w:kern w:val="0"/>
          <w:sz w:val="24"/>
          <w:szCs w:val="24"/>
        </w:rPr>
        <w:t>）上报名后才能参与后续线上磋商，上海政府采购网完成报名后还须至代理机构办理登记手续。代理机构登记办法如下：</w:t>
      </w:r>
    </w:p>
    <w:p w14:paraId="74C9FE41" w14:textId="07951AA7" w:rsidR="00F50A53" w:rsidRPr="007B0999" w:rsidRDefault="00620016">
      <w:pPr>
        <w:spacing w:line="360" w:lineRule="auto"/>
        <w:ind w:firstLineChars="200" w:firstLine="480"/>
        <w:rPr>
          <w:rFonts w:ascii="宋体" w:eastAsia="宋体" w:hAnsi="宋体"/>
          <w:kern w:val="0"/>
          <w:sz w:val="24"/>
          <w:szCs w:val="24"/>
        </w:rPr>
      </w:pPr>
      <w:r w:rsidRPr="007B0999">
        <w:rPr>
          <w:rFonts w:ascii="宋体" w:eastAsia="宋体" w:hAnsi="宋体" w:hint="eastAsia"/>
          <w:kern w:val="0"/>
          <w:sz w:val="24"/>
          <w:szCs w:val="24"/>
        </w:rPr>
        <w:t>网上报名</w:t>
      </w:r>
      <w:r w:rsidRPr="007B0999">
        <w:rPr>
          <w:rFonts w:ascii="宋体" w:eastAsia="宋体" w:hAnsi="宋体"/>
          <w:kern w:val="0"/>
          <w:sz w:val="24"/>
          <w:szCs w:val="24"/>
        </w:rPr>
        <w:t>：</w:t>
      </w:r>
      <w:r w:rsidRPr="007B0999">
        <w:rPr>
          <w:rFonts w:ascii="宋体" w:eastAsia="宋体" w:hAnsi="宋体" w:hint="eastAsia"/>
          <w:kern w:val="0"/>
          <w:sz w:val="24"/>
          <w:szCs w:val="24"/>
        </w:rPr>
        <w:t>符合资格要求的供应商登陆</w:t>
      </w:r>
      <w:hyperlink r:id="rId16" w:history="1">
        <w:r w:rsidRPr="007B0999">
          <w:rPr>
            <w:rFonts w:ascii="宋体" w:eastAsia="宋体" w:hAnsi="宋体" w:hint="eastAsia"/>
            <w:kern w:val="0"/>
            <w:sz w:val="24"/>
            <w:szCs w:val="24"/>
          </w:rPr>
          <w:t>www.shjl.org</w:t>
        </w:r>
      </w:hyperlink>
      <w:r w:rsidRPr="007B0999">
        <w:rPr>
          <w:rFonts w:ascii="宋体" w:eastAsia="宋体" w:hAnsi="宋体" w:hint="eastAsia"/>
          <w:kern w:val="0"/>
          <w:sz w:val="24"/>
          <w:szCs w:val="24"/>
        </w:rPr>
        <w:t>进入“招投标部”板块，完成供应</w:t>
      </w:r>
      <w:proofErr w:type="gramStart"/>
      <w:r w:rsidRPr="007B0999">
        <w:rPr>
          <w:rFonts w:ascii="宋体" w:eastAsia="宋体" w:hAnsi="宋体" w:hint="eastAsia"/>
          <w:kern w:val="0"/>
          <w:sz w:val="24"/>
          <w:szCs w:val="24"/>
        </w:rPr>
        <w:t>商注册</w:t>
      </w:r>
      <w:proofErr w:type="gramEnd"/>
      <w:r w:rsidRPr="007B0999">
        <w:rPr>
          <w:rFonts w:ascii="宋体" w:eastAsia="宋体" w:hAnsi="宋体" w:hint="eastAsia"/>
          <w:kern w:val="0"/>
          <w:sz w:val="24"/>
          <w:szCs w:val="24"/>
        </w:rPr>
        <w:t>后选择相应的项目将营业执照（事业单位法人证书、社会团体法人登记证书）扫描件、本企业法定代表人委托书扫描件、授权代表本人身份证扫描件（均须加盖单位公章）上传，按系统提示完成报名登记工作，登记时间同本项目报名时间。</w:t>
      </w:r>
    </w:p>
    <w:p w14:paraId="042BFFEC" w14:textId="42A3237C" w:rsidR="00F50A53" w:rsidRPr="007B0999" w:rsidRDefault="00620016">
      <w:pPr>
        <w:snapToGrid w:val="0"/>
        <w:spacing w:line="360" w:lineRule="auto"/>
        <w:rPr>
          <w:rFonts w:ascii="宋体" w:eastAsia="宋体" w:hAnsi="宋体"/>
          <w:kern w:val="0"/>
          <w:sz w:val="24"/>
          <w:szCs w:val="24"/>
        </w:rPr>
      </w:pPr>
      <w:r w:rsidRPr="007B0999">
        <w:rPr>
          <w:rFonts w:ascii="宋体" w:eastAsia="宋体" w:hAnsi="宋体" w:hint="eastAsia"/>
          <w:kern w:val="0"/>
          <w:sz w:val="24"/>
          <w:szCs w:val="24"/>
        </w:rPr>
        <w:t>3</w:t>
      </w:r>
      <w:r w:rsidRPr="007B0999">
        <w:rPr>
          <w:rFonts w:ascii="宋体" w:eastAsia="宋体" w:hAnsi="宋体"/>
          <w:kern w:val="0"/>
          <w:sz w:val="24"/>
          <w:szCs w:val="24"/>
        </w:rPr>
        <w:t xml:space="preserve">. </w:t>
      </w:r>
      <w:r w:rsidRPr="007B0999">
        <w:rPr>
          <w:rFonts w:ascii="宋体" w:eastAsia="宋体" w:hAnsi="宋体" w:hint="eastAsia"/>
          <w:kern w:val="0"/>
          <w:sz w:val="24"/>
          <w:szCs w:val="24"/>
        </w:rPr>
        <w:t>电子版磋商文件免费提供。</w:t>
      </w:r>
    </w:p>
    <w:p w14:paraId="2705C166" w14:textId="77777777" w:rsidR="00F50A53" w:rsidRPr="007B0999" w:rsidRDefault="00620016">
      <w:pPr>
        <w:snapToGrid w:val="0"/>
        <w:spacing w:line="360" w:lineRule="auto"/>
        <w:rPr>
          <w:rFonts w:ascii="宋体" w:eastAsia="宋体" w:hAnsi="宋体" w:cs="Arial"/>
          <w:b/>
          <w:bCs/>
          <w:sz w:val="24"/>
          <w:szCs w:val="24"/>
        </w:rPr>
      </w:pPr>
      <w:r w:rsidRPr="007B0999">
        <w:rPr>
          <w:rFonts w:ascii="宋体" w:eastAsia="宋体" w:hAnsi="宋体" w:cs="Arial" w:hint="eastAsia"/>
          <w:b/>
          <w:bCs/>
          <w:sz w:val="24"/>
          <w:szCs w:val="24"/>
        </w:rPr>
        <w:t>六、投标保证金：</w:t>
      </w:r>
    </w:p>
    <w:p w14:paraId="22D93688" w14:textId="614DC391" w:rsidR="00F50A53" w:rsidRPr="007B0999" w:rsidRDefault="00620016">
      <w:pPr>
        <w:snapToGrid w:val="0"/>
        <w:spacing w:line="360" w:lineRule="auto"/>
        <w:rPr>
          <w:rFonts w:ascii="宋体" w:eastAsia="宋体" w:hAnsi="宋体"/>
          <w:kern w:val="0"/>
          <w:sz w:val="24"/>
          <w:szCs w:val="24"/>
        </w:rPr>
      </w:pPr>
      <w:r w:rsidRPr="007B0999">
        <w:rPr>
          <w:rFonts w:ascii="宋体" w:eastAsia="宋体" w:hAnsi="宋体" w:hint="eastAsia"/>
          <w:kern w:val="0"/>
          <w:sz w:val="24"/>
          <w:szCs w:val="24"/>
        </w:rPr>
        <w:t>1. 投标保证金金额：</w:t>
      </w:r>
      <w:r w:rsidR="001C0177" w:rsidRPr="007B0999">
        <w:rPr>
          <w:rFonts w:ascii="宋体" w:eastAsia="宋体" w:hAnsi="宋体"/>
          <w:kern w:val="0"/>
          <w:sz w:val="24"/>
          <w:szCs w:val="24"/>
        </w:rPr>
        <w:t>2</w:t>
      </w:r>
      <w:r w:rsidR="00A46CDF" w:rsidRPr="007B0999">
        <w:rPr>
          <w:rFonts w:ascii="宋体" w:eastAsia="宋体" w:hAnsi="宋体"/>
          <w:kern w:val="0"/>
          <w:sz w:val="24"/>
          <w:szCs w:val="24"/>
        </w:rPr>
        <w:t>000</w:t>
      </w:r>
      <w:r w:rsidRPr="007B0999">
        <w:rPr>
          <w:rFonts w:ascii="宋体" w:eastAsia="宋体" w:hAnsi="宋体"/>
          <w:kern w:val="0"/>
          <w:sz w:val="24"/>
          <w:szCs w:val="24"/>
        </w:rPr>
        <w:t>0</w:t>
      </w:r>
      <w:r w:rsidRPr="007B0999">
        <w:rPr>
          <w:rFonts w:ascii="宋体" w:eastAsia="宋体" w:hAnsi="宋体" w:hint="eastAsia"/>
          <w:kern w:val="0"/>
          <w:sz w:val="24"/>
          <w:szCs w:val="24"/>
        </w:rPr>
        <w:t>元</w:t>
      </w:r>
    </w:p>
    <w:p w14:paraId="020DB608" w14:textId="77777777" w:rsidR="00F50A53" w:rsidRPr="007B0999" w:rsidRDefault="00620016">
      <w:pPr>
        <w:snapToGrid w:val="0"/>
        <w:spacing w:line="360" w:lineRule="auto"/>
        <w:rPr>
          <w:rFonts w:ascii="宋体" w:eastAsia="宋体" w:hAnsi="宋体"/>
          <w:kern w:val="0"/>
          <w:sz w:val="24"/>
          <w:szCs w:val="24"/>
        </w:rPr>
      </w:pPr>
      <w:r w:rsidRPr="007B0999">
        <w:rPr>
          <w:rFonts w:ascii="宋体" w:eastAsia="宋体" w:hAnsi="宋体" w:hint="eastAsia"/>
          <w:kern w:val="0"/>
          <w:sz w:val="24"/>
          <w:szCs w:val="24"/>
        </w:rPr>
        <w:t>2. 开户银行：上海银行股份有限公司徐家汇支行，开户名</w:t>
      </w:r>
      <w:r w:rsidRPr="007B0999">
        <w:rPr>
          <w:rFonts w:ascii="宋体" w:eastAsia="宋体" w:hAnsi="宋体"/>
          <w:kern w:val="0"/>
          <w:sz w:val="24"/>
          <w:szCs w:val="24"/>
        </w:rPr>
        <w:t>：</w:t>
      </w:r>
      <w:r w:rsidRPr="007B0999">
        <w:rPr>
          <w:rFonts w:ascii="宋体" w:eastAsia="宋体" w:hAnsi="宋体" w:hint="eastAsia"/>
          <w:kern w:val="0"/>
          <w:sz w:val="24"/>
          <w:szCs w:val="24"/>
        </w:rPr>
        <w:t>上海华东计量检测事务所有限公司，</w:t>
      </w:r>
      <w:proofErr w:type="gramStart"/>
      <w:r w:rsidRPr="007B0999">
        <w:rPr>
          <w:rFonts w:ascii="宋体" w:eastAsia="宋体" w:hAnsi="宋体" w:hint="eastAsia"/>
          <w:kern w:val="0"/>
          <w:sz w:val="24"/>
          <w:szCs w:val="24"/>
        </w:rPr>
        <w:t>帐号</w:t>
      </w:r>
      <w:proofErr w:type="gramEnd"/>
      <w:r w:rsidRPr="007B0999">
        <w:rPr>
          <w:rFonts w:ascii="宋体" w:eastAsia="宋体" w:hAnsi="宋体" w:hint="eastAsia"/>
          <w:kern w:val="0"/>
          <w:sz w:val="24"/>
          <w:szCs w:val="24"/>
        </w:rPr>
        <w:t>：</w:t>
      </w:r>
      <w:r w:rsidRPr="007B0999">
        <w:rPr>
          <w:rFonts w:ascii="宋体" w:eastAsia="宋体" w:hAnsi="宋体"/>
          <w:kern w:val="0"/>
          <w:sz w:val="24"/>
          <w:szCs w:val="24"/>
        </w:rPr>
        <w:t>316926-00002033470</w:t>
      </w:r>
      <w:r w:rsidRPr="007B0999">
        <w:rPr>
          <w:rFonts w:ascii="宋体" w:eastAsia="宋体" w:hAnsi="宋体" w:hint="eastAsia"/>
          <w:kern w:val="0"/>
          <w:sz w:val="24"/>
          <w:szCs w:val="24"/>
        </w:rPr>
        <w:t>。</w:t>
      </w:r>
    </w:p>
    <w:p w14:paraId="630D1457" w14:textId="03B01AEA" w:rsidR="00F50A53" w:rsidRPr="007B0999" w:rsidRDefault="00620016">
      <w:pPr>
        <w:snapToGrid w:val="0"/>
        <w:spacing w:line="360" w:lineRule="auto"/>
        <w:rPr>
          <w:rFonts w:ascii="宋体" w:eastAsia="宋体" w:hAnsi="宋体"/>
          <w:kern w:val="0"/>
          <w:sz w:val="24"/>
          <w:szCs w:val="24"/>
        </w:rPr>
      </w:pPr>
      <w:r w:rsidRPr="007B0999">
        <w:rPr>
          <w:rFonts w:ascii="宋体" w:eastAsia="宋体" w:hAnsi="宋体" w:hint="eastAsia"/>
          <w:kern w:val="0"/>
          <w:sz w:val="24"/>
          <w:szCs w:val="24"/>
        </w:rPr>
        <w:t>3. 响应方应于</w:t>
      </w:r>
      <w:r w:rsidRPr="007B0999">
        <w:rPr>
          <w:rFonts w:ascii="宋体" w:eastAsia="宋体" w:hAnsi="宋体"/>
          <w:kern w:val="0"/>
          <w:sz w:val="24"/>
          <w:szCs w:val="24"/>
        </w:rPr>
        <w:t>2023</w:t>
      </w:r>
      <w:r w:rsidRPr="007B0999">
        <w:rPr>
          <w:rFonts w:ascii="宋体" w:eastAsia="宋体" w:hAnsi="宋体" w:hint="eastAsia"/>
          <w:kern w:val="0"/>
          <w:sz w:val="24"/>
          <w:szCs w:val="24"/>
        </w:rPr>
        <w:t>年</w:t>
      </w:r>
      <w:r w:rsidR="00566262" w:rsidRPr="007B0999">
        <w:rPr>
          <w:rFonts w:ascii="宋体" w:eastAsia="宋体" w:hAnsi="宋体"/>
          <w:kern w:val="0"/>
          <w:sz w:val="24"/>
          <w:szCs w:val="24"/>
        </w:rPr>
        <w:t>0</w:t>
      </w:r>
      <w:r w:rsidR="002B744A">
        <w:rPr>
          <w:rFonts w:ascii="宋体" w:eastAsia="宋体" w:hAnsi="宋体"/>
          <w:kern w:val="0"/>
          <w:sz w:val="24"/>
          <w:szCs w:val="24"/>
        </w:rPr>
        <w:t>6</w:t>
      </w:r>
      <w:r w:rsidRPr="007B0999">
        <w:rPr>
          <w:rFonts w:ascii="宋体" w:eastAsia="宋体" w:hAnsi="宋体" w:hint="eastAsia"/>
          <w:kern w:val="0"/>
          <w:sz w:val="24"/>
          <w:szCs w:val="24"/>
        </w:rPr>
        <w:t>月</w:t>
      </w:r>
      <w:r w:rsidR="00566262" w:rsidRPr="007B0999">
        <w:rPr>
          <w:rFonts w:ascii="宋体" w:eastAsia="宋体" w:hAnsi="宋体"/>
          <w:kern w:val="0"/>
          <w:sz w:val="24"/>
          <w:szCs w:val="24"/>
        </w:rPr>
        <w:t>0</w:t>
      </w:r>
      <w:r w:rsidR="002B744A">
        <w:rPr>
          <w:rFonts w:ascii="宋体" w:eastAsia="宋体" w:hAnsi="宋体"/>
          <w:kern w:val="0"/>
          <w:sz w:val="24"/>
          <w:szCs w:val="24"/>
        </w:rPr>
        <w:t>1</w:t>
      </w:r>
      <w:r w:rsidRPr="007B0999">
        <w:rPr>
          <w:rFonts w:ascii="宋体" w:eastAsia="宋体" w:hAnsi="宋体" w:hint="eastAsia"/>
          <w:kern w:val="0"/>
          <w:sz w:val="24"/>
          <w:szCs w:val="24"/>
        </w:rPr>
        <w:t>日09：0</w:t>
      </w:r>
      <w:r w:rsidRPr="007B0999">
        <w:rPr>
          <w:rFonts w:ascii="宋体" w:eastAsia="宋体" w:hAnsi="宋体"/>
          <w:kern w:val="0"/>
          <w:sz w:val="24"/>
          <w:szCs w:val="24"/>
        </w:rPr>
        <w:t>0</w:t>
      </w:r>
      <w:r w:rsidRPr="007B0999">
        <w:rPr>
          <w:rFonts w:ascii="宋体" w:eastAsia="宋体" w:hAnsi="宋体" w:hint="eastAsia"/>
          <w:kern w:val="0"/>
          <w:sz w:val="24"/>
          <w:szCs w:val="24"/>
        </w:rPr>
        <w:t>时前将投标保证金交至上海华东计量检测事务所有限公司。</w:t>
      </w:r>
    </w:p>
    <w:p w14:paraId="07D239BC" w14:textId="77777777" w:rsidR="00F50A53" w:rsidRPr="007B0999" w:rsidRDefault="00620016">
      <w:pPr>
        <w:snapToGrid w:val="0"/>
        <w:spacing w:line="360" w:lineRule="auto"/>
        <w:rPr>
          <w:rFonts w:ascii="宋体" w:eastAsia="宋体" w:hAnsi="宋体"/>
          <w:kern w:val="0"/>
          <w:sz w:val="24"/>
          <w:szCs w:val="24"/>
        </w:rPr>
      </w:pPr>
      <w:r w:rsidRPr="007B0999">
        <w:rPr>
          <w:rFonts w:ascii="宋体" w:eastAsia="宋体" w:hAnsi="宋体" w:hint="eastAsia"/>
          <w:kern w:val="0"/>
          <w:sz w:val="24"/>
          <w:szCs w:val="24"/>
        </w:rPr>
        <w:t>4</w:t>
      </w:r>
      <w:r w:rsidRPr="007B0999">
        <w:rPr>
          <w:rFonts w:ascii="宋体" w:eastAsia="宋体" w:hAnsi="宋体"/>
          <w:kern w:val="0"/>
          <w:sz w:val="24"/>
          <w:szCs w:val="24"/>
        </w:rPr>
        <w:t>.</w:t>
      </w:r>
      <w:r w:rsidRPr="007B0999">
        <w:rPr>
          <w:rFonts w:ascii="宋体" w:hAnsi="宋体"/>
          <w:sz w:val="24"/>
          <w:szCs w:val="24"/>
        </w:rPr>
        <w:t xml:space="preserve"> </w:t>
      </w:r>
      <w:r w:rsidRPr="007B0999">
        <w:rPr>
          <w:rFonts w:ascii="宋体" w:eastAsia="宋体" w:hAnsi="宋体" w:hint="eastAsia"/>
          <w:kern w:val="0"/>
          <w:sz w:val="24"/>
          <w:szCs w:val="24"/>
        </w:rPr>
        <w:t>保证金</w:t>
      </w:r>
      <w:r w:rsidRPr="007B0999">
        <w:rPr>
          <w:rFonts w:ascii="宋体" w:eastAsia="宋体" w:hAnsi="宋体"/>
          <w:kern w:val="0"/>
          <w:sz w:val="24"/>
          <w:szCs w:val="24"/>
        </w:rPr>
        <w:t>可以采用网上支付、贷记凭证、电汇、银行本票、银行汇票、 支票或银行保函的形式提交投标保证金，必须从响应方基本账户转出。不</w:t>
      </w:r>
      <w:r w:rsidRPr="007B0999">
        <w:rPr>
          <w:rFonts w:ascii="宋体" w:eastAsia="宋体" w:hAnsi="宋体" w:hint="eastAsia"/>
          <w:kern w:val="0"/>
          <w:sz w:val="24"/>
          <w:szCs w:val="24"/>
        </w:rPr>
        <w:t>鼓励</w:t>
      </w:r>
      <w:r w:rsidRPr="007B0999">
        <w:rPr>
          <w:rFonts w:ascii="宋体" w:eastAsia="宋体" w:hAnsi="宋体"/>
          <w:kern w:val="0"/>
          <w:sz w:val="24"/>
          <w:szCs w:val="24"/>
        </w:rPr>
        <w:t>以现金方式提交投标保证金，也</w:t>
      </w:r>
      <w:proofErr w:type="gramStart"/>
      <w:r w:rsidRPr="007B0999">
        <w:rPr>
          <w:rFonts w:ascii="宋体" w:eastAsia="宋体" w:hAnsi="宋体"/>
          <w:kern w:val="0"/>
          <w:sz w:val="24"/>
          <w:szCs w:val="24"/>
        </w:rPr>
        <w:t>不</w:t>
      </w:r>
      <w:proofErr w:type="gramEnd"/>
      <w:r w:rsidRPr="007B0999">
        <w:rPr>
          <w:rFonts w:ascii="宋体" w:eastAsia="宋体" w:hAnsi="宋体"/>
          <w:kern w:val="0"/>
          <w:sz w:val="24"/>
          <w:szCs w:val="24"/>
        </w:rPr>
        <w:t>得用经过背书转让的支票、银行本票或银行汇票提交投</w:t>
      </w:r>
      <w:r w:rsidRPr="007B0999">
        <w:rPr>
          <w:rFonts w:ascii="宋体" w:eastAsia="宋体" w:hAnsi="宋体"/>
          <w:kern w:val="0"/>
          <w:sz w:val="24"/>
          <w:szCs w:val="24"/>
        </w:rPr>
        <w:lastRenderedPageBreak/>
        <w:t>标保证金。</w:t>
      </w:r>
    </w:p>
    <w:p w14:paraId="26FD8989" w14:textId="77777777" w:rsidR="00F50A53" w:rsidRPr="007B0999" w:rsidRDefault="00620016">
      <w:pPr>
        <w:snapToGrid w:val="0"/>
        <w:spacing w:line="360" w:lineRule="auto"/>
        <w:rPr>
          <w:rFonts w:ascii="宋体" w:eastAsia="宋体" w:hAnsi="宋体" w:cs="Arial"/>
          <w:b/>
          <w:bCs/>
          <w:sz w:val="24"/>
          <w:szCs w:val="24"/>
        </w:rPr>
      </w:pPr>
      <w:r w:rsidRPr="007B0999">
        <w:rPr>
          <w:rFonts w:ascii="宋体" w:eastAsia="宋体" w:hAnsi="宋体" w:cs="Arial" w:hint="eastAsia"/>
          <w:b/>
          <w:bCs/>
          <w:sz w:val="24"/>
          <w:szCs w:val="24"/>
        </w:rPr>
        <w:t>七、响应截止时间和地点：</w:t>
      </w:r>
    </w:p>
    <w:p w14:paraId="67921500" w14:textId="4339FB0E" w:rsidR="00F50A53" w:rsidRPr="007B0999" w:rsidRDefault="00620016">
      <w:pPr>
        <w:snapToGrid w:val="0"/>
        <w:spacing w:line="360" w:lineRule="auto"/>
        <w:ind w:firstLineChars="100" w:firstLine="240"/>
        <w:rPr>
          <w:rFonts w:ascii="宋体" w:eastAsia="宋体" w:hAnsi="宋体" w:cs="Arial"/>
          <w:sz w:val="24"/>
          <w:szCs w:val="24"/>
        </w:rPr>
      </w:pPr>
      <w:r w:rsidRPr="007B0999">
        <w:rPr>
          <w:rFonts w:ascii="宋体" w:eastAsia="宋体" w:hAnsi="宋体" w:cs="Arial" w:hint="eastAsia"/>
          <w:sz w:val="24"/>
          <w:szCs w:val="24"/>
        </w:rPr>
        <w:t>响应方应于</w:t>
      </w:r>
      <w:r w:rsidR="002B744A" w:rsidRPr="007B0999">
        <w:rPr>
          <w:rFonts w:ascii="宋体" w:eastAsia="宋体" w:hAnsi="宋体"/>
          <w:kern w:val="0"/>
          <w:sz w:val="24"/>
          <w:szCs w:val="24"/>
        </w:rPr>
        <w:t>2023</w:t>
      </w:r>
      <w:r w:rsidR="002B744A" w:rsidRPr="007B0999">
        <w:rPr>
          <w:rFonts w:ascii="宋体" w:eastAsia="宋体" w:hAnsi="宋体" w:hint="eastAsia"/>
          <w:kern w:val="0"/>
          <w:sz w:val="24"/>
          <w:szCs w:val="24"/>
        </w:rPr>
        <w:t>年</w:t>
      </w:r>
      <w:r w:rsidR="002B744A" w:rsidRPr="007B0999">
        <w:rPr>
          <w:rFonts w:ascii="宋体" w:eastAsia="宋体" w:hAnsi="宋体"/>
          <w:kern w:val="0"/>
          <w:sz w:val="24"/>
          <w:szCs w:val="24"/>
        </w:rPr>
        <w:t>0</w:t>
      </w:r>
      <w:r w:rsidR="002B744A">
        <w:rPr>
          <w:rFonts w:ascii="宋体" w:eastAsia="宋体" w:hAnsi="宋体"/>
          <w:kern w:val="0"/>
          <w:sz w:val="24"/>
          <w:szCs w:val="24"/>
        </w:rPr>
        <w:t>6</w:t>
      </w:r>
      <w:r w:rsidR="002B744A" w:rsidRPr="007B0999">
        <w:rPr>
          <w:rFonts w:ascii="宋体" w:eastAsia="宋体" w:hAnsi="宋体" w:hint="eastAsia"/>
          <w:kern w:val="0"/>
          <w:sz w:val="24"/>
          <w:szCs w:val="24"/>
        </w:rPr>
        <w:t>月</w:t>
      </w:r>
      <w:r w:rsidR="002B744A" w:rsidRPr="007B0999">
        <w:rPr>
          <w:rFonts w:ascii="宋体" w:eastAsia="宋体" w:hAnsi="宋体"/>
          <w:kern w:val="0"/>
          <w:sz w:val="24"/>
          <w:szCs w:val="24"/>
        </w:rPr>
        <w:t>0</w:t>
      </w:r>
      <w:r w:rsidR="002B744A">
        <w:rPr>
          <w:rFonts w:ascii="宋体" w:eastAsia="宋体" w:hAnsi="宋体"/>
          <w:kern w:val="0"/>
          <w:sz w:val="24"/>
          <w:szCs w:val="24"/>
        </w:rPr>
        <w:t>1</w:t>
      </w:r>
      <w:r w:rsidR="002B744A" w:rsidRPr="007B0999">
        <w:rPr>
          <w:rFonts w:ascii="宋体" w:eastAsia="宋体" w:hAnsi="宋体" w:hint="eastAsia"/>
          <w:kern w:val="0"/>
          <w:sz w:val="24"/>
          <w:szCs w:val="24"/>
        </w:rPr>
        <w:t>日09：</w:t>
      </w:r>
      <w:proofErr w:type="gramStart"/>
      <w:r w:rsidR="002B744A" w:rsidRPr="007B0999">
        <w:rPr>
          <w:rFonts w:ascii="宋体" w:eastAsia="宋体" w:hAnsi="宋体" w:hint="eastAsia"/>
          <w:kern w:val="0"/>
          <w:sz w:val="24"/>
          <w:szCs w:val="24"/>
        </w:rPr>
        <w:t>0</w:t>
      </w:r>
      <w:r w:rsidR="002B744A" w:rsidRPr="007B0999">
        <w:rPr>
          <w:rFonts w:ascii="宋体" w:eastAsia="宋体" w:hAnsi="宋体"/>
          <w:kern w:val="0"/>
          <w:sz w:val="24"/>
          <w:szCs w:val="24"/>
        </w:rPr>
        <w:t>0</w:t>
      </w:r>
      <w:r w:rsidR="002B744A" w:rsidRPr="007B0999">
        <w:rPr>
          <w:rFonts w:ascii="宋体" w:eastAsia="宋体" w:hAnsi="宋体" w:hint="eastAsia"/>
          <w:kern w:val="0"/>
          <w:sz w:val="24"/>
          <w:szCs w:val="24"/>
        </w:rPr>
        <w:t>时</w:t>
      </w:r>
      <w:r w:rsidRPr="007B0999">
        <w:rPr>
          <w:rFonts w:ascii="宋体" w:eastAsia="宋体" w:hAnsi="宋体" w:cs="Arial" w:hint="eastAsia"/>
          <w:sz w:val="24"/>
          <w:szCs w:val="24"/>
        </w:rPr>
        <w:t>整前将</w:t>
      </w:r>
      <w:proofErr w:type="gramEnd"/>
      <w:r w:rsidRPr="007B0999">
        <w:rPr>
          <w:rFonts w:ascii="宋体" w:eastAsia="宋体" w:hAnsi="宋体" w:cs="Arial" w:hint="eastAsia"/>
          <w:sz w:val="24"/>
          <w:szCs w:val="24"/>
        </w:rPr>
        <w:t>电子版的响应文件上传提交上海市政府采购云平台（网址：</w:t>
      </w:r>
      <w:r w:rsidRPr="007B0999">
        <w:rPr>
          <w:rFonts w:ascii="宋体" w:eastAsia="宋体" w:hAnsi="宋体" w:cs="Arial"/>
          <w:sz w:val="24"/>
          <w:szCs w:val="24"/>
        </w:rPr>
        <w:t>http://www.zfcg.sh.gov.cn</w:t>
      </w:r>
      <w:r w:rsidRPr="007B0999">
        <w:rPr>
          <w:rFonts w:ascii="宋体" w:eastAsia="宋体" w:hAnsi="宋体" w:cs="Arial" w:hint="eastAsia"/>
          <w:sz w:val="24"/>
          <w:szCs w:val="24"/>
        </w:rPr>
        <w:t>），纸质响应文件密封并递交至上海市桂</w:t>
      </w:r>
      <w:proofErr w:type="gramStart"/>
      <w:r w:rsidRPr="007B0999">
        <w:rPr>
          <w:rFonts w:ascii="宋体" w:eastAsia="宋体" w:hAnsi="宋体" w:cs="Arial" w:hint="eastAsia"/>
          <w:sz w:val="24"/>
          <w:szCs w:val="24"/>
        </w:rPr>
        <w:t>箐</w:t>
      </w:r>
      <w:proofErr w:type="gramEnd"/>
      <w:r w:rsidRPr="007B0999">
        <w:rPr>
          <w:rFonts w:ascii="宋体" w:eastAsia="宋体" w:hAnsi="宋体" w:cs="Arial" w:hint="eastAsia"/>
          <w:sz w:val="24"/>
          <w:szCs w:val="24"/>
        </w:rPr>
        <w:t>路</w:t>
      </w:r>
      <w:r w:rsidRPr="007B0999">
        <w:rPr>
          <w:rFonts w:ascii="宋体" w:eastAsia="宋体" w:hAnsi="宋体" w:cs="Arial"/>
          <w:sz w:val="24"/>
          <w:szCs w:val="24"/>
        </w:rPr>
        <w:t>69号27号楼610</w:t>
      </w:r>
      <w:r w:rsidRPr="007B0999">
        <w:rPr>
          <w:rFonts w:ascii="宋体" w:eastAsia="宋体" w:hAnsi="宋体" w:cs="Arial" w:hint="eastAsia"/>
          <w:sz w:val="24"/>
          <w:szCs w:val="24"/>
        </w:rPr>
        <w:t>评标室，</w:t>
      </w:r>
      <w:bookmarkStart w:id="5" w:name="_Hlk98490785"/>
      <w:r w:rsidRPr="007B0999">
        <w:rPr>
          <w:rFonts w:ascii="宋体" w:eastAsia="宋体" w:hAnsi="宋体" w:cs="Arial" w:hint="eastAsia"/>
          <w:sz w:val="24"/>
          <w:szCs w:val="24"/>
        </w:rPr>
        <w:t>逾期送达或未密封将予以拒收。</w:t>
      </w:r>
      <w:bookmarkEnd w:id="5"/>
    </w:p>
    <w:p w14:paraId="6A3C7EBC" w14:textId="77777777" w:rsidR="00F50A53" w:rsidRPr="007B0999" w:rsidRDefault="00620016">
      <w:pPr>
        <w:snapToGrid w:val="0"/>
        <w:spacing w:line="360" w:lineRule="auto"/>
        <w:rPr>
          <w:rFonts w:ascii="宋体" w:eastAsia="宋体" w:hAnsi="宋体" w:cs="Arial"/>
          <w:b/>
          <w:bCs/>
          <w:sz w:val="24"/>
          <w:szCs w:val="24"/>
        </w:rPr>
      </w:pPr>
      <w:r w:rsidRPr="007B0999">
        <w:rPr>
          <w:rFonts w:ascii="宋体" w:eastAsia="宋体" w:hAnsi="宋体" w:cs="Arial" w:hint="eastAsia"/>
          <w:b/>
          <w:bCs/>
          <w:sz w:val="24"/>
          <w:szCs w:val="24"/>
        </w:rPr>
        <w:t>八、响应开启时间及地点：</w:t>
      </w:r>
      <w:r w:rsidRPr="007B0999">
        <w:rPr>
          <w:rFonts w:ascii="宋体" w:eastAsia="宋体" w:hAnsi="宋体" w:cs="Arial" w:hint="eastAsia"/>
          <w:b/>
          <w:bCs/>
          <w:sz w:val="24"/>
          <w:szCs w:val="24"/>
        </w:rPr>
        <w:tab/>
      </w:r>
    </w:p>
    <w:p w14:paraId="2DD6D50E" w14:textId="0062B52D" w:rsidR="00F50A53" w:rsidRPr="007B0999" w:rsidRDefault="00620016">
      <w:pPr>
        <w:widowControl/>
        <w:spacing w:line="360" w:lineRule="auto"/>
        <w:ind w:firstLineChars="100" w:firstLine="240"/>
        <w:jc w:val="left"/>
        <w:rPr>
          <w:rFonts w:ascii="宋体" w:eastAsia="宋体" w:hAnsi="宋体" w:cs="Arial"/>
          <w:sz w:val="24"/>
          <w:szCs w:val="24"/>
        </w:rPr>
      </w:pPr>
      <w:r w:rsidRPr="007B0999">
        <w:rPr>
          <w:rFonts w:ascii="宋体" w:eastAsia="宋体" w:hAnsi="宋体" w:cs="Arial" w:hint="eastAsia"/>
          <w:sz w:val="24"/>
          <w:szCs w:val="24"/>
        </w:rPr>
        <w:t>本次磋商将于</w:t>
      </w:r>
      <w:r w:rsidR="002B744A" w:rsidRPr="007B0999">
        <w:rPr>
          <w:rFonts w:ascii="宋体" w:eastAsia="宋体" w:hAnsi="宋体"/>
          <w:kern w:val="0"/>
          <w:sz w:val="24"/>
          <w:szCs w:val="24"/>
        </w:rPr>
        <w:t>2023</w:t>
      </w:r>
      <w:r w:rsidR="002B744A" w:rsidRPr="007B0999">
        <w:rPr>
          <w:rFonts w:ascii="宋体" w:eastAsia="宋体" w:hAnsi="宋体" w:hint="eastAsia"/>
          <w:kern w:val="0"/>
          <w:sz w:val="24"/>
          <w:szCs w:val="24"/>
        </w:rPr>
        <w:t>年</w:t>
      </w:r>
      <w:r w:rsidR="002B744A" w:rsidRPr="007B0999">
        <w:rPr>
          <w:rFonts w:ascii="宋体" w:eastAsia="宋体" w:hAnsi="宋体"/>
          <w:kern w:val="0"/>
          <w:sz w:val="24"/>
          <w:szCs w:val="24"/>
        </w:rPr>
        <w:t>0</w:t>
      </w:r>
      <w:r w:rsidR="002B744A">
        <w:rPr>
          <w:rFonts w:ascii="宋体" w:eastAsia="宋体" w:hAnsi="宋体"/>
          <w:kern w:val="0"/>
          <w:sz w:val="24"/>
          <w:szCs w:val="24"/>
        </w:rPr>
        <w:t>6</w:t>
      </w:r>
      <w:r w:rsidR="002B744A" w:rsidRPr="007B0999">
        <w:rPr>
          <w:rFonts w:ascii="宋体" w:eastAsia="宋体" w:hAnsi="宋体" w:hint="eastAsia"/>
          <w:kern w:val="0"/>
          <w:sz w:val="24"/>
          <w:szCs w:val="24"/>
        </w:rPr>
        <w:t>月</w:t>
      </w:r>
      <w:r w:rsidR="002B744A" w:rsidRPr="007B0999">
        <w:rPr>
          <w:rFonts w:ascii="宋体" w:eastAsia="宋体" w:hAnsi="宋体"/>
          <w:kern w:val="0"/>
          <w:sz w:val="24"/>
          <w:szCs w:val="24"/>
        </w:rPr>
        <w:t>0</w:t>
      </w:r>
      <w:r w:rsidR="002B744A">
        <w:rPr>
          <w:rFonts w:ascii="宋体" w:eastAsia="宋体" w:hAnsi="宋体"/>
          <w:kern w:val="0"/>
          <w:sz w:val="24"/>
          <w:szCs w:val="24"/>
        </w:rPr>
        <w:t>1</w:t>
      </w:r>
      <w:r w:rsidR="002B744A" w:rsidRPr="007B0999">
        <w:rPr>
          <w:rFonts w:ascii="宋体" w:eastAsia="宋体" w:hAnsi="宋体" w:hint="eastAsia"/>
          <w:kern w:val="0"/>
          <w:sz w:val="24"/>
          <w:szCs w:val="24"/>
        </w:rPr>
        <w:t>日09：0</w:t>
      </w:r>
      <w:r w:rsidR="002B744A" w:rsidRPr="007B0999">
        <w:rPr>
          <w:rFonts w:ascii="宋体" w:eastAsia="宋体" w:hAnsi="宋体"/>
          <w:kern w:val="0"/>
          <w:sz w:val="24"/>
          <w:szCs w:val="24"/>
        </w:rPr>
        <w:t>0</w:t>
      </w:r>
      <w:r w:rsidR="002B744A" w:rsidRPr="007B0999">
        <w:rPr>
          <w:rFonts w:ascii="宋体" w:eastAsia="宋体" w:hAnsi="宋体" w:hint="eastAsia"/>
          <w:kern w:val="0"/>
          <w:sz w:val="24"/>
          <w:szCs w:val="24"/>
        </w:rPr>
        <w:t>时</w:t>
      </w:r>
      <w:r w:rsidRPr="007B0999">
        <w:rPr>
          <w:rFonts w:ascii="宋体" w:eastAsia="宋体" w:hAnsi="宋体" w:cs="Arial" w:hint="eastAsia"/>
          <w:sz w:val="24"/>
          <w:szCs w:val="24"/>
        </w:rPr>
        <w:t>整在上海市桂</w:t>
      </w:r>
      <w:proofErr w:type="gramStart"/>
      <w:r w:rsidRPr="007B0999">
        <w:rPr>
          <w:rFonts w:ascii="宋体" w:eastAsia="宋体" w:hAnsi="宋体" w:cs="Arial" w:hint="eastAsia"/>
          <w:sz w:val="24"/>
          <w:szCs w:val="24"/>
        </w:rPr>
        <w:t>箐</w:t>
      </w:r>
      <w:proofErr w:type="gramEnd"/>
      <w:r w:rsidRPr="007B0999">
        <w:rPr>
          <w:rFonts w:ascii="宋体" w:eastAsia="宋体" w:hAnsi="宋体" w:cs="Arial" w:hint="eastAsia"/>
          <w:sz w:val="24"/>
          <w:szCs w:val="24"/>
        </w:rPr>
        <w:t>路69号27号楼610评标室开标，响应方应当派一名授权代表出席开标会议，授权代表应当是响应方的在职正式职工，并携带身份证及法定代表人授权</w:t>
      </w:r>
      <w:proofErr w:type="gramStart"/>
      <w:r w:rsidRPr="007B0999">
        <w:rPr>
          <w:rFonts w:ascii="宋体" w:eastAsia="宋体" w:hAnsi="宋体" w:cs="Arial" w:hint="eastAsia"/>
          <w:sz w:val="24"/>
          <w:szCs w:val="24"/>
        </w:rPr>
        <w:t>书有效</w:t>
      </w:r>
      <w:proofErr w:type="gramEnd"/>
      <w:r w:rsidRPr="007B0999">
        <w:rPr>
          <w:rFonts w:ascii="宋体" w:eastAsia="宋体" w:hAnsi="宋体" w:cs="Arial" w:hint="eastAsia"/>
          <w:sz w:val="24"/>
          <w:szCs w:val="24"/>
        </w:rPr>
        <w:t>证明、上海政府采购网C</w:t>
      </w:r>
      <w:r w:rsidRPr="007B0999">
        <w:rPr>
          <w:rFonts w:ascii="宋体" w:eastAsia="宋体" w:hAnsi="宋体" w:cs="Arial"/>
          <w:sz w:val="24"/>
          <w:szCs w:val="24"/>
        </w:rPr>
        <w:t>A</w:t>
      </w:r>
      <w:r w:rsidRPr="007B0999">
        <w:rPr>
          <w:rFonts w:ascii="宋体" w:eastAsia="宋体" w:hAnsi="宋体" w:cs="Arial" w:hint="eastAsia"/>
          <w:sz w:val="24"/>
          <w:szCs w:val="24"/>
        </w:rPr>
        <w:t>证书、可无线上网的笔记本电脑（自备</w:t>
      </w:r>
      <w:proofErr w:type="gramStart"/>
      <w:r w:rsidRPr="007B0999">
        <w:rPr>
          <w:rFonts w:ascii="宋体" w:eastAsia="宋体" w:hAnsi="宋体" w:cs="Arial" w:hint="eastAsia"/>
          <w:sz w:val="24"/>
          <w:szCs w:val="24"/>
        </w:rPr>
        <w:t>无线上</w:t>
      </w:r>
      <w:proofErr w:type="gramEnd"/>
      <w:r w:rsidRPr="007B0999">
        <w:rPr>
          <w:rFonts w:ascii="宋体" w:eastAsia="宋体" w:hAnsi="宋体" w:cs="Arial" w:hint="eastAsia"/>
          <w:sz w:val="24"/>
          <w:szCs w:val="24"/>
        </w:rPr>
        <w:t>网卡）出席</w:t>
      </w:r>
      <w:r w:rsidRPr="007B0999">
        <w:rPr>
          <w:rFonts w:ascii="宋体" w:eastAsia="宋体" w:hAnsi="宋体" w:hint="eastAsia"/>
          <w:kern w:val="0"/>
          <w:sz w:val="24"/>
          <w:szCs w:val="24"/>
        </w:rPr>
        <w:t>。</w:t>
      </w:r>
    </w:p>
    <w:p w14:paraId="25B83D00" w14:textId="77777777" w:rsidR="00F50A53" w:rsidRPr="007B0999" w:rsidRDefault="00620016">
      <w:pPr>
        <w:widowControl/>
        <w:spacing w:line="360" w:lineRule="auto"/>
        <w:jc w:val="left"/>
        <w:rPr>
          <w:rFonts w:ascii="宋体" w:eastAsia="宋体" w:hAnsi="宋体" w:cs="Arial"/>
          <w:b/>
          <w:bCs/>
          <w:sz w:val="24"/>
          <w:szCs w:val="24"/>
        </w:rPr>
      </w:pPr>
      <w:r w:rsidRPr="007B0999">
        <w:rPr>
          <w:rFonts w:ascii="宋体" w:eastAsia="宋体" w:hAnsi="宋体" w:cs="Arial" w:hint="eastAsia"/>
          <w:b/>
          <w:bCs/>
          <w:sz w:val="24"/>
          <w:szCs w:val="24"/>
        </w:rPr>
        <w:t>九、其他事项</w:t>
      </w:r>
    </w:p>
    <w:p w14:paraId="2808E458"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根据上海市财政局《关于上海市政府采购云平台第三批单位上线运行的通知》的规定，本项目采购相关活动在由市财政局建设和维护的上海市政府采购云平台（简称：采购云平台，门户网站：上海政府采购网，网址：</w:t>
      </w:r>
      <w:r w:rsidRPr="007B0999">
        <w:rPr>
          <w:rFonts w:ascii="宋体" w:eastAsia="宋体" w:hAnsi="宋体" w:cs="Arial"/>
          <w:sz w:val="24"/>
          <w:szCs w:val="24"/>
        </w:rPr>
        <w:t>www.zfcg.sh.gov.cn</w:t>
      </w:r>
      <w:r w:rsidRPr="007B0999">
        <w:rPr>
          <w:rFonts w:ascii="宋体" w:eastAsia="宋体" w:hAnsi="宋体" w:cs="Arial" w:hint="eastAsia"/>
          <w:sz w:val="24"/>
          <w:szCs w:val="24"/>
        </w:rPr>
        <w:t>）进行。供应商应根据《上海市电子政府采购管理暂行办法》等有关规定和要求执行。供应商在采购云平台的有关操作方法可以参照采购云平台中的“操作须知”专栏的有关内容和操作要求办理。</w:t>
      </w:r>
    </w:p>
    <w:p w14:paraId="782CD869" w14:textId="77777777" w:rsidR="00F50A53" w:rsidRPr="007B0999" w:rsidRDefault="00620016">
      <w:pPr>
        <w:snapToGrid w:val="0"/>
        <w:spacing w:line="360" w:lineRule="auto"/>
        <w:rPr>
          <w:rFonts w:ascii="宋体" w:eastAsia="宋体" w:hAnsi="宋体" w:cs="Arial"/>
          <w:b/>
          <w:bCs/>
          <w:sz w:val="24"/>
          <w:szCs w:val="24"/>
        </w:rPr>
      </w:pPr>
      <w:r w:rsidRPr="007B0999">
        <w:rPr>
          <w:rFonts w:ascii="宋体" w:eastAsia="宋体" w:hAnsi="宋体" w:cs="Arial" w:hint="eastAsia"/>
          <w:b/>
          <w:bCs/>
          <w:sz w:val="24"/>
          <w:szCs w:val="24"/>
        </w:rPr>
        <w:t>十、联系方式</w:t>
      </w:r>
    </w:p>
    <w:tbl>
      <w:tblPr>
        <w:tblW w:w="9417" w:type="dxa"/>
        <w:tblLayout w:type="fixed"/>
        <w:tblCellMar>
          <w:top w:w="15" w:type="dxa"/>
          <w:left w:w="15" w:type="dxa"/>
          <w:bottom w:w="15" w:type="dxa"/>
          <w:right w:w="15" w:type="dxa"/>
        </w:tblCellMar>
        <w:tblLook w:val="04A0" w:firstRow="1" w:lastRow="0" w:firstColumn="1" w:lastColumn="0" w:noHBand="0" w:noVBand="1"/>
      </w:tblPr>
      <w:tblGrid>
        <w:gridCol w:w="1270"/>
        <w:gridCol w:w="2820"/>
        <w:gridCol w:w="1723"/>
        <w:gridCol w:w="3604"/>
      </w:tblGrid>
      <w:tr w:rsidR="007B0999" w:rsidRPr="007B0999" w14:paraId="7B978AAC" w14:textId="77777777" w:rsidTr="00956379">
        <w:tc>
          <w:tcPr>
            <w:tcW w:w="1270" w:type="dxa"/>
            <w:vAlign w:val="center"/>
          </w:tcPr>
          <w:p w14:paraId="6B77292E"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采购人：</w:t>
            </w:r>
          </w:p>
        </w:tc>
        <w:tc>
          <w:tcPr>
            <w:tcW w:w="2820" w:type="dxa"/>
            <w:vAlign w:val="center"/>
          </w:tcPr>
          <w:p w14:paraId="5573BF6C"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上海市市场监督管理局</w:t>
            </w:r>
          </w:p>
        </w:tc>
        <w:tc>
          <w:tcPr>
            <w:tcW w:w="1723" w:type="dxa"/>
            <w:vAlign w:val="center"/>
          </w:tcPr>
          <w:p w14:paraId="548379DC"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采购代理机构：</w:t>
            </w:r>
          </w:p>
        </w:tc>
        <w:tc>
          <w:tcPr>
            <w:tcW w:w="3604" w:type="dxa"/>
            <w:vAlign w:val="center"/>
          </w:tcPr>
          <w:p w14:paraId="52E6CEC7"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上海华东计量检测事务所有限公司</w:t>
            </w:r>
          </w:p>
        </w:tc>
      </w:tr>
      <w:tr w:rsidR="007B0999" w:rsidRPr="007B0999" w14:paraId="4D1C9BDB" w14:textId="77777777" w:rsidTr="00956379">
        <w:tc>
          <w:tcPr>
            <w:tcW w:w="1270" w:type="dxa"/>
            <w:vAlign w:val="center"/>
          </w:tcPr>
          <w:p w14:paraId="7FAFD547"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地址：</w:t>
            </w:r>
          </w:p>
        </w:tc>
        <w:tc>
          <w:tcPr>
            <w:tcW w:w="2820" w:type="dxa"/>
            <w:vAlign w:val="center"/>
          </w:tcPr>
          <w:p w14:paraId="1795FB1C"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上海市肇嘉</w:t>
            </w:r>
            <w:proofErr w:type="gramStart"/>
            <w:r w:rsidRPr="007B0999">
              <w:rPr>
                <w:rFonts w:ascii="宋体" w:eastAsia="宋体" w:hAnsi="宋体" w:hint="eastAsia"/>
                <w:sz w:val="21"/>
                <w:szCs w:val="21"/>
              </w:rPr>
              <w:t>浜</w:t>
            </w:r>
            <w:proofErr w:type="gramEnd"/>
            <w:r w:rsidRPr="007B0999">
              <w:rPr>
                <w:rFonts w:ascii="宋体" w:eastAsia="宋体" w:hAnsi="宋体" w:hint="eastAsia"/>
                <w:sz w:val="21"/>
                <w:szCs w:val="21"/>
              </w:rPr>
              <w:t>路301号</w:t>
            </w:r>
          </w:p>
        </w:tc>
        <w:tc>
          <w:tcPr>
            <w:tcW w:w="1723" w:type="dxa"/>
            <w:vAlign w:val="center"/>
          </w:tcPr>
          <w:p w14:paraId="6FCF0D74"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地址：</w:t>
            </w:r>
          </w:p>
        </w:tc>
        <w:tc>
          <w:tcPr>
            <w:tcW w:w="3604" w:type="dxa"/>
            <w:vAlign w:val="center"/>
          </w:tcPr>
          <w:p w14:paraId="75440264"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上海市桂</w:t>
            </w:r>
            <w:proofErr w:type="gramStart"/>
            <w:r w:rsidRPr="007B0999">
              <w:rPr>
                <w:rFonts w:ascii="宋体" w:eastAsia="宋体" w:hAnsi="宋体" w:hint="eastAsia"/>
                <w:sz w:val="21"/>
                <w:szCs w:val="21"/>
              </w:rPr>
              <w:t>箐</w:t>
            </w:r>
            <w:proofErr w:type="gramEnd"/>
            <w:r w:rsidRPr="007B0999">
              <w:rPr>
                <w:rFonts w:ascii="宋体" w:eastAsia="宋体" w:hAnsi="宋体" w:hint="eastAsia"/>
                <w:sz w:val="21"/>
                <w:szCs w:val="21"/>
              </w:rPr>
              <w:t>路69号27号楼6</w:t>
            </w:r>
            <w:r w:rsidRPr="007B0999">
              <w:rPr>
                <w:rFonts w:ascii="宋体" w:eastAsia="宋体" w:hAnsi="宋体"/>
                <w:sz w:val="21"/>
                <w:szCs w:val="21"/>
              </w:rPr>
              <w:t>07</w:t>
            </w:r>
            <w:r w:rsidRPr="007B0999">
              <w:rPr>
                <w:rFonts w:ascii="宋体" w:eastAsia="宋体" w:hAnsi="宋体" w:hint="eastAsia"/>
                <w:sz w:val="21"/>
                <w:szCs w:val="21"/>
              </w:rPr>
              <w:t>室</w:t>
            </w:r>
          </w:p>
        </w:tc>
      </w:tr>
      <w:tr w:rsidR="007B0999" w:rsidRPr="007B0999" w14:paraId="47D89D96" w14:textId="77777777" w:rsidTr="00956379">
        <w:tc>
          <w:tcPr>
            <w:tcW w:w="1270" w:type="dxa"/>
            <w:vAlign w:val="center"/>
          </w:tcPr>
          <w:p w14:paraId="5D93FF31"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邮编：</w:t>
            </w:r>
          </w:p>
        </w:tc>
        <w:tc>
          <w:tcPr>
            <w:tcW w:w="2820" w:type="dxa"/>
            <w:vAlign w:val="center"/>
          </w:tcPr>
          <w:p w14:paraId="11B1E474" w14:textId="77777777" w:rsidR="00F50A53" w:rsidRPr="007B0999" w:rsidRDefault="00620016">
            <w:pPr>
              <w:spacing w:line="360" w:lineRule="auto"/>
              <w:rPr>
                <w:rFonts w:ascii="宋体" w:eastAsia="宋体" w:hAnsi="宋体"/>
                <w:sz w:val="21"/>
                <w:szCs w:val="21"/>
              </w:rPr>
            </w:pPr>
            <w:r w:rsidRPr="007B0999">
              <w:rPr>
                <w:rFonts w:ascii="宋体" w:eastAsia="宋体" w:hAnsi="宋体"/>
                <w:sz w:val="21"/>
                <w:szCs w:val="21"/>
              </w:rPr>
              <w:t>200032</w:t>
            </w:r>
          </w:p>
        </w:tc>
        <w:tc>
          <w:tcPr>
            <w:tcW w:w="1723" w:type="dxa"/>
            <w:vAlign w:val="center"/>
          </w:tcPr>
          <w:p w14:paraId="7095EDF6"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邮编：</w:t>
            </w:r>
          </w:p>
        </w:tc>
        <w:tc>
          <w:tcPr>
            <w:tcW w:w="3604" w:type="dxa"/>
            <w:vAlign w:val="center"/>
          </w:tcPr>
          <w:p w14:paraId="42D6DC92"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200</w:t>
            </w:r>
            <w:r w:rsidRPr="007B0999">
              <w:rPr>
                <w:rFonts w:ascii="宋体" w:eastAsia="宋体" w:hAnsi="宋体"/>
                <w:sz w:val="21"/>
                <w:szCs w:val="21"/>
              </w:rPr>
              <w:t>233</w:t>
            </w:r>
          </w:p>
        </w:tc>
      </w:tr>
      <w:tr w:rsidR="007B0999" w:rsidRPr="007B0999" w14:paraId="77E146FB" w14:textId="77777777" w:rsidTr="00956379">
        <w:tc>
          <w:tcPr>
            <w:tcW w:w="1270" w:type="dxa"/>
            <w:vAlign w:val="center"/>
          </w:tcPr>
          <w:p w14:paraId="5C226772"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联系人：</w:t>
            </w:r>
          </w:p>
        </w:tc>
        <w:tc>
          <w:tcPr>
            <w:tcW w:w="2820" w:type="dxa"/>
            <w:vAlign w:val="center"/>
          </w:tcPr>
          <w:p w14:paraId="2EE76618"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郎敏斐</w:t>
            </w:r>
          </w:p>
        </w:tc>
        <w:tc>
          <w:tcPr>
            <w:tcW w:w="1723" w:type="dxa"/>
            <w:vAlign w:val="center"/>
          </w:tcPr>
          <w:p w14:paraId="7E446CD9"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联系人：</w:t>
            </w:r>
          </w:p>
        </w:tc>
        <w:tc>
          <w:tcPr>
            <w:tcW w:w="3604" w:type="dxa"/>
            <w:vAlign w:val="center"/>
          </w:tcPr>
          <w:p w14:paraId="2210C1A3"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张佳贇</w:t>
            </w:r>
          </w:p>
        </w:tc>
      </w:tr>
      <w:tr w:rsidR="007B0999" w:rsidRPr="007B0999" w14:paraId="399F16AC" w14:textId="77777777" w:rsidTr="00956379">
        <w:tc>
          <w:tcPr>
            <w:tcW w:w="1270" w:type="dxa"/>
            <w:vAlign w:val="center"/>
          </w:tcPr>
          <w:p w14:paraId="186CF0F0"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电话：</w:t>
            </w:r>
          </w:p>
        </w:tc>
        <w:tc>
          <w:tcPr>
            <w:tcW w:w="2820" w:type="dxa"/>
            <w:vAlign w:val="center"/>
          </w:tcPr>
          <w:p w14:paraId="2663F471"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021-64220000</w:t>
            </w:r>
          </w:p>
        </w:tc>
        <w:tc>
          <w:tcPr>
            <w:tcW w:w="1723" w:type="dxa"/>
            <w:vAlign w:val="center"/>
          </w:tcPr>
          <w:p w14:paraId="63A550F1"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电话：</w:t>
            </w:r>
          </w:p>
        </w:tc>
        <w:tc>
          <w:tcPr>
            <w:tcW w:w="3604" w:type="dxa"/>
            <w:vAlign w:val="center"/>
          </w:tcPr>
          <w:p w14:paraId="581F08BD"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021-62490945*109</w:t>
            </w:r>
          </w:p>
        </w:tc>
      </w:tr>
      <w:tr w:rsidR="007B0999" w:rsidRPr="007B0999" w14:paraId="2B4583CB" w14:textId="77777777" w:rsidTr="00956379">
        <w:tc>
          <w:tcPr>
            <w:tcW w:w="1270" w:type="dxa"/>
            <w:vAlign w:val="center"/>
          </w:tcPr>
          <w:p w14:paraId="2735A06C"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传真：</w:t>
            </w:r>
          </w:p>
        </w:tc>
        <w:tc>
          <w:tcPr>
            <w:tcW w:w="2820" w:type="dxa"/>
            <w:vAlign w:val="center"/>
          </w:tcPr>
          <w:p w14:paraId="4F582434"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w:t>
            </w:r>
          </w:p>
        </w:tc>
        <w:tc>
          <w:tcPr>
            <w:tcW w:w="1723" w:type="dxa"/>
            <w:vAlign w:val="center"/>
          </w:tcPr>
          <w:p w14:paraId="0371B7FC"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传真：</w:t>
            </w:r>
          </w:p>
        </w:tc>
        <w:tc>
          <w:tcPr>
            <w:tcW w:w="3604" w:type="dxa"/>
            <w:vAlign w:val="center"/>
          </w:tcPr>
          <w:p w14:paraId="3CABF0E6" w14:textId="77777777" w:rsidR="00F50A53" w:rsidRPr="007B0999" w:rsidRDefault="00620016">
            <w:pPr>
              <w:spacing w:line="360" w:lineRule="auto"/>
              <w:rPr>
                <w:rFonts w:ascii="宋体" w:eastAsia="宋体" w:hAnsi="宋体"/>
                <w:sz w:val="21"/>
                <w:szCs w:val="21"/>
              </w:rPr>
            </w:pPr>
            <w:r w:rsidRPr="007B0999">
              <w:rPr>
                <w:rFonts w:ascii="宋体" w:eastAsia="宋体" w:hAnsi="宋体" w:hint="eastAsia"/>
                <w:sz w:val="21"/>
                <w:szCs w:val="21"/>
              </w:rPr>
              <w:t>021-64376104</w:t>
            </w:r>
          </w:p>
        </w:tc>
      </w:tr>
      <w:tr w:rsidR="00956379" w:rsidRPr="007B0999" w14:paraId="422D979D" w14:textId="77777777" w:rsidTr="00956379">
        <w:tc>
          <w:tcPr>
            <w:tcW w:w="1270" w:type="dxa"/>
            <w:vAlign w:val="center"/>
          </w:tcPr>
          <w:p w14:paraId="321E3393" w14:textId="77777777" w:rsidR="00956379" w:rsidRPr="007B0999" w:rsidRDefault="00956379" w:rsidP="00956379">
            <w:pPr>
              <w:spacing w:line="360" w:lineRule="auto"/>
              <w:rPr>
                <w:rFonts w:ascii="宋体" w:eastAsia="宋体" w:hAnsi="宋体"/>
                <w:sz w:val="21"/>
                <w:szCs w:val="21"/>
              </w:rPr>
            </w:pPr>
          </w:p>
        </w:tc>
        <w:tc>
          <w:tcPr>
            <w:tcW w:w="2820" w:type="dxa"/>
            <w:vAlign w:val="center"/>
          </w:tcPr>
          <w:p w14:paraId="4BAD5D74" w14:textId="77777777" w:rsidR="00956379" w:rsidRPr="007B0999" w:rsidRDefault="00956379" w:rsidP="00956379">
            <w:pPr>
              <w:spacing w:line="360" w:lineRule="auto"/>
              <w:rPr>
                <w:rFonts w:ascii="宋体" w:eastAsia="宋体" w:hAnsi="宋体"/>
                <w:sz w:val="21"/>
                <w:szCs w:val="21"/>
              </w:rPr>
            </w:pPr>
          </w:p>
        </w:tc>
        <w:tc>
          <w:tcPr>
            <w:tcW w:w="1723" w:type="dxa"/>
            <w:vAlign w:val="center"/>
          </w:tcPr>
          <w:p w14:paraId="54E6F6D1" w14:textId="27CDDCEC" w:rsidR="00956379" w:rsidRPr="007B0999" w:rsidRDefault="00956379" w:rsidP="00956379">
            <w:pPr>
              <w:spacing w:line="360" w:lineRule="auto"/>
              <w:rPr>
                <w:rFonts w:ascii="宋体" w:eastAsia="宋体" w:hAnsi="宋体"/>
                <w:sz w:val="21"/>
                <w:szCs w:val="21"/>
              </w:rPr>
            </w:pPr>
            <w:r w:rsidRPr="007B0999">
              <w:rPr>
                <w:rFonts w:ascii="宋体" w:eastAsia="宋体" w:hAnsi="宋体" w:hint="eastAsia"/>
                <w:sz w:val="21"/>
                <w:szCs w:val="21"/>
              </w:rPr>
              <w:t>邮箱：</w:t>
            </w:r>
          </w:p>
        </w:tc>
        <w:tc>
          <w:tcPr>
            <w:tcW w:w="3604" w:type="dxa"/>
            <w:vAlign w:val="center"/>
          </w:tcPr>
          <w:p w14:paraId="3B979B4C" w14:textId="27E831BA" w:rsidR="00956379" w:rsidRPr="007B0999" w:rsidRDefault="00956379" w:rsidP="00956379">
            <w:pPr>
              <w:spacing w:line="360" w:lineRule="auto"/>
              <w:rPr>
                <w:rFonts w:ascii="宋体" w:eastAsia="宋体" w:hAnsi="宋体"/>
                <w:sz w:val="21"/>
                <w:szCs w:val="21"/>
              </w:rPr>
            </w:pPr>
            <w:r w:rsidRPr="007B0999">
              <w:rPr>
                <w:rFonts w:ascii="宋体" w:eastAsia="宋体" w:hAnsi="宋体"/>
                <w:sz w:val="21"/>
                <w:szCs w:val="21"/>
              </w:rPr>
              <w:t>z</w:t>
            </w:r>
            <w:r w:rsidRPr="007B0999">
              <w:rPr>
                <w:rFonts w:ascii="宋体" w:eastAsia="宋体" w:hAnsi="宋体" w:hint="eastAsia"/>
                <w:sz w:val="21"/>
                <w:szCs w:val="21"/>
              </w:rPr>
              <w:t>hang</w:t>
            </w:r>
            <w:r w:rsidRPr="007B0999">
              <w:rPr>
                <w:rFonts w:ascii="宋体" w:eastAsia="宋体" w:hAnsi="宋体"/>
                <w:sz w:val="21"/>
                <w:szCs w:val="21"/>
              </w:rPr>
              <w:t>jy_hdjl@163.com</w:t>
            </w:r>
          </w:p>
        </w:tc>
      </w:tr>
    </w:tbl>
    <w:p w14:paraId="24DDCD3A" w14:textId="77777777" w:rsidR="00F50A53" w:rsidRPr="007B0999" w:rsidRDefault="00F50A53">
      <w:pPr>
        <w:pStyle w:val="af6"/>
        <w:spacing w:line="400" w:lineRule="exact"/>
        <w:ind w:firstLine="0"/>
        <w:rPr>
          <w:rFonts w:hAnsi="宋体"/>
          <w:spacing w:val="10"/>
          <w:sz w:val="24"/>
          <w:szCs w:val="24"/>
        </w:rPr>
      </w:pPr>
    </w:p>
    <w:p w14:paraId="6C16F2AC" w14:textId="77777777" w:rsidR="00F50A53" w:rsidRPr="007B0999" w:rsidRDefault="00F50A53">
      <w:pPr>
        <w:tabs>
          <w:tab w:val="left" w:pos="8505"/>
        </w:tabs>
        <w:spacing w:before="240"/>
        <w:ind w:left="429" w:hangingChars="143" w:hanging="429"/>
        <w:jc w:val="center"/>
        <w:rPr>
          <w:rFonts w:ascii="宋体" w:eastAsia="宋体" w:hAnsi="宋体"/>
        </w:rPr>
        <w:sectPr w:rsidR="00F50A53" w:rsidRPr="007B0999">
          <w:headerReference w:type="default" r:id="rId17"/>
          <w:footerReference w:type="default" r:id="rId18"/>
          <w:pgSz w:w="11906" w:h="16838"/>
          <w:pgMar w:top="1440" w:right="1800" w:bottom="1440" w:left="1800" w:header="851" w:footer="992" w:gutter="0"/>
          <w:pgNumType w:start="1"/>
          <w:cols w:space="720"/>
          <w:docGrid w:linePitch="408" w:charSpace="-6144"/>
        </w:sectPr>
      </w:pPr>
    </w:p>
    <w:p w14:paraId="4768B110" w14:textId="77777777" w:rsidR="00F50A53" w:rsidRPr="007B0999" w:rsidRDefault="00620016">
      <w:pPr>
        <w:jc w:val="center"/>
        <w:outlineLvl w:val="0"/>
        <w:rPr>
          <w:rFonts w:ascii="宋体" w:eastAsia="宋体" w:hAnsi="宋体"/>
          <w:b/>
          <w:sz w:val="32"/>
          <w:szCs w:val="44"/>
        </w:rPr>
      </w:pPr>
      <w:bookmarkStart w:id="7" w:name="_Toc433612157"/>
      <w:bookmarkStart w:id="8" w:name="_Toc433605773"/>
      <w:bookmarkStart w:id="9" w:name="_Toc433605845"/>
      <w:bookmarkStart w:id="10" w:name="_Toc127273562"/>
      <w:bookmarkStart w:id="11" w:name="_Toc433605701"/>
      <w:r w:rsidRPr="007B0999">
        <w:rPr>
          <w:rFonts w:ascii="宋体" w:eastAsia="宋体" w:hAnsi="宋体" w:hint="eastAsia"/>
          <w:b/>
          <w:sz w:val="32"/>
          <w:szCs w:val="44"/>
        </w:rPr>
        <w:lastRenderedPageBreak/>
        <w:t>第二部分  响应方须知</w:t>
      </w:r>
      <w:bookmarkEnd w:id="7"/>
      <w:bookmarkEnd w:id="8"/>
      <w:bookmarkEnd w:id="9"/>
      <w:bookmarkEnd w:id="10"/>
      <w:bookmarkEnd w:id="11"/>
    </w:p>
    <w:p w14:paraId="165D80F7" w14:textId="77777777" w:rsidR="00F50A53" w:rsidRPr="007B0999" w:rsidRDefault="00F50A53">
      <w:pPr>
        <w:jc w:val="center"/>
        <w:rPr>
          <w:rFonts w:ascii="宋体" w:eastAsia="宋体" w:hAnsi="宋体"/>
          <w:b/>
          <w:sz w:val="32"/>
          <w:szCs w:val="44"/>
        </w:rPr>
      </w:pPr>
    </w:p>
    <w:p w14:paraId="1C294884" w14:textId="77777777" w:rsidR="00F50A53" w:rsidRPr="007B0999" w:rsidRDefault="00620016">
      <w:pPr>
        <w:widowControl/>
        <w:spacing w:line="360" w:lineRule="auto"/>
        <w:jc w:val="center"/>
        <w:rPr>
          <w:rFonts w:ascii="宋体" w:eastAsia="宋体" w:hAnsi="宋体"/>
          <w:b/>
          <w:bCs/>
          <w:kern w:val="0"/>
          <w:szCs w:val="30"/>
        </w:rPr>
      </w:pPr>
      <w:r w:rsidRPr="007B0999">
        <w:rPr>
          <w:rFonts w:ascii="宋体" w:eastAsia="宋体" w:hAnsi="宋体" w:hint="eastAsia"/>
          <w:b/>
          <w:bCs/>
          <w:kern w:val="0"/>
          <w:szCs w:val="30"/>
        </w:rPr>
        <w:t>响应方须知前附表</w:t>
      </w:r>
    </w:p>
    <w:tbl>
      <w:tblPr>
        <w:tblW w:w="82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1557"/>
        <w:gridCol w:w="6006"/>
      </w:tblGrid>
      <w:tr w:rsidR="007B0999" w:rsidRPr="007B0999" w14:paraId="27730A35" w14:textId="77777777">
        <w:trPr>
          <w:trHeight w:val="158"/>
          <w:jc w:val="center"/>
        </w:trPr>
        <w:tc>
          <w:tcPr>
            <w:tcW w:w="709" w:type="dxa"/>
            <w:tcBorders>
              <w:top w:val="single" w:sz="4" w:space="0" w:color="auto"/>
              <w:left w:val="single" w:sz="4" w:space="0" w:color="auto"/>
              <w:bottom w:val="single" w:sz="4" w:space="0" w:color="auto"/>
              <w:right w:val="single" w:sz="4" w:space="0" w:color="auto"/>
            </w:tcBorders>
            <w:vAlign w:val="center"/>
          </w:tcPr>
          <w:p w14:paraId="76CFC00C"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序号</w:t>
            </w:r>
          </w:p>
        </w:tc>
        <w:tc>
          <w:tcPr>
            <w:tcW w:w="1557" w:type="dxa"/>
            <w:tcBorders>
              <w:top w:val="single" w:sz="4" w:space="0" w:color="auto"/>
              <w:left w:val="single" w:sz="4" w:space="0" w:color="auto"/>
              <w:bottom w:val="single" w:sz="4" w:space="0" w:color="auto"/>
              <w:right w:val="single" w:sz="4" w:space="0" w:color="auto"/>
            </w:tcBorders>
            <w:vAlign w:val="center"/>
          </w:tcPr>
          <w:p w14:paraId="1B07933C"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内容</w:t>
            </w:r>
          </w:p>
        </w:tc>
        <w:tc>
          <w:tcPr>
            <w:tcW w:w="6006" w:type="dxa"/>
            <w:tcBorders>
              <w:top w:val="single" w:sz="4" w:space="0" w:color="auto"/>
              <w:left w:val="single" w:sz="4" w:space="0" w:color="auto"/>
              <w:bottom w:val="single" w:sz="4" w:space="0" w:color="auto"/>
              <w:right w:val="single" w:sz="4" w:space="0" w:color="auto"/>
            </w:tcBorders>
            <w:vAlign w:val="center"/>
          </w:tcPr>
          <w:p w14:paraId="0CA8167A"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要求</w:t>
            </w:r>
          </w:p>
        </w:tc>
      </w:tr>
      <w:tr w:rsidR="007B0999" w:rsidRPr="007B0999" w14:paraId="56624360"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035B5C76"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14:paraId="62F6E019"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项目名称</w:t>
            </w:r>
          </w:p>
          <w:p w14:paraId="340018FE"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及内容</w:t>
            </w:r>
          </w:p>
        </w:tc>
        <w:tc>
          <w:tcPr>
            <w:tcW w:w="6006" w:type="dxa"/>
            <w:tcBorders>
              <w:top w:val="single" w:sz="4" w:space="0" w:color="auto"/>
              <w:left w:val="single" w:sz="4" w:space="0" w:color="auto"/>
              <w:bottom w:val="single" w:sz="4" w:space="0" w:color="auto"/>
              <w:right w:val="single" w:sz="4" w:space="0" w:color="auto"/>
            </w:tcBorders>
            <w:vAlign w:val="center"/>
          </w:tcPr>
          <w:p w14:paraId="02CB900F"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详见磋商文件第一部分</w:t>
            </w:r>
            <w:r w:rsidRPr="007B0999">
              <w:rPr>
                <w:rFonts w:ascii="宋体" w:eastAsia="宋体" w:hAnsi="宋体"/>
                <w:sz w:val="24"/>
                <w:szCs w:val="24"/>
              </w:rPr>
              <w:t>第</w:t>
            </w:r>
            <w:r w:rsidRPr="007B0999">
              <w:rPr>
                <w:rFonts w:ascii="宋体" w:eastAsia="宋体" w:hAnsi="宋体" w:hint="eastAsia"/>
                <w:sz w:val="24"/>
                <w:szCs w:val="24"/>
              </w:rPr>
              <w:t>三</w:t>
            </w:r>
            <w:r w:rsidRPr="007B0999">
              <w:rPr>
                <w:rFonts w:ascii="宋体" w:eastAsia="宋体" w:hAnsi="宋体"/>
                <w:sz w:val="24"/>
                <w:szCs w:val="24"/>
              </w:rPr>
              <w:t>条</w:t>
            </w:r>
          </w:p>
        </w:tc>
      </w:tr>
      <w:tr w:rsidR="007B0999" w:rsidRPr="007B0999" w14:paraId="21D055D6"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12BF8F00"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14:paraId="59DDA44D"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信用记录</w:t>
            </w:r>
          </w:p>
        </w:tc>
        <w:tc>
          <w:tcPr>
            <w:tcW w:w="6006" w:type="dxa"/>
            <w:tcBorders>
              <w:top w:val="single" w:sz="4" w:space="0" w:color="auto"/>
              <w:left w:val="single" w:sz="4" w:space="0" w:color="auto"/>
              <w:bottom w:val="single" w:sz="4" w:space="0" w:color="auto"/>
              <w:right w:val="single" w:sz="4" w:space="0" w:color="auto"/>
            </w:tcBorders>
            <w:vAlign w:val="center"/>
          </w:tcPr>
          <w:p w14:paraId="26F50BBF" w14:textId="77777777" w:rsidR="00F50A53" w:rsidRPr="007B0999" w:rsidRDefault="00620016">
            <w:pPr>
              <w:spacing w:line="276" w:lineRule="auto"/>
              <w:ind w:firstLineChars="100" w:firstLine="240"/>
              <w:jc w:val="left"/>
              <w:rPr>
                <w:rFonts w:ascii="宋体" w:eastAsia="宋体" w:hAnsi="宋体"/>
                <w:sz w:val="24"/>
                <w:szCs w:val="24"/>
              </w:rPr>
            </w:pPr>
            <w:r w:rsidRPr="007B0999">
              <w:rPr>
                <w:rFonts w:ascii="宋体" w:eastAsia="宋体" w:hAnsi="宋体"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7B0999" w:rsidRPr="007B0999" w14:paraId="07155543"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5079B61A"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sz w:val="24"/>
                <w:szCs w:val="24"/>
              </w:rPr>
              <w:t>3</w:t>
            </w:r>
          </w:p>
        </w:tc>
        <w:tc>
          <w:tcPr>
            <w:tcW w:w="1557" w:type="dxa"/>
            <w:tcBorders>
              <w:top w:val="single" w:sz="4" w:space="0" w:color="auto"/>
              <w:left w:val="single" w:sz="4" w:space="0" w:color="auto"/>
              <w:bottom w:val="single" w:sz="4" w:space="0" w:color="auto"/>
              <w:right w:val="single" w:sz="4" w:space="0" w:color="auto"/>
            </w:tcBorders>
            <w:vAlign w:val="center"/>
          </w:tcPr>
          <w:p w14:paraId="684BE899"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政府采购</w:t>
            </w:r>
          </w:p>
          <w:p w14:paraId="432717AA"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有关政策</w:t>
            </w:r>
          </w:p>
        </w:tc>
        <w:tc>
          <w:tcPr>
            <w:tcW w:w="6006" w:type="dxa"/>
            <w:tcBorders>
              <w:top w:val="single" w:sz="4" w:space="0" w:color="auto"/>
              <w:left w:val="single" w:sz="4" w:space="0" w:color="auto"/>
              <w:bottom w:val="single" w:sz="4" w:space="0" w:color="auto"/>
              <w:right w:val="single" w:sz="4" w:space="0" w:color="auto"/>
            </w:tcBorders>
            <w:vAlign w:val="center"/>
          </w:tcPr>
          <w:p w14:paraId="5E73F70F" w14:textId="77777777" w:rsidR="00414E25" w:rsidRPr="007B0999" w:rsidRDefault="00414E25" w:rsidP="00414E25">
            <w:pPr>
              <w:spacing w:line="276" w:lineRule="auto"/>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 xml:space="preserve">. </w:t>
            </w:r>
            <w:r w:rsidRPr="007B0999">
              <w:rPr>
                <w:rFonts w:ascii="宋体" w:eastAsia="宋体" w:hAnsi="宋体" w:hint="eastAsia"/>
                <w:sz w:val="24"/>
                <w:szCs w:val="24"/>
              </w:rPr>
              <w:t>根据《政府采购促进中小企业发展管理办法》的相关规定：</w:t>
            </w:r>
          </w:p>
          <w:p w14:paraId="21D9EBF8" w14:textId="77777777" w:rsidR="00414E25" w:rsidRPr="007B0999" w:rsidRDefault="00414E25" w:rsidP="00414E25">
            <w:pPr>
              <w:spacing w:line="276" w:lineRule="auto"/>
              <w:ind w:firstLineChars="200" w:firstLine="480"/>
              <w:rPr>
                <w:rFonts w:ascii="宋体" w:eastAsia="宋体" w:hAnsi="宋体"/>
                <w:sz w:val="24"/>
                <w:szCs w:val="24"/>
              </w:rPr>
            </w:pPr>
            <w:r w:rsidRPr="007B0999">
              <w:rPr>
                <w:rFonts w:ascii="宋体" w:eastAsia="宋体" w:hAnsi="宋体" w:hint="eastAsia"/>
                <w:sz w:val="24"/>
                <w:szCs w:val="24"/>
              </w:rPr>
              <w:t xml:space="preserve">在评审时对小型和微型企业的响应报价给予 </w:t>
            </w:r>
            <w:r w:rsidRPr="007B0999">
              <w:rPr>
                <w:rFonts w:ascii="宋体" w:eastAsia="宋体" w:hAnsi="宋体"/>
                <w:b/>
                <w:bCs/>
                <w:sz w:val="24"/>
                <w:szCs w:val="24"/>
                <w:u w:val="single"/>
              </w:rPr>
              <w:t>10</w:t>
            </w:r>
            <w:r w:rsidRPr="007B0999">
              <w:rPr>
                <w:rFonts w:ascii="宋体" w:eastAsia="宋体" w:hAnsi="宋体" w:hint="eastAsia"/>
                <w:b/>
                <w:bCs/>
                <w:sz w:val="24"/>
                <w:szCs w:val="24"/>
                <w:u w:val="single"/>
              </w:rPr>
              <w:t>%</w:t>
            </w:r>
            <w:r w:rsidRPr="007B0999">
              <w:rPr>
                <w:rFonts w:ascii="宋体" w:eastAsia="宋体" w:hAnsi="宋体"/>
                <w:b/>
                <w:bCs/>
                <w:sz w:val="24"/>
                <w:szCs w:val="24"/>
                <w:u w:val="single"/>
              </w:rPr>
              <w:t xml:space="preserve"> </w:t>
            </w:r>
            <w:r w:rsidRPr="007B0999">
              <w:rPr>
                <w:rFonts w:ascii="宋体" w:eastAsia="宋体" w:hAnsi="宋体" w:hint="eastAsia"/>
                <w:sz w:val="24"/>
                <w:szCs w:val="24"/>
              </w:rPr>
              <w:t>的扣除，取扣除后的价格作为最终响应报价（</w:t>
            </w:r>
            <w:proofErr w:type="gramStart"/>
            <w:r w:rsidRPr="007B0999">
              <w:rPr>
                <w:rFonts w:ascii="宋体" w:eastAsia="宋体" w:hAnsi="宋体" w:hint="eastAsia"/>
                <w:sz w:val="24"/>
                <w:szCs w:val="24"/>
              </w:rPr>
              <w:t>此最终</w:t>
            </w:r>
            <w:proofErr w:type="gramEnd"/>
            <w:r w:rsidRPr="007B0999">
              <w:rPr>
                <w:rFonts w:ascii="宋体" w:eastAsia="宋体" w:hAnsi="宋体" w:hint="eastAsia"/>
                <w:sz w:val="24"/>
                <w:szCs w:val="24"/>
              </w:rPr>
              <w:t>响应报价仅作为价格分计算）。属于小型和微型企业的，响应文件中响应方必须提供符合要求的《中小企业声明函》。</w:t>
            </w:r>
          </w:p>
          <w:p w14:paraId="403E43B0" w14:textId="77777777" w:rsidR="00414E25" w:rsidRPr="007B0999" w:rsidRDefault="00414E25" w:rsidP="00414E25">
            <w:pPr>
              <w:spacing w:line="276" w:lineRule="auto"/>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 xml:space="preserve">. </w:t>
            </w:r>
            <w:r w:rsidRPr="007B0999">
              <w:rPr>
                <w:rFonts w:ascii="宋体" w:eastAsia="宋体" w:hAnsi="宋体"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w:t>
            </w:r>
            <w:r w:rsidRPr="007B0999">
              <w:rPr>
                <w:rFonts w:ascii="宋体" w:eastAsia="宋体" w:hAnsi="宋体"/>
                <w:b/>
                <w:bCs/>
                <w:sz w:val="24"/>
                <w:szCs w:val="24"/>
              </w:rPr>
              <w:t>6</w:t>
            </w:r>
            <w:r w:rsidRPr="007B0999">
              <w:rPr>
                <w:rFonts w:ascii="宋体" w:eastAsia="宋体" w:hAnsi="宋体" w:hint="eastAsia"/>
                <w:b/>
                <w:bCs/>
                <w:sz w:val="24"/>
                <w:szCs w:val="24"/>
              </w:rPr>
              <w:t>%</w:t>
            </w:r>
            <w:r w:rsidRPr="007B0999">
              <w:rPr>
                <w:rFonts w:ascii="宋体" w:eastAsia="宋体" w:hAnsi="宋体" w:hint="eastAsia"/>
                <w:sz w:val="24"/>
                <w:szCs w:val="24"/>
              </w:rPr>
              <w:t>的价格扣除，须同时提供联合体协议约定（包含小型、微型企业的协议合同份额）。</w:t>
            </w:r>
          </w:p>
          <w:p w14:paraId="2FB7926D" w14:textId="77777777" w:rsidR="00414E25" w:rsidRPr="007B0999" w:rsidRDefault="00414E25" w:rsidP="00414E25">
            <w:pPr>
              <w:spacing w:line="276" w:lineRule="auto"/>
              <w:rPr>
                <w:rFonts w:ascii="宋体" w:eastAsia="宋体" w:hAnsi="宋体"/>
                <w:sz w:val="24"/>
                <w:szCs w:val="24"/>
              </w:rPr>
            </w:pPr>
            <w:r w:rsidRPr="007B0999">
              <w:rPr>
                <w:rFonts w:ascii="宋体" w:eastAsia="宋体" w:hAnsi="宋体"/>
                <w:sz w:val="24"/>
                <w:szCs w:val="24"/>
              </w:rPr>
              <w:t>3</w:t>
            </w:r>
            <w:r w:rsidRPr="007B0999">
              <w:rPr>
                <w:rFonts w:ascii="宋体" w:eastAsia="宋体" w:hAnsi="宋体" w:hint="eastAsia"/>
                <w:sz w:val="24"/>
                <w:szCs w:val="24"/>
              </w:rPr>
              <w:t>. 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见附件）。</w:t>
            </w:r>
          </w:p>
          <w:p w14:paraId="3079311F" w14:textId="77777777" w:rsidR="00414E25" w:rsidRPr="007B0999" w:rsidRDefault="00414E25" w:rsidP="00414E25">
            <w:pPr>
              <w:spacing w:line="276" w:lineRule="auto"/>
              <w:rPr>
                <w:rFonts w:ascii="宋体" w:eastAsia="宋体" w:hAnsi="宋体"/>
                <w:sz w:val="24"/>
                <w:szCs w:val="24"/>
              </w:rPr>
            </w:pPr>
            <w:r w:rsidRPr="007B0999">
              <w:rPr>
                <w:rFonts w:ascii="宋体" w:eastAsia="宋体" w:hAnsi="宋体"/>
                <w:sz w:val="24"/>
                <w:szCs w:val="24"/>
              </w:rPr>
              <w:t>4</w:t>
            </w:r>
            <w:r w:rsidRPr="007B0999">
              <w:rPr>
                <w:rFonts w:ascii="宋体" w:eastAsia="宋体" w:hAnsi="宋体" w:hint="eastAsia"/>
                <w:sz w:val="24"/>
                <w:szCs w:val="24"/>
              </w:rPr>
              <w:t>.</w:t>
            </w:r>
            <w:r w:rsidRPr="007B0999">
              <w:rPr>
                <w:rFonts w:ascii="宋体" w:eastAsia="宋体" w:hAnsi="宋体"/>
                <w:sz w:val="24"/>
                <w:szCs w:val="24"/>
              </w:rPr>
              <w:t xml:space="preserve"> </w:t>
            </w:r>
            <w:r w:rsidRPr="007B0999">
              <w:rPr>
                <w:rFonts w:ascii="宋体" w:eastAsia="宋体" w:hAnsi="宋体" w:hint="eastAsia"/>
                <w:sz w:val="24"/>
                <w:szCs w:val="24"/>
              </w:rPr>
              <w:t>根据财库[2014]68号的相关规定，在政府采购活动中，监狱企业视同小型、微型企业，享受评审中价格扣除政策，并在响应文件中提供由省级以上监狱管理局、戒毒管理局（含新疆生产建设兵团）出具的属于监狱企业的证明文件（格式自拟）。”</w:t>
            </w:r>
          </w:p>
          <w:p w14:paraId="345E3DB7" w14:textId="77777777" w:rsidR="00414E25" w:rsidRPr="007B0999" w:rsidRDefault="00414E25" w:rsidP="00414E25">
            <w:pPr>
              <w:spacing w:line="276" w:lineRule="auto"/>
              <w:rPr>
                <w:rFonts w:ascii="宋体" w:eastAsia="宋体" w:hAnsi="宋体"/>
                <w:sz w:val="24"/>
                <w:szCs w:val="24"/>
              </w:rPr>
            </w:pPr>
            <w:r w:rsidRPr="007B0999">
              <w:rPr>
                <w:rFonts w:ascii="宋体" w:eastAsia="宋体" w:hAnsi="宋体"/>
                <w:sz w:val="24"/>
                <w:szCs w:val="24"/>
              </w:rPr>
              <w:t>5.</w:t>
            </w:r>
            <w:r w:rsidRPr="007B0999">
              <w:rPr>
                <w:rFonts w:ascii="宋体" w:eastAsia="宋体" w:hAnsi="宋体" w:hint="eastAsia"/>
                <w:sz w:val="24"/>
                <w:szCs w:val="24"/>
              </w:rPr>
              <w:t xml:space="preserve"> 在综合总得分与响应报价都相同的情况下，属于不发</w:t>
            </w:r>
            <w:r w:rsidRPr="007B0999">
              <w:rPr>
                <w:rFonts w:ascii="宋体" w:eastAsia="宋体" w:hAnsi="宋体" w:hint="eastAsia"/>
                <w:sz w:val="24"/>
                <w:szCs w:val="24"/>
              </w:rPr>
              <w:lastRenderedPageBreak/>
              <w:t>达地区和少数民族地区的供应商，享有优先采购的机会（不发达地区或少数民族地区的供应商需提供属于不发达地区或少数民族地区企业的相关证明材料，或供应</w:t>
            </w:r>
            <w:proofErr w:type="gramStart"/>
            <w:r w:rsidRPr="007B0999">
              <w:rPr>
                <w:rFonts w:ascii="宋体" w:eastAsia="宋体" w:hAnsi="宋体" w:hint="eastAsia"/>
                <w:sz w:val="24"/>
                <w:szCs w:val="24"/>
              </w:rPr>
              <w:t>商注册</w:t>
            </w:r>
            <w:proofErr w:type="gramEnd"/>
            <w:r w:rsidRPr="007B0999">
              <w:rPr>
                <w:rFonts w:ascii="宋体" w:eastAsia="宋体" w:hAnsi="宋体" w:hint="eastAsia"/>
                <w:sz w:val="24"/>
                <w:szCs w:val="24"/>
              </w:rPr>
              <w:t>地为少数民族地区的相关证明材料)。</w:t>
            </w:r>
          </w:p>
          <w:p w14:paraId="2CA312CF" w14:textId="1E726BF3" w:rsidR="00F50A53" w:rsidRPr="007B0999" w:rsidRDefault="00414E25" w:rsidP="00414E25">
            <w:pPr>
              <w:spacing w:line="276" w:lineRule="auto"/>
              <w:rPr>
                <w:rFonts w:ascii="宋体" w:eastAsia="宋体" w:hAnsi="宋体"/>
                <w:sz w:val="24"/>
                <w:szCs w:val="24"/>
              </w:rPr>
            </w:pPr>
            <w:r w:rsidRPr="007B0999">
              <w:rPr>
                <w:rFonts w:ascii="宋体" w:eastAsia="宋体" w:hAnsi="宋体" w:hint="eastAsia"/>
                <w:sz w:val="24"/>
                <w:szCs w:val="24"/>
              </w:rPr>
              <w:t>(注：未提供以上材料的，均不给予价格扣除）。</w:t>
            </w:r>
          </w:p>
        </w:tc>
      </w:tr>
      <w:tr w:rsidR="007B0999" w:rsidRPr="007B0999" w14:paraId="4673FC72"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58749872"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lastRenderedPageBreak/>
              <w:t>4</w:t>
            </w:r>
          </w:p>
        </w:tc>
        <w:tc>
          <w:tcPr>
            <w:tcW w:w="1557" w:type="dxa"/>
            <w:tcBorders>
              <w:top w:val="single" w:sz="4" w:space="0" w:color="auto"/>
              <w:left w:val="single" w:sz="4" w:space="0" w:color="auto"/>
              <w:bottom w:val="single" w:sz="4" w:space="0" w:color="auto"/>
              <w:right w:val="single" w:sz="4" w:space="0" w:color="auto"/>
            </w:tcBorders>
            <w:vAlign w:val="center"/>
          </w:tcPr>
          <w:p w14:paraId="0C093498"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项目所属行业类别</w:t>
            </w:r>
          </w:p>
        </w:tc>
        <w:tc>
          <w:tcPr>
            <w:tcW w:w="6006" w:type="dxa"/>
            <w:tcBorders>
              <w:top w:val="single" w:sz="4" w:space="0" w:color="auto"/>
              <w:left w:val="single" w:sz="4" w:space="0" w:color="auto"/>
              <w:bottom w:val="single" w:sz="4" w:space="0" w:color="auto"/>
              <w:right w:val="single" w:sz="4" w:space="0" w:color="auto"/>
            </w:tcBorders>
            <w:vAlign w:val="center"/>
          </w:tcPr>
          <w:p w14:paraId="58336344"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b/>
                <w:bCs/>
                <w:sz w:val="24"/>
                <w:szCs w:val="24"/>
              </w:rPr>
              <w:t>其他未列明行业</w:t>
            </w:r>
          </w:p>
        </w:tc>
      </w:tr>
      <w:tr w:rsidR="007B0999" w:rsidRPr="007B0999" w14:paraId="0DCF4917"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6AA88BF6"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sz w:val="24"/>
                <w:szCs w:val="24"/>
              </w:rPr>
              <w:t>5</w:t>
            </w:r>
          </w:p>
        </w:tc>
        <w:tc>
          <w:tcPr>
            <w:tcW w:w="1557" w:type="dxa"/>
            <w:tcBorders>
              <w:top w:val="single" w:sz="4" w:space="0" w:color="auto"/>
              <w:left w:val="single" w:sz="4" w:space="0" w:color="auto"/>
              <w:bottom w:val="single" w:sz="4" w:space="0" w:color="auto"/>
              <w:right w:val="single" w:sz="4" w:space="0" w:color="auto"/>
            </w:tcBorders>
            <w:vAlign w:val="center"/>
          </w:tcPr>
          <w:p w14:paraId="5F0E4172"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答疑与澄清</w:t>
            </w:r>
          </w:p>
        </w:tc>
        <w:tc>
          <w:tcPr>
            <w:tcW w:w="6006" w:type="dxa"/>
            <w:tcBorders>
              <w:top w:val="single" w:sz="4" w:space="0" w:color="auto"/>
              <w:left w:val="single" w:sz="4" w:space="0" w:color="auto"/>
              <w:bottom w:val="single" w:sz="4" w:space="0" w:color="auto"/>
              <w:right w:val="single" w:sz="4" w:space="0" w:color="auto"/>
            </w:tcBorders>
            <w:vAlign w:val="center"/>
          </w:tcPr>
          <w:p w14:paraId="40F18D87" w14:textId="77777777" w:rsidR="00F50A53" w:rsidRPr="007B0999" w:rsidRDefault="00620016">
            <w:pPr>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响应方如对磋商文件有异议，应当于公告发布之日起至公告期限满第7个工作日内，以书面形式向招标采购单位提出，逾期不予受理。</w:t>
            </w:r>
          </w:p>
        </w:tc>
      </w:tr>
      <w:tr w:rsidR="007B0999" w:rsidRPr="007B0999" w14:paraId="3D93396E"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6433B10C"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sz w:val="24"/>
                <w:szCs w:val="24"/>
              </w:rPr>
              <w:t>6</w:t>
            </w:r>
          </w:p>
        </w:tc>
        <w:tc>
          <w:tcPr>
            <w:tcW w:w="1557" w:type="dxa"/>
            <w:tcBorders>
              <w:top w:val="single" w:sz="4" w:space="0" w:color="auto"/>
              <w:left w:val="single" w:sz="4" w:space="0" w:color="auto"/>
              <w:bottom w:val="single" w:sz="4" w:space="0" w:color="auto"/>
              <w:right w:val="single" w:sz="4" w:space="0" w:color="auto"/>
            </w:tcBorders>
            <w:vAlign w:val="center"/>
          </w:tcPr>
          <w:p w14:paraId="2E1C1451"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是否允许</w:t>
            </w:r>
          </w:p>
          <w:p w14:paraId="0644440A"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转包与分包</w:t>
            </w:r>
          </w:p>
        </w:tc>
        <w:tc>
          <w:tcPr>
            <w:tcW w:w="6006" w:type="dxa"/>
            <w:tcBorders>
              <w:top w:val="single" w:sz="4" w:space="0" w:color="auto"/>
              <w:left w:val="single" w:sz="4" w:space="0" w:color="auto"/>
              <w:bottom w:val="single" w:sz="4" w:space="0" w:color="auto"/>
              <w:right w:val="single" w:sz="4" w:space="0" w:color="auto"/>
            </w:tcBorders>
            <w:vAlign w:val="center"/>
          </w:tcPr>
          <w:p w14:paraId="03F2FA98"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转包：</w:t>
            </w:r>
            <w:proofErr w:type="gramStart"/>
            <w:r w:rsidRPr="007B0999">
              <w:rPr>
                <w:rFonts w:ascii="宋体" w:eastAsia="宋体" w:hAnsi="宋体" w:hint="eastAsia"/>
                <w:sz w:val="24"/>
                <w:szCs w:val="24"/>
                <w:u w:val="single"/>
              </w:rPr>
              <w:t>否</w:t>
            </w:r>
            <w:proofErr w:type="gramEnd"/>
          </w:p>
          <w:p w14:paraId="1B844D39"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分包：</w:t>
            </w:r>
            <w:r w:rsidRPr="007B0999">
              <w:rPr>
                <w:rFonts w:ascii="宋体" w:eastAsia="宋体" w:hAnsi="宋体" w:hint="eastAsia"/>
                <w:sz w:val="24"/>
                <w:szCs w:val="24"/>
                <w:u w:val="single"/>
              </w:rPr>
              <w:t>否</w:t>
            </w:r>
          </w:p>
        </w:tc>
      </w:tr>
      <w:tr w:rsidR="007B0999" w:rsidRPr="007B0999" w14:paraId="4CF18223"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540F13DE"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sz w:val="24"/>
                <w:szCs w:val="24"/>
              </w:rPr>
              <w:t>7</w:t>
            </w:r>
          </w:p>
        </w:tc>
        <w:tc>
          <w:tcPr>
            <w:tcW w:w="1557" w:type="dxa"/>
            <w:tcBorders>
              <w:top w:val="single" w:sz="4" w:space="0" w:color="auto"/>
              <w:left w:val="single" w:sz="4" w:space="0" w:color="auto"/>
              <w:bottom w:val="single" w:sz="4" w:space="0" w:color="auto"/>
              <w:right w:val="single" w:sz="4" w:space="0" w:color="auto"/>
            </w:tcBorders>
            <w:vAlign w:val="center"/>
          </w:tcPr>
          <w:p w14:paraId="6179FC7F"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供应商中包数上限</w:t>
            </w:r>
          </w:p>
        </w:tc>
        <w:tc>
          <w:tcPr>
            <w:tcW w:w="6006" w:type="dxa"/>
            <w:tcBorders>
              <w:top w:val="single" w:sz="4" w:space="0" w:color="auto"/>
              <w:left w:val="single" w:sz="4" w:space="0" w:color="auto"/>
              <w:bottom w:val="single" w:sz="4" w:space="0" w:color="auto"/>
              <w:right w:val="single" w:sz="4" w:space="0" w:color="auto"/>
            </w:tcBorders>
            <w:vAlign w:val="center"/>
          </w:tcPr>
          <w:p w14:paraId="1FD86D9A" w14:textId="77777777" w:rsidR="00F50A53" w:rsidRPr="007B0999" w:rsidRDefault="00620016">
            <w:pPr>
              <w:spacing w:line="276" w:lineRule="auto"/>
              <w:rPr>
                <w:rFonts w:ascii="宋体" w:eastAsia="宋体" w:hAnsi="宋体"/>
                <w:sz w:val="24"/>
                <w:szCs w:val="24"/>
                <w:u w:val="single"/>
              </w:rPr>
            </w:pPr>
            <w:r w:rsidRPr="007B0999">
              <w:rPr>
                <w:rFonts w:ascii="宋体" w:eastAsia="宋体" w:hAnsi="宋体" w:hint="eastAsia"/>
                <w:sz w:val="24"/>
                <w:szCs w:val="24"/>
              </w:rPr>
              <w:t>供应商中标包数上限：</w:t>
            </w:r>
            <w:r w:rsidRPr="007B0999">
              <w:rPr>
                <w:rFonts w:ascii="宋体" w:eastAsia="宋体" w:hAnsi="宋体" w:hint="eastAsia"/>
                <w:sz w:val="24"/>
                <w:szCs w:val="24"/>
                <w:u w:val="single"/>
              </w:rPr>
              <w:t>无</w:t>
            </w:r>
          </w:p>
        </w:tc>
      </w:tr>
      <w:tr w:rsidR="007B0999" w:rsidRPr="007B0999" w14:paraId="5052F84C" w14:textId="77777777">
        <w:trPr>
          <w:trHeight w:val="189"/>
          <w:jc w:val="center"/>
        </w:trPr>
        <w:tc>
          <w:tcPr>
            <w:tcW w:w="709" w:type="dxa"/>
            <w:tcBorders>
              <w:top w:val="single" w:sz="4" w:space="0" w:color="auto"/>
              <w:left w:val="single" w:sz="4" w:space="0" w:color="auto"/>
              <w:bottom w:val="single" w:sz="4" w:space="0" w:color="auto"/>
              <w:right w:val="single" w:sz="4" w:space="0" w:color="auto"/>
            </w:tcBorders>
            <w:vAlign w:val="center"/>
          </w:tcPr>
          <w:p w14:paraId="681A66B5"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sz w:val="24"/>
                <w:szCs w:val="24"/>
              </w:rPr>
              <w:t>8</w:t>
            </w:r>
          </w:p>
        </w:tc>
        <w:tc>
          <w:tcPr>
            <w:tcW w:w="1557" w:type="dxa"/>
            <w:tcBorders>
              <w:top w:val="single" w:sz="4" w:space="0" w:color="auto"/>
              <w:left w:val="single" w:sz="4" w:space="0" w:color="auto"/>
              <w:bottom w:val="single" w:sz="4" w:space="0" w:color="auto"/>
              <w:right w:val="single" w:sz="4" w:space="0" w:color="auto"/>
            </w:tcBorders>
            <w:vAlign w:val="center"/>
          </w:tcPr>
          <w:p w14:paraId="57E32078"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是否接受</w:t>
            </w:r>
          </w:p>
          <w:p w14:paraId="3F6178F4"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联合体投标</w:t>
            </w:r>
          </w:p>
        </w:tc>
        <w:tc>
          <w:tcPr>
            <w:tcW w:w="6006" w:type="dxa"/>
            <w:tcBorders>
              <w:top w:val="single" w:sz="4" w:space="0" w:color="auto"/>
              <w:left w:val="single" w:sz="4" w:space="0" w:color="auto"/>
              <w:bottom w:val="single" w:sz="4" w:space="0" w:color="auto"/>
              <w:right w:val="single" w:sz="4" w:space="0" w:color="auto"/>
            </w:tcBorders>
            <w:vAlign w:val="center"/>
          </w:tcPr>
          <w:p w14:paraId="196A0EEC"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本项目</w:t>
            </w:r>
            <w:r w:rsidRPr="007B0999">
              <w:rPr>
                <w:rFonts w:ascii="宋体" w:eastAsia="宋体" w:hAnsi="宋体" w:hint="eastAsia"/>
                <w:sz w:val="24"/>
                <w:szCs w:val="24"/>
                <w:u w:val="single"/>
              </w:rPr>
              <w:t>不接受</w:t>
            </w:r>
            <w:r w:rsidRPr="007B0999">
              <w:rPr>
                <w:rFonts w:ascii="宋体" w:eastAsia="宋体" w:hAnsi="宋体" w:hint="eastAsia"/>
                <w:sz w:val="24"/>
                <w:szCs w:val="24"/>
              </w:rPr>
              <w:t>联合体</w:t>
            </w:r>
            <w:r w:rsidRPr="007B0999">
              <w:rPr>
                <w:rFonts w:ascii="宋体" w:eastAsia="宋体" w:hAnsi="宋体"/>
                <w:sz w:val="24"/>
                <w:szCs w:val="24"/>
              </w:rPr>
              <w:t>投标</w:t>
            </w:r>
          </w:p>
          <w:p w14:paraId="14CB24E4"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接受联合体投标的请提供联合体协议书。</w:t>
            </w:r>
          </w:p>
        </w:tc>
      </w:tr>
      <w:tr w:rsidR="007B0999" w:rsidRPr="007B0999" w14:paraId="69CE1E38" w14:textId="77777777">
        <w:trPr>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14:paraId="1A0C61AA"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sz w:val="24"/>
                <w:szCs w:val="24"/>
              </w:rPr>
              <w:t>9</w:t>
            </w:r>
          </w:p>
        </w:tc>
        <w:tc>
          <w:tcPr>
            <w:tcW w:w="1557" w:type="dxa"/>
            <w:tcBorders>
              <w:top w:val="single" w:sz="4" w:space="0" w:color="auto"/>
              <w:left w:val="single" w:sz="4" w:space="0" w:color="auto"/>
              <w:bottom w:val="single" w:sz="4" w:space="0" w:color="auto"/>
              <w:right w:val="single" w:sz="4" w:space="0" w:color="auto"/>
            </w:tcBorders>
            <w:vAlign w:val="center"/>
          </w:tcPr>
          <w:p w14:paraId="680B795E"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是否现场</w:t>
            </w:r>
          </w:p>
          <w:p w14:paraId="1B3BF759"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踏勘</w:t>
            </w:r>
          </w:p>
        </w:tc>
        <w:tc>
          <w:tcPr>
            <w:tcW w:w="6006" w:type="dxa"/>
            <w:tcBorders>
              <w:top w:val="single" w:sz="4" w:space="0" w:color="auto"/>
              <w:left w:val="single" w:sz="4" w:space="0" w:color="auto"/>
              <w:bottom w:val="single" w:sz="4" w:space="0" w:color="auto"/>
              <w:right w:val="single" w:sz="4" w:space="0" w:color="auto"/>
            </w:tcBorders>
            <w:vAlign w:val="center"/>
          </w:tcPr>
          <w:p w14:paraId="668CCFE5"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本项目</w:t>
            </w:r>
            <w:r w:rsidRPr="007B0999">
              <w:rPr>
                <w:rFonts w:ascii="宋体" w:eastAsia="宋体" w:hAnsi="宋体" w:hint="eastAsia"/>
                <w:sz w:val="24"/>
                <w:szCs w:val="24"/>
                <w:u w:val="single"/>
              </w:rPr>
              <w:t>不组织</w:t>
            </w:r>
            <w:r w:rsidRPr="007B0999">
              <w:rPr>
                <w:rFonts w:ascii="宋体" w:eastAsia="宋体" w:hAnsi="宋体" w:hint="eastAsia"/>
                <w:sz w:val="24"/>
                <w:szCs w:val="24"/>
              </w:rPr>
              <w:t>现场踏勘</w:t>
            </w:r>
          </w:p>
          <w:p w14:paraId="431077BB"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具体要求详见第三部分采购需求</w:t>
            </w:r>
            <w:proofErr w:type="gramStart"/>
            <w:r w:rsidRPr="007B0999">
              <w:rPr>
                <w:rFonts w:ascii="宋体" w:eastAsia="宋体" w:hAnsi="宋体" w:hint="eastAsia"/>
                <w:sz w:val="24"/>
                <w:szCs w:val="24"/>
              </w:rPr>
              <w:t>各标项的</w:t>
            </w:r>
            <w:proofErr w:type="gramEnd"/>
            <w:r w:rsidRPr="007B0999">
              <w:rPr>
                <w:rFonts w:ascii="宋体" w:eastAsia="宋体" w:hAnsi="宋体" w:hint="eastAsia"/>
                <w:sz w:val="24"/>
                <w:szCs w:val="24"/>
              </w:rPr>
              <w:t>对应内容。</w:t>
            </w:r>
          </w:p>
        </w:tc>
      </w:tr>
      <w:tr w:rsidR="007B0999" w:rsidRPr="007B0999" w14:paraId="454D0CB0" w14:textId="77777777">
        <w:trPr>
          <w:trHeight w:val="213"/>
          <w:jc w:val="center"/>
        </w:trPr>
        <w:tc>
          <w:tcPr>
            <w:tcW w:w="709" w:type="dxa"/>
            <w:tcBorders>
              <w:top w:val="single" w:sz="4" w:space="0" w:color="auto"/>
              <w:left w:val="single" w:sz="4" w:space="0" w:color="auto"/>
              <w:bottom w:val="single" w:sz="4" w:space="0" w:color="auto"/>
              <w:right w:val="single" w:sz="4" w:space="0" w:color="auto"/>
            </w:tcBorders>
            <w:vAlign w:val="center"/>
          </w:tcPr>
          <w:p w14:paraId="236A29A8"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sz w:val="24"/>
                <w:szCs w:val="24"/>
              </w:rPr>
              <w:t>10</w:t>
            </w:r>
          </w:p>
        </w:tc>
        <w:tc>
          <w:tcPr>
            <w:tcW w:w="1557" w:type="dxa"/>
            <w:tcBorders>
              <w:top w:val="single" w:sz="4" w:space="0" w:color="auto"/>
              <w:left w:val="single" w:sz="4" w:space="0" w:color="auto"/>
              <w:bottom w:val="single" w:sz="4" w:space="0" w:color="auto"/>
              <w:right w:val="single" w:sz="4" w:space="0" w:color="auto"/>
            </w:tcBorders>
            <w:vAlign w:val="center"/>
          </w:tcPr>
          <w:p w14:paraId="3ACCC74E"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是否提供</w:t>
            </w:r>
          </w:p>
          <w:p w14:paraId="5D06DACB"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演示</w:t>
            </w:r>
          </w:p>
        </w:tc>
        <w:tc>
          <w:tcPr>
            <w:tcW w:w="6006" w:type="dxa"/>
            <w:tcBorders>
              <w:top w:val="single" w:sz="4" w:space="0" w:color="auto"/>
              <w:left w:val="single" w:sz="4" w:space="0" w:color="auto"/>
              <w:bottom w:val="single" w:sz="4" w:space="0" w:color="auto"/>
              <w:right w:val="single" w:sz="4" w:space="0" w:color="auto"/>
            </w:tcBorders>
            <w:vAlign w:val="center"/>
          </w:tcPr>
          <w:p w14:paraId="6B048751"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本项目</w:t>
            </w:r>
            <w:r w:rsidRPr="007B0999">
              <w:rPr>
                <w:rFonts w:ascii="宋体" w:eastAsia="宋体" w:hAnsi="宋体" w:hint="eastAsia"/>
                <w:sz w:val="24"/>
                <w:szCs w:val="24"/>
                <w:u w:val="single"/>
              </w:rPr>
              <w:t>不提供</w:t>
            </w:r>
            <w:r w:rsidRPr="007B0999">
              <w:rPr>
                <w:rFonts w:ascii="宋体" w:eastAsia="宋体" w:hAnsi="宋体" w:hint="eastAsia"/>
                <w:sz w:val="24"/>
                <w:szCs w:val="24"/>
              </w:rPr>
              <w:t>现场演示</w:t>
            </w:r>
          </w:p>
          <w:p w14:paraId="27C82C02"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系统演示具体要求详见第三部分采购需求</w:t>
            </w:r>
            <w:proofErr w:type="gramStart"/>
            <w:r w:rsidRPr="007B0999">
              <w:rPr>
                <w:rFonts w:ascii="宋体" w:eastAsia="宋体" w:hAnsi="宋体" w:hint="eastAsia"/>
                <w:sz w:val="24"/>
                <w:szCs w:val="24"/>
              </w:rPr>
              <w:t>各标项的</w:t>
            </w:r>
            <w:proofErr w:type="gramEnd"/>
            <w:r w:rsidRPr="007B0999">
              <w:rPr>
                <w:rFonts w:ascii="宋体" w:eastAsia="宋体" w:hAnsi="宋体" w:hint="eastAsia"/>
                <w:sz w:val="24"/>
                <w:szCs w:val="24"/>
              </w:rPr>
              <w:t>对应内容。</w:t>
            </w:r>
          </w:p>
        </w:tc>
      </w:tr>
      <w:tr w:rsidR="007B0999" w:rsidRPr="007B0999" w14:paraId="3A1DEB2D" w14:textId="77777777">
        <w:trPr>
          <w:trHeight w:val="213"/>
          <w:jc w:val="center"/>
        </w:trPr>
        <w:tc>
          <w:tcPr>
            <w:tcW w:w="709" w:type="dxa"/>
            <w:tcBorders>
              <w:top w:val="single" w:sz="4" w:space="0" w:color="auto"/>
              <w:left w:val="single" w:sz="4" w:space="0" w:color="auto"/>
              <w:bottom w:val="single" w:sz="4" w:space="0" w:color="auto"/>
              <w:right w:val="single" w:sz="4" w:space="0" w:color="auto"/>
            </w:tcBorders>
            <w:vAlign w:val="center"/>
          </w:tcPr>
          <w:p w14:paraId="37EC8C1D"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14:paraId="08C7F5A7"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是否提供</w:t>
            </w:r>
          </w:p>
          <w:p w14:paraId="7A27B539"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样品</w:t>
            </w:r>
          </w:p>
        </w:tc>
        <w:tc>
          <w:tcPr>
            <w:tcW w:w="6006" w:type="dxa"/>
            <w:tcBorders>
              <w:top w:val="single" w:sz="4" w:space="0" w:color="auto"/>
              <w:left w:val="single" w:sz="4" w:space="0" w:color="auto"/>
              <w:bottom w:val="single" w:sz="4" w:space="0" w:color="auto"/>
              <w:right w:val="single" w:sz="4" w:space="0" w:color="auto"/>
            </w:tcBorders>
            <w:vAlign w:val="center"/>
          </w:tcPr>
          <w:p w14:paraId="60603654"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本项目</w:t>
            </w:r>
            <w:r w:rsidRPr="007B0999">
              <w:rPr>
                <w:rFonts w:ascii="宋体" w:eastAsia="宋体" w:hAnsi="宋体" w:hint="eastAsia"/>
                <w:sz w:val="24"/>
                <w:szCs w:val="24"/>
                <w:u w:val="single"/>
              </w:rPr>
              <w:t>不要求</w:t>
            </w:r>
            <w:r w:rsidRPr="007B0999">
              <w:rPr>
                <w:rFonts w:ascii="宋体" w:eastAsia="宋体" w:hAnsi="宋体" w:hint="eastAsia"/>
                <w:sz w:val="24"/>
                <w:szCs w:val="24"/>
              </w:rPr>
              <w:t>提供样品</w:t>
            </w:r>
          </w:p>
          <w:p w14:paraId="661120A3"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具体要求详见第三部分采购需求</w:t>
            </w:r>
            <w:proofErr w:type="gramStart"/>
            <w:r w:rsidRPr="007B0999">
              <w:rPr>
                <w:rFonts w:ascii="宋体" w:eastAsia="宋体" w:hAnsi="宋体" w:hint="eastAsia"/>
                <w:sz w:val="24"/>
                <w:szCs w:val="24"/>
              </w:rPr>
              <w:t>各标项的</w:t>
            </w:r>
            <w:proofErr w:type="gramEnd"/>
            <w:r w:rsidRPr="007B0999">
              <w:rPr>
                <w:rFonts w:ascii="宋体" w:eastAsia="宋体" w:hAnsi="宋体" w:hint="eastAsia"/>
                <w:sz w:val="24"/>
                <w:szCs w:val="24"/>
              </w:rPr>
              <w:t>对应内容。</w:t>
            </w:r>
          </w:p>
        </w:tc>
      </w:tr>
      <w:tr w:rsidR="007B0999" w:rsidRPr="007B0999" w14:paraId="77A0431B" w14:textId="77777777">
        <w:trPr>
          <w:trHeight w:val="227"/>
          <w:jc w:val="center"/>
        </w:trPr>
        <w:tc>
          <w:tcPr>
            <w:tcW w:w="709" w:type="dxa"/>
            <w:tcBorders>
              <w:top w:val="single" w:sz="4" w:space="0" w:color="auto"/>
              <w:left w:val="single" w:sz="4" w:space="0" w:color="auto"/>
              <w:bottom w:val="single" w:sz="4" w:space="0" w:color="auto"/>
              <w:right w:val="single" w:sz="4" w:space="0" w:color="auto"/>
            </w:tcBorders>
            <w:vAlign w:val="center"/>
          </w:tcPr>
          <w:p w14:paraId="28D3EEA6"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14:paraId="65770CDA"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响应文件</w:t>
            </w:r>
          </w:p>
          <w:p w14:paraId="2334EA07"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组成</w:t>
            </w:r>
          </w:p>
        </w:tc>
        <w:tc>
          <w:tcPr>
            <w:tcW w:w="6006" w:type="dxa"/>
            <w:tcBorders>
              <w:top w:val="single" w:sz="4" w:space="0" w:color="auto"/>
              <w:left w:val="single" w:sz="4" w:space="0" w:color="auto"/>
              <w:bottom w:val="single" w:sz="4" w:space="0" w:color="auto"/>
              <w:right w:val="single" w:sz="4" w:space="0" w:color="auto"/>
            </w:tcBorders>
            <w:vAlign w:val="center"/>
          </w:tcPr>
          <w:p w14:paraId="4002D86C"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纸质版响应文件正本</w:t>
            </w:r>
            <w:r w:rsidRPr="007B0999">
              <w:rPr>
                <w:rFonts w:ascii="宋体" w:eastAsia="宋体" w:hAnsi="宋体" w:hint="eastAsia"/>
                <w:sz w:val="24"/>
                <w:szCs w:val="24"/>
                <w:u w:val="single"/>
              </w:rPr>
              <w:t xml:space="preserve"> 1 </w:t>
            </w:r>
            <w:r w:rsidRPr="007B0999">
              <w:rPr>
                <w:rFonts w:ascii="宋体" w:eastAsia="宋体" w:hAnsi="宋体" w:hint="eastAsia"/>
                <w:sz w:val="24"/>
                <w:szCs w:val="24"/>
              </w:rPr>
              <w:t>份；副本</w:t>
            </w:r>
            <w:r w:rsidRPr="007B0999">
              <w:rPr>
                <w:rFonts w:ascii="宋体" w:eastAsia="宋体" w:hAnsi="宋体"/>
                <w:sz w:val="24"/>
                <w:szCs w:val="24"/>
                <w:u w:val="single"/>
              </w:rPr>
              <w:t>1</w:t>
            </w:r>
            <w:r w:rsidRPr="007B0999">
              <w:rPr>
                <w:rFonts w:ascii="宋体" w:eastAsia="宋体" w:hAnsi="宋体" w:hint="eastAsia"/>
                <w:sz w:val="24"/>
                <w:szCs w:val="24"/>
              </w:rPr>
              <w:t>份。</w:t>
            </w:r>
          </w:p>
          <w:p w14:paraId="483584D2"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w:t>
            </w:r>
            <w:r w:rsidRPr="007B0999">
              <w:rPr>
                <w:rFonts w:ascii="宋体" w:eastAsia="宋体" w:hAnsi="宋体" w:hint="eastAsia"/>
                <w:sz w:val="24"/>
                <w:szCs w:val="24"/>
              </w:rPr>
              <w:t>本项目评审依据为响应方在上海政府采购网上传的电子响应文件，响应截止日前未在上海政府采购网上传电子响应文件的，将不能参与磋商。</w:t>
            </w:r>
          </w:p>
          <w:p w14:paraId="4835411C" w14:textId="77777777" w:rsidR="00F50A53" w:rsidRPr="007B0999" w:rsidRDefault="00620016">
            <w:pPr>
              <w:spacing w:line="276" w:lineRule="auto"/>
              <w:rPr>
                <w:rFonts w:ascii="宋体" w:eastAsia="宋体" w:hAnsi="宋体"/>
                <w:sz w:val="24"/>
                <w:szCs w:val="24"/>
              </w:rPr>
            </w:pPr>
            <w:r w:rsidRPr="007B0999">
              <w:rPr>
                <w:rFonts w:ascii="宋体" w:eastAsia="宋体" w:hAnsi="宋体"/>
                <w:sz w:val="24"/>
                <w:szCs w:val="24"/>
              </w:rPr>
              <w:t>2.</w:t>
            </w:r>
            <w:r w:rsidRPr="007B0999">
              <w:rPr>
                <w:rFonts w:ascii="宋体" w:eastAsia="宋体" w:hAnsi="宋体" w:hint="eastAsia"/>
                <w:sz w:val="24"/>
                <w:szCs w:val="24"/>
              </w:rPr>
              <w:t>纸质响应文件由响应方授权代表当面递交。纸质响应文件须与上传的电子响应文件内容一致，如果上传的电子响应文件与纸质响应文件存在差异，以上传的电子响应文件为准，纸质文件仅作备查使用</w:t>
            </w:r>
            <w:r w:rsidRPr="007B0999">
              <w:rPr>
                <w:rFonts w:ascii="宋体" w:eastAsia="宋体" w:hAnsi="宋体"/>
                <w:sz w:val="24"/>
                <w:szCs w:val="24"/>
              </w:rPr>
              <w:t>,不作为评审依据。</w:t>
            </w:r>
          </w:p>
          <w:p w14:paraId="3E0F9A53"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3</w:t>
            </w:r>
            <w:r w:rsidRPr="007B0999">
              <w:rPr>
                <w:rFonts w:ascii="宋体" w:eastAsia="宋体" w:hAnsi="宋体"/>
                <w:sz w:val="24"/>
                <w:szCs w:val="24"/>
              </w:rPr>
              <w:t>.</w:t>
            </w:r>
            <w:r w:rsidRPr="007B0999">
              <w:rPr>
                <w:rFonts w:ascii="宋体" w:eastAsia="宋体" w:hAnsi="宋体" w:hint="eastAsia"/>
                <w:sz w:val="24"/>
                <w:szCs w:val="24"/>
              </w:rPr>
              <w:t>供应商响应涉及多个包件的，其响应文件只需提供一份（正、副本各一份），但必须在响应文件的封面注明所参与响应的包件号，同时在目录中标明每个</w:t>
            </w:r>
            <w:proofErr w:type="gramStart"/>
            <w:r w:rsidRPr="007B0999">
              <w:rPr>
                <w:rFonts w:ascii="宋体" w:eastAsia="宋体" w:hAnsi="宋体" w:hint="eastAsia"/>
                <w:sz w:val="24"/>
                <w:szCs w:val="24"/>
              </w:rPr>
              <w:t>包内容</w:t>
            </w:r>
            <w:proofErr w:type="gramEnd"/>
            <w:r w:rsidRPr="007B0999">
              <w:rPr>
                <w:rFonts w:ascii="宋体" w:eastAsia="宋体" w:hAnsi="宋体" w:hint="eastAsia"/>
                <w:sz w:val="24"/>
                <w:szCs w:val="24"/>
              </w:rPr>
              <w:t>的所在页码，各个包所引用的证明文件重复的可只提供一份。</w:t>
            </w:r>
          </w:p>
        </w:tc>
      </w:tr>
      <w:tr w:rsidR="007B0999" w:rsidRPr="007B0999" w14:paraId="6EA52B8A" w14:textId="77777777">
        <w:trPr>
          <w:trHeight w:val="169"/>
          <w:jc w:val="center"/>
        </w:trPr>
        <w:tc>
          <w:tcPr>
            <w:tcW w:w="709" w:type="dxa"/>
            <w:tcBorders>
              <w:top w:val="single" w:sz="4" w:space="0" w:color="auto"/>
              <w:left w:val="single" w:sz="4" w:space="0" w:color="auto"/>
              <w:bottom w:val="single" w:sz="4" w:space="0" w:color="auto"/>
              <w:right w:val="single" w:sz="4" w:space="0" w:color="auto"/>
            </w:tcBorders>
            <w:vAlign w:val="center"/>
          </w:tcPr>
          <w:p w14:paraId="5A3B64A8"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3</w:t>
            </w:r>
          </w:p>
        </w:tc>
        <w:tc>
          <w:tcPr>
            <w:tcW w:w="1557" w:type="dxa"/>
            <w:tcBorders>
              <w:top w:val="single" w:sz="4" w:space="0" w:color="auto"/>
              <w:left w:val="single" w:sz="4" w:space="0" w:color="auto"/>
              <w:bottom w:val="single" w:sz="4" w:space="0" w:color="auto"/>
              <w:right w:val="single" w:sz="4" w:space="0" w:color="auto"/>
            </w:tcBorders>
            <w:vAlign w:val="center"/>
          </w:tcPr>
          <w:p w14:paraId="339178FE"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中标结果</w:t>
            </w:r>
          </w:p>
          <w:p w14:paraId="6EDB7AB1"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公告</w:t>
            </w:r>
          </w:p>
        </w:tc>
        <w:tc>
          <w:tcPr>
            <w:tcW w:w="6006" w:type="dxa"/>
            <w:tcBorders>
              <w:top w:val="single" w:sz="4" w:space="0" w:color="auto"/>
              <w:left w:val="single" w:sz="4" w:space="0" w:color="auto"/>
              <w:bottom w:val="single" w:sz="4" w:space="0" w:color="auto"/>
              <w:right w:val="single" w:sz="4" w:space="0" w:color="auto"/>
            </w:tcBorders>
            <w:vAlign w:val="center"/>
          </w:tcPr>
          <w:p w14:paraId="74FED102"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中标供应商确定之日起</w:t>
            </w:r>
            <w:r w:rsidRPr="007B0999">
              <w:rPr>
                <w:rFonts w:ascii="宋体" w:eastAsia="宋体" w:hAnsi="宋体" w:hint="eastAsia"/>
                <w:sz w:val="24"/>
                <w:szCs w:val="24"/>
                <w:u w:val="single"/>
              </w:rPr>
              <w:t>2</w:t>
            </w:r>
            <w:r w:rsidRPr="007B0999">
              <w:rPr>
                <w:rFonts w:ascii="宋体" w:eastAsia="宋体" w:hAnsi="宋体" w:hint="eastAsia"/>
                <w:sz w:val="24"/>
                <w:szCs w:val="24"/>
              </w:rPr>
              <w:t>个工作日内，将在上海市政府采购网(</w:t>
            </w:r>
            <w:r w:rsidRPr="007B0999">
              <w:rPr>
                <w:rFonts w:ascii="宋体" w:eastAsia="宋体" w:hAnsi="宋体"/>
                <w:sz w:val="24"/>
                <w:szCs w:val="24"/>
              </w:rPr>
              <w:t>http://www.zfcg.sh.gov.cn/</w:t>
            </w:r>
            <w:r w:rsidRPr="007B0999">
              <w:rPr>
                <w:rFonts w:ascii="宋体" w:eastAsia="宋体" w:hAnsi="宋体" w:hint="eastAsia"/>
                <w:sz w:val="24"/>
                <w:szCs w:val="24"/>
              </w:rPr>
              <w:t>)发布中标公告，公告期限为1个工作日。</w:t>
            </w:r>
          </w:p>
        </w:tc>
      </w:tr>
      <w:tr w:rsidR="007B0999" w:rsidRPr="007B0999" w14:paraId="7926ED0D" w14:textId="77777777">
        <w:trPr>
          <w:trHeight w:val="240"/>
          <w:jc w:val="center"/>
        </w:trPr>
        <w:tc>
          <w:tcPr>
            <w:tcW w:w="709" w:type="dxa"/>
            <w:tcBorders>
              <w:top w:val="single" w:sz="4" w:space="0" w:color="auto"/>
              <w:left w:val="single" w:sz="4" w:space="0" w:color="auto"/>
              <w:bottom w:val="single" w:sz="4" w:space="0" w:color="auto"/>
              <w:right w:val="single" w:sz="4" w:space="0" w:color="auto"/>
            </w:tcBorders>
            <w:vAlign w:val="center"/>
          </w:tcPr>
          <w:p w14:paraId="51844A0A"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lastRenderedPageBreak/>
              <w:t>1</w:t>
            </w:r>
            <w:r w:rsidRPr="007B0999">
              <w:rPr>
                <w:rFonts w:ascii="宋体" w:eastAsia="宋体" w:hAnsi="宋体"/>
                <w:sz w:val="24"/>
                <w:szCs w:val="24"/>
              </w:rPr>
              <w:t>4</w:t>
            </w:r>
          </w:p>
        </w:tc>
        <w:tc>
          <w:tcPr>
            <w:tcW w:w="1557" w:type="dxa"/>
            <w:tcBorders>
              <w:top w:val="single" w:sz="4" w:space="0" w:color="auto"/>
              <w:left w:val="single" w:sz="4" w:space="0" w:color="auto"/>
              <w:bottom w:val="single" w:sz="4" w:space="0" w:color="auto"/>
              <w:right w:val="single" w:sz="4" w:space="0" w:color="auto"/>
            </w:tcBorders>
            <w:vAlign w:val="center"/>
          </w:tcPr>
          <w:p w14:paraId="5B1933AE"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投标保证金</w:t>
            </w:r>
          </w:p>
        </w:tc>
        <w:tc>
          <w:tcPr>
            <w:tcW w:w="6006" w:type="dxa"/>
            <w:tcBorders>
              <w:top w:val="single" w:sz="4" w:space="0" w:color="auto"/>
              <w:left w:val="single" w:sz="4" w:space="0" w:color="auto"/>
              <w:bottom w:val="single" w:sz="4" w:space="0" w:color="auto"/>
              <w:right w:val="single" w:sz="4" w:space="0" w:color="auto"/>
            </w:tcBorders>
            <w:vAlign w:val="center"/>
          </w:tcPr>
          <w:p w14:paraId="70E07013" w14:textId="24255CF6" w:rsidR="00F50A53" w:rsidRPr="007B0999" w:rsidRDefault="001C0177">
            <w:pPr>
              <w:spacing w:line="276" w:lineRule="auto"/>
              <w:rPr>
                <w:rFonts w:ascii="宋体" w:eastAsia="宋体" w:hAnsi="宋体"/>
                <w:kern w:val="0"/>
                <w:sz w:val="24"/>
                <w:szCs w:val="24"/>
              </w:rPr>
            </w:pPr>
            <w:r w:rsidRPr="007B0999">
              <w:rPr>
                <w:rFonts w:ascii="宋体" w:eastAsia="宋体" w:hAnsi="宋体"/>
                <w:kern w:val="0"/>
                <w:sz w:val="24"/>
                <w:szCs w:val="24"/>
              </w:rPr>
              <w:t>2</w:t>
            </w:r>
            <w:r w:rsidR="00A46CDF" w:rsidRPr="007B0999">
              <w:rPr>
                <w:rFonts w:ascii="宋体" w:eastAsia="宋体" w:hAnsi="宋体"/>
                <w:kern w:val="0"/>
                <w:sz w:val="24"/>
                <w:szCs w:val="24"/>
              </w:rPr>
              <w:t>0000</w:t>
            </w:r>
            <w:r w:rsidR="00620016" w:rsidRPr="007B0999">
              <w:rPr>
                <w:rFonts w:ascii="宋体" w:eastAsia="宋体" w:hAnsi="宋体" w:hint="eastAsia"/>
                <w:kern w:val="0"/>
                <w:sz w:val="24"/>
                <w:szCs w:val="24"/>
              </w:rPr>
              <w:t>元人民币</w:t>
            </w:r>
          </w:p>
          <w:p w14:paraId="6D388F3F" w14:textId="77777777" w:rsidR="00F50A53" w:rsidRPr="007B0999" w:rsidRDefault="00620016">
            <w:pPr>
              <w:spacing w:line="276" w:lineRule="auto"/>
              <w:rPr>
                <w:rFonts w:ascii="宋体" w:eastAsia="宋体" w:hAnsi="宋体"/>
                <w:kern w:val="0"/>
                <w:sz w:val="24"/>
                <w:szCs w:val="24"/>
              </w:rPr>
            </w:pPr>
            <w:r w:rsidRPr="007B0999">
              <w:rPr>
                <w:rFonts w:ascii="宋体" w:eastAsia="宋体" w:hAnsi="宋体" w:hint="eastAsia"/>
                <w:kern w:val="0"/>
                <w:sz w:val="24"/>
                <w:szCs w:val="24"/>
              </w:rPr>
              <w:t>保证金提交截止日期同响应文件提交截止日期</w:t>
            </w:r>
          </w:p>
          <w:p w14:paraId="7BF9EE9A" w14:textId="77777777" w:rsidR="00F50A53" w:rsidRPr="007B0999" w:rsidRDefault="00620016">
            <w:pPr>
              <w:spacing w:line="276" w:lineRule="auto"/>
              <w:rPr>
                <w:rFonts w:ascii="宋体" w:eastAsia="宋体" w:hAnsi="宋体"/>
                <w:kern w:val="0"/>
                <w:sz w:val="24"/>
                <w:szCs w:val="24"/>
              </w:rPr>
            </w:pPr>
            <w:r w:rsidRPr="007B0999">
              <w:rPr>
                <w:rFonts w:ascii="宋体" w:eastAsia="宋体" w:hAnsi="宋体" w:hint="eastAsia"/>
                <w:kern w:val="0"/>
                <w:sz w:val="24"/>
                <w:szCs w:val="24"/>
              </w:rPr>
              <w:t>保证金</w:t>
            </w:r>
            <w:r w:rsidRPr="007B0999">
              <w:rPr>
                <w:rFonts w:ascii="宋体" w:eastAsia="宋体" w:hAnsi="宋体"/>
                <w:kern w:val="0"/>
                <w:sz w:val="24"/>
                <w:szCs w:val="24"/>
              </w:rPr>
              <w:t>可以采用网上支付、贷记凭证、电汇、银行本票、银行汇票、 支票或银行保函的形式提交投标保证金，必须从响应方基本账户转出。不</w:t>
            </w:r>
            <w:r w:rsidRPr="007B0999">
              <w:rPr>
                <w:rFonts w:ascii="宋体" w:eastAsia="宋体" w:hAnsi="宋体" w:hint="eastAsia"/>
                <w:kern w:val="0"/>
                <w:sz w:val="24"/>
                <w:szCs w:val="24"/>
              </w:rPr>
              <w:t>鼓励</w:t>
            </w:r>
            <w:r w:rsidRPr="007B0999">
              <w:rPr>
                <w:rFonts w:ascii="宋体" w:eastAsia="宋体" w:hAnsi="宋体"/>
                <w:kern w:val="0"/>
                <w:sz w:val="24"/>
                <w:szCs w:val="24"/>
              </w:rPr>
              <w:t>以现金方式提交投标保证金，也</w:t>
            </w:r>
            <w:proofErr w:type="gramStart"/>
            <w:r w:rsidRPr="007B0999">
              <w:rPr>
                <w:rFonts w:ascii="宋体" w:eastAsia="宋体" w:hAnsi="宋体"/>
                <w:kern w:val="0"/>
                <w:sz w:val="24"/>
                <w:szCs w:val="24"/>
              </w:rPr>
              <w:t>不</w:t>
            </w:r>
            <w:proofErr w:type="gramEnd"/>
            <w:r w:rsidRPr="007B0999">
              <w:rPr>
                <w:rFonts w:ascii="宋体" w:eastAsia="宋体" w:hAnsi="宋体"/>
                <w:kern w:val="0"/>
                <w:sz w:val="24"/>
                <w:szCs w:val="24"/>
              </w:rPr>
              <w:t>得用经过背书转让的支票、银行本票或银行汇票提交投标保证金。</w:t>
            </w:r>
          </w:p>
          <w:p w14:paraId="1D7E6F6D" w14:textId="77777777" w:rsidR="00A46CDF" w:rsidRPr="007B0999" w:rsidRDefault="00996440" w:rsidP="00996440">
            <w:pPr>
              <w:spacing w:line="276" w:lineRule="auto"/>
              <w:jc w:val="left"/>
              <w:rPr>
                <w:rFonts w:ascii="宋体" w:eastAsia="宋体" w:hAnsi="宋体" w:cs="Arial"/>
                <w:sz w:val="24"/>
                <w:szCs w:val="24"/>
              </w:rPr>
            </w:pPr>
            <w:r w:rsidRPr="007B0999">
              <w:rPr>
                <w:rFonts w:ascii="宋体" w:eastAsia="宋体" w:hAnsi="宋体" w:hint="eastAsia"/>
                <w:sz w:val="24"/>
                <w:szCs w:val="24"/>
              </w:rPr>
              <w:t>响应方须在响应截止时间前将保证金缴纳信息</w:t>
            </w:r>
            <w:r w:rsidRPr="007B0999">
              <w:rPr>
                <w:rFonts w:ascii="宋体" w:eastAsia="宋体" w:hAnsi="宋体" w:cs="Arial" w:hint="eastAsia"/>
                <w:sz w:val="24"/>
                <w:szCs w:val="24"/>
              </w:rPr>
              <w:t>上传提交上海市政府采购云平台</w:t>
            </w:r>
          </w:p>
          <w:p w14:paraId="2DDC57F4" w14:textId="71C13E42" w:rsidR="00996440" w:rsidRPr="007B0999" w:rsidRDefault="00996440" w:rsidP="00996440">
            <w:pPr>
              <w:spacing w:line="276" w:lineRule="auto"/>
              <w:jc w:val="left"/>
              <w:rPr>
                <w:rFonts w:ascii="宋体" w:eastAsia="宋体" w:hAnsi="宋体"/>
                <w:sz w:val="24"/>
                <w:szCs w:val="24"/>
              </w:rPr>
            </w:pPr>
            <w:r w:rsidRPr="007B0999">
              <w:rPr>
                <w:rFonts w:ascii="宋体" w:eastAsia="宋体" w:hAnsi="宋体" w:cs="Arial" w:hint="eastAsia"/>
                <w:sz w:val="24"/>
                <w:szCs w:val="24"/>
              </w:rPr>
              <w:t>（网址：</w:t>
            </w:r>
            <w:r w:rsidRPr="007B0999">
              <w:rPr>
                <w:rFonts w:ascii="宋体" w:eastAsia="宋体" w:hAnsi="宋体" w:cs="Arial"/>
                <w:sz w:val="24"/>
                <w:szCs w:val="24"/>
              </w:rPr>
              <w:t>http://www.zfcg.sh.gov.cn</w:t>
            </w:r>
            <w:r w:rsidRPr="007B0999">
              <w:rPr>
                <w:rFonts w:ascii="宋体" w:eastAsia="宋体" w:hAnsi="宋体" w:cs="Arial" w:hint="eastAsia"/>
                <w:sz w:val="24"/>
                <w:szCs w:val="24"/>
              </w:rPr>
              <w:t>）</w:t>
            </w:r>
          </w:p>
        </w:tc>
      </w:tr>
      <w:tr w:rsidR="007B0999" w:rsidRPr="007B0999" w14:paraId="407202D3" w14:textId="77777777">
        <w:trPr>
          <w:trHeight w:val="233"/>
          <w:jc w:val="center"/>
        </w:trPr>
        <w:tc>
          <w:tcPr>
            <w:tcW w:w="709" w:type="dxa"/>
            <w:tcBorders>
              <w:top w:val="single" w:sz="4" w:space="0" w:color="auto"/>
              <w:left w:val="single" w:sz="4" w:space="0" w:color="auto"/>
              <w:bottom w:val="single" w:sz="4" w:space="0" w:color="auto"/>
              <w:right w:val="single" w:sz="4" w:space="0" w:color="auto"/>
            </w:tcBorders>
            <w:vAlign w:val="center"/>
          </w:tcPr>
          <w:p w14:paraId="6560FB84"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5</w:t>
            </w:r>
          </w:p>
        </w:tc>
        <w:tc>
          <w:tcPr>
            <w:tcW w:w="1557" w:type="dxa"/>
            <w:tcBorders>
              <w:top w:val="single" w:sz="4" w:space="0" w:color="auto"/>
              <w:left w:val="single" w:sz="4" w:space="0" w:color="auto"/>
              <w:bottom w:val="single" w:sz="4" w:space="0" w:color="auto"/>
              <w:right w:val="single" w:sz="4" w:space="0" w:color="auto"/>
            </w:tcBorders>
            <w:vAlign w:val="center"/>
          </w:tcPr>
          <w:p w14:paraId="549DD117" w14:textId="77777777" w:rsidR="00F50A53" w:rsidRPr="007B0999" w:rsidRDefault="00620016">
            <w:pPr>
              <w:spacing w:line="276" w:lineRule="auto"/>
              <w:jc w:val="center"/>
              <w:rPr>
                <w:rFonts w:ascii="宋体" w:eastAsia="宋体" w:hAnsi="宋体"/>
                <w:spacing w:val="-10"/>
                <w:sz w:val="24"/>
                <w:szCs w:val="24"/>
              </w:rPr>
            </w:pPr>
            <w:r w:rsidRPr="007B0999">
              <w:rPr>
                <w:rFonts w:ascii="宋体" w:eastAsia="宋体" w:hAnsi="宋体" w:hint="eastAsia"/>
                <w:spacing w:val="-10"/>
                <w:sz w:val="24"/>
                <w:szCs w:val="24"/>
              </w:rPr>
              <w:t>合同签订时间</w:t>
            </w:r>
          </w:p>
        </w:tc>
        <w:tc>
          <w:tcPr>
            <w:tcW w:w="6006" w:type="dxa"/>
            <w:tcBorders>
              <w:top w:val="single" w:sz="4" w:space="0" w:color="auto"/>
              <w:left w:val="single" w:sz="4" w:space="0" w:color="auto"/>
              <w:bottom w:val="single" w:sz="4" w:space="0" w:color="auto"/>
              <w:right w:val="single" w:sz="4" w:space="0" w:color="auto"/>
            </w:tcBorders>
            <w:vAlign w:val="center"/>
          </w:tcPr>
          <w:p w14:paraId="456B4CE7"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中标通知书发出后30日内。</w:t>
            </w:r>
          </w:p>
        </w:tc>
      </w:tr>
      <w:tr w:rsidR="007B0999" w:rsidRPr="007B0999" w14:paraId="52AE3C8F" w14:textId="77777777">
        <w:trPr>
          <w:trHeight w:val="336"/>
          <w:jc w:val="center"/>
        </w:trPr>
        <w:tc>
          <w:tcPr>
            <w:tcW w:w="709" w:type="dxa"/>
            <w:tcBorders>
              <w:top w:val="single" w:sz="4" w:space="0" w:color="auto"/>
              <w:left w:val="single" w:sz="4" w:space="0" w:color="auto"/>
              <w:bottom w:val="single" w:sz="4" w:space="0" w:color="auto"/>
              <w:right w:val="single" w:sz="4" w:space="0" w:color="auto"/>
            </w:tcBorders>
            <w:vAlign w:val="center"/>
          </w:tcPr>
          <w:p w14:paraId="70E32860"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6</w:t>
            </w:r>
          </w:p>
        </w:tc>
        <w:tc>
          <w:tcPr>
            <w:tcW w:w="1557" w:type="dxa"/>
            <w:tcBorders>
              <w:top w:val="single" w:sz="4" w:space="0" w:color="auto"/>
              <w:left w:val="single" w:sz="4" w:space="0" w:color="auto"/>
              <w:bottom w:val="single" w:sz="4" w:space="0" w:color="auto"/>
              <w:right w:val="single" w:sz="4" w:space="0" w:color="auto"/>
            </w:tcBorders>
            <w:vAlign w:val="center"/>
          </w:tcPr>
          <w:p w14:paraId="5590CEE7"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履约保证金</w:t>
            </w:r>
          </w:p>
        </w:tc>
        <w:tc>
          <w:tcPr>
            <w:tcW w:w="6006" w:type="dxa"/>
            <w:tcBorders>
              <w:top w:val="single" w:sz="4" w:space="0" w:color="auto"/>
              <w:left w:val="single" w:sz="4" w:space="0" w:color="auto"/>
              <w:bottom w:val="single" w:sz="4" w:space="0" w:color="auto"/>
              <w:right w:val="single" w:sz="4" w:space="0" w:color="auto"/>
            </w:tcBorders>
            <w:vAlign w:val="center"/>
          </w:tcPr>
          <w:p w14:paraId="2F5E60A4"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不需要</w:t>
            </w:r>
          </w:p>
        </w:tc>
      </w:tr>
      <w:tr w:rsidR="007B0999" w:rsidRPr="007B0999" w14:paraId="594A517E" w14:textId="77777777">
        <w:trPr>
          <w:trHeight w:val="240"/>
          <w:jc w:val="center"/>
        </w:trPr>
        <w:tc>
          <w:tcPr>
            <w:tcW w:w="709" w:type="dxa"/>
            <w:tcBorders>
              <w:top w:val="single" w:sz="4" w:space="0" w:color="auto"/>
              <w:left w:val="single" w:sz="4" w:space="0" w:color="auto"/>
              <w:bottom w:val="single" w:sz="4" w:space="0" w:color="auto"/>
              <w:right w:val="single" w:sz="4" w:space="0" w:color="auto"/>
            </w:tcBorders>
            <w:vAlign w:val="center"/>
          </w:tcPr>
          <w:p w14:paraId="015610A5"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7</w:t>
            </w:r>
          </w:p>
        </w:tc>
        <w:tc>
          <w:tcPr>
            <w:tcW w:w="1557" w:type="dxa"/>
            <w:tcBorders>
              <w:top w:val="single" w:sz="4" w:space="0" w:color="auto"/>
              <w:left w:val="single" w:sz="4" w:space="0" w:color="auto"/>
              <w:bottom w:val="single" w:sz="4" w:space="0" w:color="auto"/>
              <w:right w:val="single" w:sz="4" w:space="0" w:color="auto"/>
            </w:tcBorders>
            <w:vAlign w:val="center"/>
          </w:tcPr>
          <w:p w14:paraId="5DC9437C"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付款方式</w:t>
            </w:r>
          </w:p>
        </w:tc>
        <w:tc>
          <w:tcPr>
            <w:tcW w:w="6006" w:type="dxa"/>
            <w:tcBorders>
              <w:top w:val="single" w:sz="4" w:space="0" w:color="auto"/>
              <w:left w:val="single" w:sz="4" w:space="0" w:color="auto"/>
              <w:bottom w:val="single" w:sz="4" w:space="0" w:color="auto"/>
              <w:right w:val="single" w:sz="4" w:space="0" w:color="auto"/>
            </w:tcBorders>
            <w:vAlign w:val="center"/>
          </w:tcPr>
          <w:p w14:paraId="0D2ED912" w14:textId="77777777" w:rsidR="00F50A53" w:rsidRPr="007B0999" w:rsidRDefault="00620016">
            <w:pPr>
              <w:spacing w:line="276" w:lineRule="auto"/>
              <w:rPr>
                <w:rFonts w:ascii="宋体" w:eastAsia="宋体" w:hAnsi="宋体"/>
                <w:kern w:val="0"/>
                <w:sz w:val="24"/>
                <w:szCs w:val="24"/>
              </w:rPr>
            </w:pPr>
            <w:r w:rsidRPr="007B0999">
              <w:rPr>
                <w:rFonts w:ascii="宋体" w:eastAsia="宋体" w:hAnsi="宋体" w:hint="eastAsia"/>
                <w:sz w:val="24"/>
                <w:szCs w:val="24"/>
              </w:rPr>
              <w:t>合同</w:t>
            </w:r>
            <w:proofErr w:type="gramStart"/>
            <w:r w:rsidRPr="007B0999">
              <w:rPr>
                <w:rFonts w:ascii="宋体" w:eastAsia="宋体" w:hAnsi="宋体" w:hint="eastAsia"/>
                <w:sz w:val="24"/>
                <w:szCs w:val="24"/>
              </w:rPr>
              <w:t>签定</w:t>
            </w:r>
            <w:proofErr w:type="gramEnd"/>
            <w:r w:rsidRPr="007B0999">
              <w:rPr>
                <w:rFonts w:ascii="宋体" w:eastAsia="宋体" w:hAnsi="宋体" w:hint="eastAsia"/>
                <w:sz w:val="24"/>
                <w:szCs w:val="24"/>
              </w:rPr>
              <w:t>后30个工作日内，甲方按照采购付款流程向乙方支付相当于合同总价70%的款项；乙方服务完成后经甲方验收合格后，甲方支付相当于合同总价30%的款项。</w:t>
            </w:r>
          </w:p>
        </w:tc>
      </w:tr>
      <w:tr w:rsidR="007B0999" w:rsidRPr="007B0999" w14:paraId="02F9EFA5" w14:textId="77777777">
        <w:trPr>
          <w:trHeight w:val="240"/>
          <w:jc w:val="center"/>
        </w:trPr>
        <w:tc>
          <w:tcPr>
            <w:tcW w:w="709" w:type="dxa"/>
            <w:tcBorders>
              <w:top w:val="single" w:sz="4" w:space="0" w:color="auto"/>
              <w:left w:val="single" w:sz="4" w:space="0" w:color="auto"/>
              <w:bottom w:val="single" w:sz="4" w:space="0" w:color="auto"/>
              <w:right w:val="single" w:sz="4" w:space="0" w:color="auto"/>
            </w:tcBorders>
            <w:vAlign w:val="center"/>
          </w:tcPr>
          <w:p w14:paraId="13253355" w14:textId="77777777" w:rsidR="00F50A53" w:rsidRPr="007B0999" w:rsidRDefault="00620016">
            <w:pPr>
              <w:spacing w:line="276" w:lineRule="auto"/>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8</w:t>
            </w:r>
          </w:p>
        </w:tc>
        <w:tc>
          <w:tcPr>
            <w:tcW w:w="1557" w:type="dxa"/>
            <w:tcBorders>
              <w:top w:val="single" w:sz="4" w:space="0" w:color="auto"/>
              <w:left w:val="single" w:sz="4" w:space="0" w:color="auto"/>
              <w:bottom w:val="single" w:sz="4" w:space="0" w:color="auto"/>
              <w:right w:val="single" w:sz="4" w:space="0" w:color="auto"/>
            </w:tcBorders>
            <w:vAlign w:val="center"/>
          </w:tcPr>
          <w:p w14:paraId="152EEE37"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响应文件</w:t>
            </w:r>
          </w:p>
          <w:p w14:paraId="44757F82"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有效期</w:t>
            </w:r>
          </w:p>
        </w:tc>
        <w:tc>
          <w:tcPr>
            <w:tcW w:w="6006" w:type="dxa"/>
            <w:tcBorders>
              <w:top w:val="single" w:sz="4" w:space="0" w:color="auto"/>
              <w:left w:val="single" w:sz="4" w:space="0" w:color="auto"/>
              <w:bottom w:val="single" w:sz="4" w:space="0" w:color="auto"/>
              <w:right w:val="single" w:sz="4" w:space="0" w:color="auto"/>
            </w:tcBorders>
            <w:vAlign w:val="center"/>
          </w:tcPr>
          <w:p w14:paraId="6AA97BA9" w14:textId="77777777" w:rsidR="00F50A53" w:rsidRPr="007B0999" w:rsidRDefault="00620016">
            <w:pPr>
              <w:pStyle w:val="4444"/>
              <w:spacing w:line="276" w:lineRule="auto"/>
              <w:ind w:firstLineChars="0" w:firstLine="0"/>
              <w:rPr>
                <w:rFonts w:ascii="宋体" w:eastAsia="宋体" w:hAnsi="宋体"/>
                <w:sz w:val="24"/>
                <w:szCs w:val="24"/>
              </w:rPr>
            </w:pPr>
            <w:r w:rsidRPr="007B0999">
              <w:rPr>
                <w:rFonts w:ascii="宋体" w:eastAsia="宋体" w:hAnsi="宋体" w:cs="Arial" w:hint="eastAsia"/>
                <w:sz w:val="24"/>
                <w:szCs w:val="24"/>
              </w:rPr>
              <w:t>不少于90天</w:t>
            </w:r>
          </w:p>
        </w:tc>
      </w:tr>
      <w:tr w:rsidR="007B0999" w:rsidRPr="007B0999" w14:paraId="1849C87C" w14:textId="77777777">
        <w:trPr>
          <w:trHeight w:val="349"/>
          <w:jc w:val="center"/>
        </w:trPr>
        <w:tc>
          <w:tcPr>
            <w:tcW w:w="709" w:type="dxa"/>
            <w:tcBorders>
              <w:top w:val="single" w:sz="4" w:space="0" w:color="auto"/>
              <w:left w:val="single" w:sz="4" w:space="0" w:color="auto"/>
              <w:bottom w:val="single" w:sz="4" w:space="0" w:color="auto"/>
              <w:right w:val="single" w:sz="4" w:space="0" w:color="auto"/>
            </w:tcBorders>
            <w:vAlign w:val="center"/>
          </w:tcPr>
          <w:p w14:paraId="496B39F9"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sz w:val="24"/>
                <w:szCs w:val="24"/>
              </w:rPr>
              <w:t>19</w:t>
            </w:r>
          </w:p>
        </w:tc>
        <w:tc>
          <w:tcPr>
            <w:tcW w:w="1557" w:type="dxa"/>
            <w:tcBorders>
              <w:top w:val="single" w:sz="4" w:space="0" w:color="auto"/>
              <w:left w:val="single" w:sz="4" w:space="0" w:color="auto"/>
              <w:bottom w:val="single" w:sz="4" w:space="0" w:color="auto"/>
              <w:right w:val="single" w:sz="4" w:space="0" w:color="auto"/>
            </w:tcBorders>
            <w:vAlign w:val="center"/>
          </w:tcPr>
          <w:p w14:paraId="319BE5AB"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响应文件</w:t>
            </w:r>
          </w:p>
          <w:p w14:paraId="44C6A44B"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的接收</w:t>
            </w:r>
          </w:p>
        </w:tc>
        <w:tc>
          <w:tcPr>
            <w:tcW w:w="6006" w:type="dxa"/>
            <w:tcBorders>
              <w:top w:val="single" w:sz="4" w:space="0" w:color="auto"/>
              <w:left w:val="single" w:sz="4" w:space="0" w:color="auto"/>
              <w:bottom w:val="single" w:sz="4" w:space="0" w:color="auto"/>
              <w:right w:val="single" w:sz="4" w:space="0" w:color="auto"/>
            </w:tcBorders>
            <w:vAlign w:val="center"/>
          </w:tcPr>
          <w:p w14:paraId="13999C8D" w14:textId="77777777" w:rsidR="00F50A53" w:rsidRPr="007B0999" w:rsidRDefault="00620016">
            <w:pPr>
              <w:pStyle w:val="4444"/>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代理机构于响应截止时间前半小时内接收响应文件，保证金的提交凭证应单独提供。</w:t>
            </w:r>
          </w:p>
          <w:p w14:paraId="071795C2" w14:textId="77777777" w:rsidR="00F50A53" w:rsidRPr="007B0999" w:rsidRDefault="00620016">
            <w:pPr>
              <w:pStyle w:val="4444"/>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响应方递交响应文件时，如出现下列情况之一的，响应文件将被拒收：</w:t>
            </w:r>
          </w:p>
          <w:p w14:paraId="2ED8E05C" w14:textId="77777777" w:rsidR="00F50A53" w:rsidRPr="007B0999" w:rsidRDefault="00620016">
            <w:pPr>
              <w:pStyle w:val="4444"/>
              <w:spacing w:line="276" w:lineRule="auto"/>
              <w:ind w:firstLineChars="0" w:firstLine="0"/>
              <w:rPr>
                <w:rFonts w:ascii="宋体" w:eastAsia="宋体" w:hAnsi="宋体"/>
                <w:sz w:val="24"/>
                <w:szCs w:val="24"/>
              </w:rPr>
            </w:pPr>
            <w:r w:rsidRPr="007B0999">
              <w:rPr>
                <w:rFonts w:ascii="宋体" w:eastAsia="宋体" w:hAnsi="宋体" w:hint="eastAsia"/>
                <w:sz w:val="24"/>
                <w:szCs w:val="24"/>
              </w:rPr>
              <w:t>1. 未按规定密封或标记的响应文件；</w:t>
            </w:r>
          </w:p>
          <w:p w14:paraId="5123FBB1" w14:textId="77777777" w:rsidR="00F50A53" w:rsidRPr="007B0999" w:rsidRDefault="00620016">
            <w:pPr>
              <w:pStyle w:val="4444"/>
              <w:spacing w:line="276" w:lineRule="auto"/>
              <w:ind w:firstLineChars="0" w:firstLine="0"/>
              <w:rPr>
                <w:rFonts w:ascii="宋体" w:eastAsia="宋体" w:hAnsi="宋体"/>
                <w:sz w:val="24"/>
                <w:szCs w:val="24"/>
              </w:rPr>
            </w:pPr>
            <w:r w:rsidRPr="007B0999">
              <w:rPr>
                <w:rFonts w:ascii="宋体" w:eastAsia="宋体" w:hAnsi="宋体" w:hint="eastAsia"/>
                <w:sz w:val="24"/>
                <w:szCs w:val="24"/>
              </w:rPr>
              <w:t>2. 由于包装不妥，在送交途中严重破损或失散的响应文件；</w:t>
            </w:r>
          </w:p>
          <w:p w14:paraId="6C7BA012" w14:textId="77777777" w:rsidR="00F50A53" w:rsidRPr="007B0999" w:rsidRDefault="00620016">
            <w:pPr>
              <w:pStyle w:val="4444"/>
              <w:spacing w:line="276" w:lineRule="auto"/>
              <w:ind w:firstLineChars="0" w:firstLine="0"/>
              <w:rPr>
                <w:rFonts w:ascii="宋体" w:eastAsia="宋体" w:hAnsi="宋体"/>
                <w:sz w:val="24"/>
                <w:szCs w:val="24"/>
              </w:rPr>
            </w:pPr>
            <w:r w:rsidRPr="007B0999">
              <w:rPr>
                <w:rFonts w:ascii="宋体" w:eastAsia="宋体" w:hAnsi="宋体" w:hint="eastAsia"/>
                <w:sz w:val="24"/>
                <w:szCs w:val="24"/>
              </w:rPr>
              <w:t>3. 仅以非纸制文本形式的响应文件；</w:t>
            </w:r>
          </w:p>
          <w:p w14:paraId="5DB8CC85" w14:textId="77777777" w:rsidR="00F50A53" w:rsidRPr="007B0999" w:rsidRDefault="00620016">
            <w:pPr>
              <w:pStyle w:val="4444"/>
              <w:spacing w:line="276" w:lineRule="auto"/>
              <w:ind w:firstLineChars="0" w:firstLine="0"/>
              <w:rPr>
                <w:rFonts w:ascii="宋体" w:eastAsia="宋体" w:hAnsi="宋体"/>
                <w:sz w:val="24"/>
                <w:szCs w:val="24"/>
              </w:rPr>
            </w:pPr>
            <w:r w:rsidRPr="007B0999">
              <w:rPr>
                <w:rFonts w:ascii="宋体" w:eastAsia="宋体" w:hAnsi="宋体" w:hint="eastAsia"/>
                <w:sz w:val="24"/>
                <w:szCs w:val="24"/>
              </w:rPr>
              <w:t>4. 未成功办理响应方报名手续的；</w:t>
            </w:r>
          </w:p>
          <w:p w14:paraId="158AFF6F" w14:textId="77777777" w:rsidR="00F50A53" w:rsidRPr="007B0999" w:rsidRDefault="00620016">
            <w:pPr>
              <w:pStyle w:val="4444"/>
              <w:spacing w:line="276" w:lineRule="auto"/>
              <w:ind w:firstLineChars="0" w:firstLine="0"/>
              <w:rPr>
                <w:rFonts w:ascii="宋体" w:eastAsia="宋体" w:hAnsi="宋体"/>
                <w:sz w:val="24"/>
                <w:szCs w:val="24"/>
              </w:rPr>
            </w:pPr>
            <w:r w:rsidRPr="007B0999">
              <w:rPr>
                <w:rFonts w:ascii="宋体" w:eastAsia="宋体" w:hAnsi="宋体" w:hint="eastAsia"/>
                <w:sz w:val="24"/>
                <w:szCs w:val="24"/>
              </w:rPr>
              <w:t>5. 超过响应截止时间送达的响应文件。</w:t>
            </w:r>
          </w:p>
          <w:p w14:paraId="1075F522" w14:textId="77777777" w:rsidR="00F50A53" w:rsidRPr="007B0999" w:rsidRDefault="00620016">
            <w:pPr>
              <w:pStyle w:val="4444"/>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响应方在响应截止时间前，可以书面通知（加盖公章）代理机构，对所递交的响应文件进行补充、修改或者撤回。补充、修改的内容应当按照磋商文件要求签署、盖章、密封后，作为响应文件的组成部分。</w:t>
            </w:r>
          </w:p>
        </w:tc>
      </w:tr>
      <w:tr w:rsidR="007B0999" w:rsidRPr="007B0999" w14:paraId="31071CC6" w14:textId="77777777">
        <w:trPr>
          <w:trHeight w:val="349"/>
          <w:jc w:val="center"/>
        </w:trPr>
        <w:tc>
          <w:tcPr>
            <w:tcW w:w="709" w:type="dxa"/>
            <w:tcBorders>
              <w:top w:val="single" w:sz="4" w:space="0" w:color="auto"/>
              <w:left w:val="single" w:sz="4" w:space="0" w:color="auto"/>
              <w:bottom w:val="single" w:sz="4" w:space="0" w:color="auto"/>
              <w:right w:val="single" w:sz="4" w:space="0" w:color="auto"/>
            </w:tcBorders>
            <w:vAlign w:val="center"/>
          </w:tcPr>
          <w:p w14:paraId="619CFA30"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sz w:val="24"/>
                <w:szCs w:val="24"/>
              </w:rPr>
              <w:t>20</w:t>
            </w:r>
          </w:p>
        </w:tc>
        <w:tc>
          <w:tcPr>
            <w:tcW w:w="1557" w:type="dxa"/>
            <w:tcBorders>
              <w:top w:val="single" w:sz="4" w:space="0" w:color="auto"/>
              <w:left w:val="single" w:sz="4" w:space="0" w:color="auto"/>
              <w:bottom w:val="single" w:sz="4" w:space="0" w:color="auto"/>
              <w:right w:val="single" w:sz="4" w:space="0" w:color="auto"/>
            </w:tcBorders>
            <w:vAlign w:val="center"/>
          </w:tcPr>
          <w:p w14:paraId="5E36E5AB"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响应截止</w:t>
            </w:r>
          </w:p>
          <w:p w14:paraId="7B15AFFA"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时间</w:t>
            </w:r>
          </w:p>
        </w:tc>
        <w:tc>
          <w:tcPr>
            <w:tcW w:w="6006" w:type="dxa"/>
            <w:tcBorders>
              <w:top w:val="single" w:sz="4" w:space="0" w:color="auto"/>
              <w:left w:val="single" w:sz="4" w:space="0" w:color="auto"/>
              <w:bottom w:val="single" w:sz="4" w:space="0" w:color="auto"/>
              <w:right w:val="single" w:sz="4" w:space="0" w:color="auto"/>
            </w:tcBorders>
            <w:vAlign w:val="center"/>
          </w:tcPr>
          <w:p w14:paraId="0A0D0861" w14:textId="099FB74C" w:rsidR="00F50A53" w:rsidRPr="007B0999" w:rsidRDefault="002B744A">
            <w:pPr>
              <w:pStyle w:val="4444"/>
              <w:spacing w:line="276" w:lineRule="auto"/>
              <w:ind w:firstLineChars="100" w:firstLine="240"/>
              <w:rPr>
                <w:rFonts w:ascii="宋体" w:eastAsia="宋体" w:hAnsi="宋体"/>
                <w:sz w:val="24"/>
                <w:szCs w:val="24"/>
              </w:rPr>
            </w:pPr>
            <w:r w:rsidRPr="007B0999">
              <w:rPr>
                <w:rFonts w:ascii="宋体" w:eastAsia="宋体" w:hAnsi="宋体"/>
                <w:kern w:val="0"/>
                <w:sz w:val="24"/>
                <w:szCs w:val="24"/>
              </w:rPr>
              <w:t>2023</w:t>
            </w:r>
            <w:r w:rsidRPr="007B0999">
              <w:rPr>
                <w:rFonts w:ascii="宋体" w:eastAsia="宋体" w:hAnsi="宋体" w:hint="eastAsia"/>
                <w:kern w:val="0"/>
                <w:sz w:val="24"/>
                <w:szCs w:val="24"/>
              </w:rPr>
              <w:t>年</w:t>
            </w:r>
            <w:r w:rsidRPr="007B0999">
              <w:rPr>
                <w:rFonts w:ascii="宋体" w:eastAsia="宋体" w:hAnsi="宋体"/>
                <w:kern w:val="0"/>
                <w:sz w:val="24"/>
                <w:szCs w:val="24"/>
              </w:rPr>
              <w:t>0</w:t>
            </w:r>
            <w:r>
              <w:rPr>
                <w:rFonts w:ascii="宋体" w:eastAsia="宋体" w:hAnsi="宋体"/>
                <w:kern w:val="0"/>
                <w:sz w:val="24"/>
                <w:szCs w:val="24"/>
              </w:rPr>
              <w:t>6</w:t>
            </w:r>
            <w:r w:rsidRPr="007B0999">
              <w:rPr>
                <w:rFonts w:ascii="宋体" w:eastAsia="宋体" w:hAnsi="宋体" w:hint="eastAsia"/>
                <w:kern w:val="0"/>
                <w:sz w:val="24"/>
                <w:szCs w:val="24"/>
              </w:rPr>
              <w:t>月</w:t>
            </w:r>
            <w:r w:rsidRPr="007B0999">
              <w:rPr>
                <w:rFonts w:ascii="宋体" w:eastAsia="宋体" w:hAnsi="宋体"/>
                <w:kern w:val="0"/>
                <w:sz w:val="24"/>
                <w:szCs w:val="24"/>
              </w:rPr>
              <w:t>0</w:t>
            </w:r>
            <w:r>
              <w:rPr>
                <w:rFonts w:ascii="宋体" w:eastAsia="宋体" w:hAnsi="宋体"/>
                <w:kern w:val="0"/>
                <w:sz w:val="24"/>
                <w:szCs w:val="24"/>
              </w:rPr>
              <w:t>1</w:t>
            </w:r>
            <w:r w:rsidRPr="007B0999">
              <w:rPr>
                <w:rFonts w:ascii="宋体" w:eastAsia="宋体" w:hAnsi="宋体" w:hint="eastAsia"/>
                <w:kern w:val="0"/>
                <w:sz w:val="24"/>
                <w:szCs w:val="24"/>
              </w:rPr>
              <w:t>日09：0</w:t>
            </w:r>
            <w:r w:rsidRPr="007B0999">
              <w:rPr>
                <w:rFonts w:ascii="宋体" w:eastAsia="宋体" w:hAnsi="宋体"/>
                <w:kern w:val="0"/>
                <w:sz w:val="24"/>
                <w:szCs w:val="24"/>
              </w:rPr>
              <w:t>0</w:t>
            </w:r>
            <w:r w:rsidRPr="007B0999">
              <w:rPr>
                <w:rFonts w:ascii="宋体" w:eastAsia="宋体" w:hAnsi="宋体" w:hint="eastAsia"/>
                <w:kern w:val="0"/>
                <w:sz w:val="24"/>
                <w:szCs w:val="24"/>
              </w:rPr>
              <w:t>时</w:t>
            </w:r>
            <w:r w:rsidR="00620016" w:rsidRPr="007B0999">
              <w:rPr>
                <w:rFonts w:ascii="宋体" w:eastAsia="宋体" w:hAnsi="宋体" w:hint="eastAsia"/>
                <w:sz w:val="24"/>
                <w:szCs w:val="24"/>
              </w:rPr>
              <w:t>整（北京时间）</w:t>
            </w:r>
          </w:p>
        </w:tc>
      </w:tr>
      <w:tr w:rsidR="007B0999" w:rsidRPr="007B0999" w14:paraId="307DE6F0" w14:textId="77777777">
        <w:trPr>
          <w:trHeight w:val="349"/>
          <w:jc w:val="center"/>
        </w:trPr>
        <w:tc>
          <w:tcPr>
            <w:tcW w:w="709" w:type="dxa"/>
            <w:tcBorders>
              <w:top w:val="single" w:sz="4" w:space="0" w:color="auto"/>
              <w:left w:val="single" w:sz="4" w:space="0" w:color="auto"/>
              <w:bottom w:val="single" w:sz="4" w:space="0" w:color="auto"/>
              <w:right w:val="single" w:sz="4" w:space="0" w:color="auto"/>
            </w:tcBorders>
            <w:vAlign w:val="center"/>
          </w:tcPr>
          <w:p w14:paraId="78E79FDC"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14:paraId="68ECA325"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响应开启</w:t>
            </w:r>
          </w:p>
          <w:p w14:paraId="593BB5C1"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时间与程序</w:t>
            </w:r>
          </w:p>
        </w:tc>
        <w:tc>
          <w:tcPr>
            <w:tcW w:w="6006" w:type="dxa"/>
            <w:tcBorders>
              <w:top w:val="single" w:sz="4" w:space="0" w:color="auto"/>
              <w:left w:val="single" w:sz="4" w:space="0" w:color="auto"/>
              <w:bottom w:val="single" w:sz="4" w:space="0" w:color="auto"/>
              <w:right w:val="single" w:sz="4" w:space="0" w:color="auto"/>
            </w:tcBorders>
            <w:vAlign w:val="center"/>
          </w:tcPr>
          <w:p w14:paraId="62B89BDB" w14:textId="0A2ECB79" w:rsidR="00F50A53" w:rsidRPr="007B0999" w:rsidRDefault="002B744A">
            <w:pPr>
              <w:pStyle w:val="4444"/>
              <w:spacing w:line="276" w:lineRule="auto"/>
              <w:ind w:firstLineChars="100" w:firstLine="240"/>
              <w:rPr>
                <w:rFonts w:ascii="宋体" w:eastAsia="宋体" w:hAnsi="宋体"/>
                <w:sz w:val="24"/>
                <w:szCs w:val="24"/>
              </w:rPr>
            </w:pPr>
            <w:r w:rsidRPr="007B0999">
              <w:rPr>
                <w:rFonts w:ascii="宋体" w:eastAsia="宋体" w:hAnsi="宋体"/>
                <w:kern w:val="0"/>
                <w:sz w:val="24"/>
                <w:szCs w:val="24"/>
              </w:rPr>
              <w:t>2023</w:t>
            </w:r>
            <w:r w:rsidRPr="007B0999">
              <w:rPr>
                <w:rFonts w:ascii="宋体" w:eastAsia="宋体" w:hAnsi="宋体" w:hint="eastAsia"/>
                <w:kern w:val="0"/>
                <w:sz w:val="24"/>
                <w:szCs w:val="24"/>
              </w:rPr>
              <w:t>年</w:t>
            </w:r>
            <w:r w:rsidRPr="007B0999">
              <w:rPr>
                <w:rFonts w:ascii="宋体" w:eastAsia="宋体" w:hAnsi="宋体"/>
                <w:kern w:val="0"/>
                <w:sz w:val="24"/>
                <w:szCs w:val="24"/>
              </w:rPr>
              <w:t>0</w:t>
            </w:r>
            <w:r>
              <w:rPr>
                <w:rFonts w:ascii="宋体" w:eastAsia="宋体" w:hAnsi="宋体"/>
                <w:kern w:val="0"/>
                <w:sz w:val="24"/>
                <w:szCs w:val="24"/>
              </w:rPr>
              <w:t>6</w:t>
            </w:r>
            <w:r w:rsidRPr="007B0999">
              <w:rPr>
                <w:rFonts w:ascii="宋体" w:eastAsia="宋体" w:hAnsi="宋体" w:hint="eastAsia"/>
                <w:kern w:val="0"/>
                <w:sz w:val="24"/>
                <w:szCs w:val="24"/>
              </w:rPr>
              <w:t>月</w:t>
            </w:r>
            <w:r w:rsidRPr="007B0999">
              <w:rPr>
                <w:rFonts w:ascii="宋体" w:eastAsia="宋体" w:hAnsi="宋体"/>
                <w:kern w:val="0"/>
                <w:sz w:val="24"/>
                <w:szCs w:val="24"/>
              </w:rPr>
              <w:t>0</w:t>
            </w:r>
            <w:r>
              <w:rPr>
                <w:rFonts w:ascii="宋体" w:eastAsia="宋体" w:hAnsi="宋体"/>
                <w:kern w:val="0"/>
                <w:sz w:val="24"/>
                <w:szCs w:val="24"/>
              </w:rPr>
              <w:t>1</w:t>
            </w:r>
            <w:r w:rsidRPr="007B0999">
              <w:rPr>
                <w:rFonts w:ascii="宋体" w:eastAsia="宋体" w:hAnsi="宋体" w:hint="eastAsia"/>
                <w:kern w:val="0"/>
                <w:sz w:val="24"/>
                <w:szCs w:val="24"/>
              </w:rPr>
              <w:t>日09：0</w:t>
            </w:r>
            <w:r w:rsidRPr="007B0999">
              <w:rPr>
                <w:rFonts w:ascii="宋体" w:eastAsia="宋体" w:hAnsi="宋体"/>
                <w:kern w:val="0"/>
                <w:sz w:val="24"/>
                <w:szCs w:val="24"/>
              </w:rPr>
              <w:t>0</w:t>
            </w:r>
            <w:r w:rsidRPr="007B0999">
              <w:rPr>
                <w:rFonts w:ascii="宋体" w:eastAsia="宋体" w:hAnsi="宋体" w:hint="eastAsia"/>
                <w:kern w:val="0"/>
                <w:sz w:val="24"/>
                <w:szCs w:val="24"/>
              </w:rPr>
              <w:t>时</w:t>
            </w:r>
            <w:r w:rsidR="00620016" w:rsidRPr="007B0999">
              <w:rPr>
                <w:rFonts w:ascii="宋体" w:eastAsia="宋体" w:hAnsi="宋体" w:hint="eastAsia"/>
                <w:sz w:val="24"/>
                <w:szCs w:val="24"/>
              </w:rPr>
              <w:t>整（北京时间）</w:t>
            </w:r>
          </w:p>
          <w:p w14:paraId="5F400C3B" w14:textId="77777777" w:rsidR="00F50A53" w:rsidRPr="007B0999" w:rsidRDefault="00620016">
            <w:pPr>
              <w:pStyle w:val="4444"/>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地点：上海市徐汇区桂</w:t>
            </w:r>
            <w:proofErr w:type="gramStart"/>
            <w:r w:rsidRPr="007B0999">
              <w:rPr>
                <w:rFonts w:ascii="宋体" w:eastAsia="宋体" w:hAnsi="宋体" w:hint="eastAsia"/>
                <w:sz w:val="24"/>
                <w:szCs w:val="24"/>
              </w:rPr>
              <w:t>箐</w:t>
            </w:r>
            <w:proofErr w:type="gramEnd"/>
            <w:r w:rsidRPr="007B0999">
              <w:rPr>
                <w:rFonts w:ascii="宋体" w:eastAsia="宋体" w:hAnsi="宋体" w:hint="eastAsia"/>
                <w:sz w:val="24"/>
                <w:szCs w:val="24"/>
              </w:rPr>
              <w:t>路6</w:t>
            </w:r>
            <w:r w:rsidRPr="007B0999">
              <w:rPr>
                <w:rFonts w:ascii="宋体" w:eastAsia="宋体" w:hAnsi="宋体"/>
                <w:sz w:val="24"/>
                <w:szCs w:val="24"/>
              </w:rPr>
              <w:t>9</w:t>
            </w:r>
            <w:r w:rsidRPr="007B0999">
              <w:rPr>
                <w:rFonts w:ascii="宋体" w:eastAsia="宋体" w:hAnsi="宋体" w:hint="eastAsia"/>
                <w:sz w:val="24"/>
                <w:szCs w:val="24"/>
              </w:rPr>
              <w:t>号2</w:t>
            </w:r>
            <w:r w:rsidRPr="007B0999">
              <w:rPr>
                <w:rFonts w:ascii="宋体" w:eastAsia="宋体" w:hAnsi="宋体"/>
                <w:sz w:val="24"/>
                <w:szCs w:val="24"/>
              </w:rPr>
              <w:t>7</w:t>
            </w:r>
            <w:r w:rsidRPr="007B0999">
              <w:rPr>
                <w:rFonts w:ascii="宋体" w:eastAsia="宋体" w:hAnsi="宋体" w:hint="eastAsia"/>
                <w:sz w:val="24"/>
                <w:szCs w:val="24"/>
              </w:rPr>
              <w:t>号楼6</w:t>
            </w:r>
            <w:r w:rsidRPr="007B0999">
              <w:rPr>
                <w:rFonts w:ascii="宋体" w:eastAsia="宋体" w:hAnsi="宋体"/>
                <w:sz w:val="24"/>
                <w:szCs w:val="24"/>
              </w:rPr>
              <w:t>10</w:t>
            </w:r>
            <w:r w:rsidRPr="007B0999">
              <w:rPr>
                <w:rFonts w:ascii="宋体" w:eastAsia="宋体" w:hAnsi="宋体" w:hint="eastAsia"/>
                <w:sz w:val="24"/>
                <w:szCs w:val="24"/>
              </w:rPr>
              <w:t>室</w:t>
            </w:r>
          </w:p>
          <w:p w14:paraId="37220DF3" w14:textId="71C3CB36" w:rsidR="00F50A53" w:rsidRPr="007B0999" w:rsidRDefault="00620016">
            <w:pPr>
              <w:pStyle w:val="4444"/>
              <w:spacing w:line="276" w:lineRule="auto"/>
              <w:ind w:firstLineChars="100" w:firstLine="240"/>
              <w:rPr>
                <w:rFonts w:ascii="宋体" w:eastAsia="宋体" w:hAnsi="宋体"/>
                <w:b/>
                <w:bCs/>
                <w:sz w:val="24"/>
                <w:szCs w:val="24"/>
              </w:rPr>
            </w:pPr>
            <w:r w:rsidRPr="007B0999">
              <w:rPr>
                <w:rFonts w:ascii="宋体" w:eastAsia="宋体" w:hAnsi="宋体" w:cs="Arial" w:hint="eastAsia"/>
                <w:sz w:val="24"/>
                <w:szCs w:val="24"/>
              </w:rPr>
              <w:t>响应方应当派授权代表出席现场开标会议，授权代表应当是响应方的在职正式职工，并携带身份证及法定代表人授权</w:t>
            </w:r>
            <w:proofErr w:type="gramStart"/>
            <w:r w:rsidRPr="007B0999">
              <w:rPr>
                <w:rFonts w:ascii="宋体" w:eastAsia="宋体" w:hAnsi="宋体" w:cs="Arial" w:hint="eastAsia"/>
                <w:sz w:val="24"/>
                <w:szCs w:val="24"/>
              </w:rPr>
              <w:t>书有效</w:t>
            </w:r>
            <w:proofErr w:type="gramEnd"/>
            <w:r w:rsidRPr="007B0999">
              <w:rPr>
                <w:rFonts w:ascii="宋体" w:eastAsia="宋体" w:hAnsi="宋体" w:cs="Arial" w:hint="eastAsia"/>
                <w:sz w:val="24"/>
                <w:szCs w:val="24"/>
              </w:rPr>
              <w:t>证明、上海政府采购网C</w:t>
            </w:r>
            <w:r w:rsidRPr="007B0999">
              <w:rPr>
                <w:rFonts w:ascii="宋体" w:eastAsia="宋体" w:hAnsi="宋体" w:cs="Arial"/>
                <w:sz w:val="24"/>
                <w:szCs w:val="24"/>
              </w:rPr>
              <w:t>A</w:t>
            </w:r>
            <w:r w:rsidRPr="007B0999">
              <w:rPr>
                <w:rFonts w:ascii="宋体" w:eastAsia="宋体" w:hAnsi="宋体" w:cs="Arial" w:hint="eastAsia"/>
                <w:sz w:val="24"/>
                <w:szCs w:val="24"/>
              </w:rPr>
              <w:t>证书、可无线</w:t>
            </w:r>
            <w:r w:rsidRPr="007B0999">
              <w:rPr>
                <w:rFonts w:ascii="宋体" w:eastAsia="宋体" w:hAnsi="宋体" w:cs="Arial" w:hint="eastAsia"/>
                <w:sz w:val="24"/>
                <w:szCs w:val="24"/>
              </w:rPr>
              <w:lastRenderedPageBreak/>
              <w:t>上网的笔记本电脑（自备</w:t>
            </w:r>
            <w:proofErr w:type="gramStart"/>
            <w:r w:rsidRPr="007B0999">
              <w:rPr>
                <w:rFonts w:ascii="宋体" w:eastAsia="宋体" w:hAnsi="宋体" w:cs="Arial" w:hint="eastAsia"/>
                <w:sz w:val="24"/>
                <w:szCs w:val="24"/>
              </w:rPr>
              <w:t>无线上</w:t>
            </w:r>
            <w:proofErr w:type="gramEnd"/>
            <w:r w:rsidRPr="007B0999">
              <w:rPr>
                <w:rFonts w:ascii="宋体" w:eastAsia="宋体" w:hAnsi="宋体" w:cs="Arial" w:hint="eastAsia"/>
                <w:sz w:val="24"/>
                <w:szCs w:val="24"/>
              </w:rPr>
              <w:t>网卡）出席；现场仅允许1名经授权的代表进入，除授权代表外的人员不得进入开标现场。</w:t>
            </w:r>
          </w:p>
        </w:tc>
      </w:tr>
      <w:tr w:rsidR="007B0999" w:rsidRPr="007B0999" w14:paraId="3A07F58C" w14:textId="77777777">
        <w:trPr>
          <w:trHeight w:val="358"/>
          <w:jc w:val="center"/>
        </w:trPr>
        <w:tc>
          <w:tcPr>
            <w:tcW w:w="709" w:type="dxa"/>
            <w:tcBorders>
              <w:top w:val="single" w:sz="4" w:space="0" w:color="auto"/>
              <w:left w:val="single" w:sz="4" w:space="0" w:color="auto"/>
              <w:bottom w:val="single" w:sz="4" w:space="0" w:color="auto"/>
              <w:right w:val="single" w:sz="4" w:space="0" w:color="auto"/>
            </w:tcBorders>
            <w:vAlign w:val="center"/>
          </w:tcPr>
          <w:p w14:paraId="69115FD9"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lastRenderedPageBreak/>
              <w:t>2</w:t>
            </w:r>
            <w:r w:rsidRPr="007B0999">
              <w:rPr>
                <w:rFonts w:ascii="宋体" w:eastAsia="宋体" w:hAnsi="宋体"/>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14:paraId="5A96FFCA"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代理机构</w:t>
            </w:r>
          </w:p>
          <w:p w14:paraId="6DDFE12A"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代理费用</w:t>
            </w:r>
          </w:p>
        </w:tc>
        <w:tc>
          <w:tcPr>
            <w:tcW w:w="6006" w:type="dxa"/>
            <w:tcBorders>
              <w:top w:val="single" w:sz="4" w:space="0" w:color="auto"/>
              <w:left w:val="single" w:sz="4" w:space="0" w:color="auto"/>
              <w:bottom w:val="single" w:sz="4" w:space="0" w:color="auto"/>
              <w:right w:val="single" w:sz="4" w:space="0" w:color="auto"/>
            </w:tcBorders>
            <w:vAlign w:val="center"/>
          </w:tcPr>
          <w:p w14:paraId="40CE00F8" w14:textId="77777777" w:rsidR="00F50A53" w:rsidRPr="007B0999" w:rsidRDefault="00620016">
            <w:pPr>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成交方必须在成交通知书发出后</w:t>
            </w:r>
            <w:r w:rsidRPr="007B0999">
              <w:rPr>
                <w:rFonts w:ascii="宋体" w:eastAsia="宋体" w:hAnsi="宋体"/>
                <w:sz w:val="24"/>
                <w:szCs w:val="24"/>
              </w:rPr>
              <w:t>30天内向上海华东计量检测事务所有限公司一次性付清成交服务费，</w:t>
            </w:r>
            <w:r w:rsidRPr="007B0999">
              <w:rPr>
                <w:rFonts w:ascii="宋体" w:eastAsia="宋体" w:hAnsi="宋体" w:hint="eastAsia"/>
                <w:sz w:val="24"/>
                <w:szCs w:val="24"/>
              </w:rPr>
              <w:t>计算</w:t>
            </w:r>
            <w:r w:rsidRPr="007B0999">
              <w:rPr>
                <w:rFonts w:ascii="宋体" w:eastAsia="宋体" w:hAnsi="宋体"/>
                <w:sz w:val="24"/>
                <w:szCs w:val="24"/>
              </w:rPr>
              <w:t>方式为：</w:t>
            </w:r>
            <w:r w:rsidRPr="007B0999">
              <w:rPr>
                <w:rFonts w:ascii="宋体" w:eastAsia="宋体" w:hAnsi="宋体" w:hint="eastAsia"/>
                <w:sz w:val="24"/>
                <w:szCs w:val="24"/>
              </w:rPr>
              <w:t>成交金额人民币100万以内部分按1.5%，100万-500万以内部分按</w:t>
            </w:r>
            <w:r w:rsidRPr="007B0999">
              <w:rPr>
                <w:rFonts w:ascii="宋体" w:eastAsia="宋体" w:hAnsi="宋体"/>
                <w:sz w:val="24"/>
                <w:szCs w:val="24"/>
              </w:rPr>
              <w:t>0.8</w:t>
            </w:r>
            <w:r w:rsidRPr="007B0999">
              <w:rPr>
                <w:rFonts w:ascii="宋体" w:eastAsia="宋体" w:hAnsi="宋体" w:hint="eastAsia"/>
                <w:sz w:val="24"/>
                <w:szCs w:val="24"/>
              </w:rPr>
              <w:t>%，计算后低于5</w:t>
            </w:r>
            <w:r w:rsidRPr="007B0999">
              <w:rPr>
                <w:rFonts w:ascii="宋体" w:eastAsia="宋体" w:hAnsi="宋体"/>
                <w:sz w:val="24"/>
                <w:szCs w:val="24"/>
              </w:rPr>
              <w:t>000</w:t>
            </w:r>
            <w:r w:rsidRPr="007B0999">
              <w:rPr>
                <w:rFonts w:ascii="宋体" w:eastAsia="宋体" w:hAnsi="宋体" w:hint="eastAsia"/>
                <w:sz w:val="24"/>
                <w:szCs w:val="24"/>
              </w:rPr>
              <w:t>元的按5</w:t>
            </w:r>
            <w:r w:rsidRPr="007B0999">
              <w:rPr>
                <w:rFonts w:ascii="宋体" w:eastAsia="宋体" w:hAnsi="宋体"/>
                <w:sz w:val="24"/>
                <w:szCs w:val="24"/>
              </w:rPr>
              <w:t>000</w:t>
            </w:r>
            <w:r w:rsidRPr="007B0999">
              <w:rPr>
                <w:rFonts w:ascii="宋体" w:eastAsia="宋体" w:hAnsi="宋体" w:hint="eastAsia"/>
                <w:sz w:val="24"/>
                <w:szCs w:val="24"/>
              </w:rPr>
              <w:t>元收取。</w:t>
            </w:r>
          </w:p>
        </w:tc>
      </w:tr>
      <w:tr w:rsidR="007B0999" w:rsidRPr="007B0999" w14:paraId="1F3326F9" w14:textId="77777777">
        <w:trPr>
          <w:trHeight w:val="257"/>
          <w:jc w:val="center"/>
        </w:trPr>
        <w:tc>
          <w:tcPr>
            <w:tcW w:w="709" w:type="dxa"/>
            <w:tcBorders>
              <w:top w:val="single" w:sz="4" w:space="0" w:color="auto"/>
              <w:left w:val="single" w:sz="4" w:space="0" w:color="auto"/>
              <w:bottom w:val="single" w:sz="4" w:space="0" w:color="auto"/>
              <w:right w:val="single" w:sz="4" w:space="0" w:color="auto"/>
            </w:tcBorders>
            <w:vAlign w:val="center"/>
          </w:tcPr>
          <w:p w14:paraId="5E63D253"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3</w:t>
            </w:r>
          </w:p>
        </w:tc>
        <w:tc>
          <w:tcPr>
            <w:tcW w:w="1557" w:type="dxa"/>
            <w:tcBorders>
              <w:top w:val="single" w:sz="4" w:space="0" w:color="auto"/>
              <w:left w:val="single" w:sz="4" w:space="0" w:color="auto"/>
              <w:bottom w:val="single" w:sz="4" w:space="0" w:color="auto"/>
              <w:right w:val="single" w:sz="4" w:space="0" w:color="auto"/>
            </w:tcBorders>
            <w:vAlign w:val="center"/>
          </w:tcPr>
          <w:p w14:paraId="3688AB85"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解释权</w:t>
            </w:r>
          </w:p>
        </w:tc>
        <w:tc>
          <w:tcPr>
            <w:tcW w:w="6006" w:type="dxa"/>
            <w:tcBorders>
              <w:top w:val="single" w:sz="4" w:space="0" w:color="auto"/>
              <w:left w:val="single" w:sz="4" w:space="0" w:color="auto"/>
              <w:bottom w:val="single" w:sz="4" w:space="0" w:color="auto"/>
              <w:right w:val="single" w:sz="4" w:space="0" w:color="auto"/>
            </w:tcBorders>
            <w:vAlign w:val="center"/>
          </w:tcPr>
          <w:p w14:paraId="3428E057" w14:textId="77777777" w:rsidR="00F50A53" w:rsidRPr="007B0999" w:rsidRDefault="00620016">
            <w:pPr>
              <w:pStyle w:val="4444"/>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本磋商文件的解释权属于上海华东</w:t>
            </w:r>
            <w:r w:rsidRPr="007B0999">
              <w:rPr>
                <w:rFonts w:ascii="宋体" w:eastAsia="宋体" w:hAnsi="宋体"/>
                <w:sz w:val="24"/>
                <w:szCs w:val="24"/>
              </w:rPr>
              <w:t>计量检测事务所有限公司</w:t>
            </w:r>
            <w:r w:rsidRPr="007B0999">
              <w:rPr>
                <w:rFonts w:ascii="宋体" w:eastAsia="宋体" w:hAnsi="宋体" w:hint="eastAsia"/>
                <w:sz w:val="24"/>
                <w:szCs w:val="24"/>
              </w:rPr>
              <w:t>。</w:t>
            </w:r>
          </w:p>
        </w:tc>
      </w:tr>
      <w:tr w:rsidR="007B0999" w:rsidRPr="007B0999" w14:paraId="39D18C8D" w14:textId="77777777">
        <w:trPr>
          <w:trHeight w:val="257"/>
          <w:jc w:val="center"/>
        </w:trPr>
        <w:tc>
          <w:tcPr>
            <w:tcW w:w="709" w:type="dxa"/>
            <w:tcBorders>
              <w:top w:val="single" w:sz="4" w:space="0" w:color="auto"/>
              <w:left w:val="single" w:sz="4" w:space="0" w:color="auto"/>
              <w:bottom w:val="single" w:sz="4" w:space="0" w:color="auto"/>
              <w:right w:val="single" w:sz="4" w:space="0" w:color="auto"/>
            </w:tcBorders>
            <w:vAlign w:val="center"/>
          </w:tcPr>
          <w:p w14:paraId="086AEF3C"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4</w:t>
            </w:r>
          </w:p>
        </w:tc>
        <w:tc>
          <w:tcPr>
            <w:tcW w:w="1557" w:type="dxa"/>
            <w:tcBorders>
              <w:top w:val="single" w:sz="4" w:space="0" w:color="auto"/>
              <w:left w:val="single" w:sz="4" w:space="0" w:color="auto"/>
              <w:bottom w:val="single" w:sz="4" w:space="0" w:color="auto"/>
              <w:right w:val="single" w:sz="4" w:space="0" w:color="auto"/>
            </w:tcBorders>
            <w:vAlign w:val="center"/>
          </w:tcPr>
          <w:p w14:paraId="09687CEF" w14:textId="77777777" w:rsidR="00F50A53" w:rsidRPr="007B0999" w:rsidRDefault="00620016">
            <w:pPr>
              <w:pStyle w:val="4444"/>
              <w:spacing w:line="276" w:lineRule="auto"/>
              <w:ind w:firstLineChars="0" w:firstLine="0"/>
              <w:jc w:val="center"/>
              <w:rPr>
                <w:rFonts w:ascii="宋体" w:eastAsia="宋体" w:hAnsi="宋体"/>
                <w:sz w:val="24"/>
                <w:szCs w:val="24"/>
              </w:rPr>
            </w:pPr>
            <w:r w:rsidRPr="007B0999">
              <w:rPr>
                <w:rFonts w:ascii="宋体" w:eastAsia="宋体" w:hAnsi="宋体" w:hint="eastAsia"/>
                <w:sz w:val="24"/>
                <w:szCs w:val="24"/>
              </w:rPr>
              <w:t>其他说明</w:t>
            </w:r>
          </w:p>
        </w:tc>
        <w:tc>
          <w:tcPr>
            <w:tcW w:w="6006" w:type="dxa"/>
            <w:tcBorders>
              <w:top w:val="single" w:sz="4" w:space="0" w:color="auto"/>
              <w:left w:val="single" w:sz="4" w:space="0" w:color="auto"/>
              <w:bottom w:val="single" w:sz="4" w:space="0" w:color="auto"/>
              <w:right w:val="single" w:sz="4" w:space="0" w:color="auto"/>
            </w:tcBorders>
            <w:vAlign w:val="center"/>
          </w:tcPr>
          <w:p w14:paraId="088D8FC7" w14:textId="77777777" w:rsidR="00F50A53" w:rsidRPr="007B0999" w:rsidRDefault="00620016">
            <w:pPr>
              <w:pStyle w:val="4444"/>
              <w:spacing w:line="276" w:lineRule="auto"/>
              <w:ind w:firstLineChars="100" w:firstLine="240"/>
              <w:rPr>
                <w:rFonts w:ascii="宋体" w:eastAsia="宋体" w:hAnsi="宋体"/>
                <w:sz w:val="24"/>
                <w:szCs w:val="24"/>
              </w:rPr>
            </w:pPr>
            <w:r w:rsidRPr="007B0999">
              <w:rPr>
                <w:rFonts w:ascii="宋体" w:eastAsia="宋体" w:hAnsi="宋体" w:cs="Arial" w:hint="eastAsia"/>
                <w:sz w:val="24"/>
                <w:szCs w:val="24"/>
              </w:rPr>
              <w:t>根据上海市财政局《关于上海市政府采购云平台第三批单位上线运行的通知》的规定，本项目采购相关活动在由市财政局建设和维护的上海市政府采购云平台（简称：采购云平台，门户网站：上海政府采购网，网址：</w:t>
            </w:r>
            <w:r w:rsidRPr="007B0999">
              <w:rPr>
                <w:rFonts w:ascii="宋体" w:eastAsia="宋体" w:hAnsi="宋体" w:cs="Arial"/>
                <w:sz w:val="24"/>
                <w:szCs w:val="24"/>
              </w:rPr>
              <w:t>www.zfcg.sh.gov.cn</w:t>
            </w:r>
            <w:r w:rsidRPr="007B0999">
              <w:rPr>
                <w:rFonts w:ascii="宋体" w:eastAsia="宋体" w:hAnsi="宋体" w:cs="Arial" w:hint="eastAsia"/>
                <w:sz w:val="24"/>
                <w:szCs w:val="24"/>
              </w:rPr>
              <w:t>）进行。供应商应根据《上海市电子政府采购管理暂行办法》等有关规定和要求执行。供应商在采购云平台的有关操作方法可以参照采购云平台中的“操作须知”专栏的有关内容和操作要求办理。</w:t>
            </w:r>
          </w:p>
        </w:tc>
      </w:tr>
    </w:tbl>
    <w:p w14:paraId="3709CD19" w14:textId="77777777" w:rsidR="00F50A53" w:rsidRPr="007B0999" w:rsidRDefault="00620016">
      <w:pPr>
        <w:pStyle w:val="af8"/>
        <w:snapToGrid w:val="0"/>
        <w:spacing w:beforeLines="100" w:before="240" w:afterLines="100" w:after="240" w:line="360" w:lineRule="auto"/>
        <w:jc w:val="center"/>
        <w:rPr>
          <w:rFonts w:hAnsi="宋体"/>
          <w:b/>
          <w:sz w:val="30"/>
          <w:szCs w:val="30"/>
        </w:rPr>
      </w:pPr>
      <w:bookmarkStart w:id="12" w:name="_Toc433605774"/>
      <w:bookmarkStart w:id="13" w:name="_Toc433605702"/>
      <w:bookmarkStart w:id="14" w:name="_Toc433605846"/>
      <w:bookmarkStart w:id="15" w:name="_Toc433612158"/>
      <w:r w:rsidRPr="007B0999">
        <w:rPr>
          <w:rFonts w:hAnsi="宋体"/>
          <w:b/>
          <w:kern w:val="0"/>
          <w:sz w:val="32"/>
          <w:szCs w:val="32"/>
        </w:rPr>
        <w:br w:type="page"/>
      </w:r>
      <w:r w:rsidRPr="007B0999">
        <w:rPr>
          <w:rFonts w:hAnsi="宋体" w:hint="eastAsia"/>
          <w:b/>
          <w:sz w:val="30"/>
          <w:szCs w:val="30"/>
        </w:rPr>
        <w:lastRenderedPageBreak/>
        <w:t>一、总  则</w:t>
      </w:r>
    </w:p>
    <w:p w14:paraId="0E0E03B0" w14:textId="77777777" w:rsidR="00F50A53" w:rsidRPr="007B0999" w:rsidRDefault="00620016">
      <w:pPr>
        <w:snapToGrid w:val="0"/>
        <w:spacing w:line="360" w:lineRule="auto"/>
        <w:jc w:val="left"/>
        <w:rPr>
          <w:rFonts w:ascii="宋体" w:eastAsia="宋体" w:hAnsi="宋体"/>
          <w:b/>
          <w:sz w:val="24"/>
          <w:szCs w:val="24"/>
        </w:rPr>
      </w:pPr>
      <w:r w:rsidRPr="007B0999">
        <w:rPr>
          <w:rFonts w:ascii="宋体" w:eastAsia="宋体" w:hAnsi="宋体" w:hint="eastAsia"/>
          <w:b/>
          <w:sz w:val="24"/>
          <w:szCs w:val="24"/>
        </w:rPr>
        <w:t>（一）适用范围</w:t>
      </w:r>
    </w:p>
    <w:p w14:paraId="4AB034FA" w14:textId="77777777" w:rsidR="00F50A53" w:rsidRPr="007B0999" w:rsidRDefault="00620016">
      <w:pPr>
        <w:snapToGrid w:val="0"/>
        <w:spacing w:line="360" w:lineRule="auto"/>
        <w:ind w:firstLineChars="100" w:firstLine="240"/>
        <w:rPr>
          <w:rFonts w:ascii="宋体" w:eastAsia="宋体" w:hAnsi="宋体" w:cs="Arial"/>
          <w:sz w:val="24"/>
          <w:szCs w:val="24"/>
        </w:rPr>
      </w:pPr>
      <w:r w:rsidRPr="007B0999">
        <w:rPr>
          <w:rFonts w:ascii="宋体" w:eastAsia="宋体" w:hAnsi="宋体" w:cs="Arial" w:hint="eastAsia"/>
          <w:sz w:val="24"/>
          <w:szCs w:val="24"/>
        </w:rPr>
        <w:t>仅适用于本次竞争性磋商文件中政府采购的项目。</w:t>
      </w:r>
    </w:p>
    <w:p w14:paraId="64ED43F1" w14:textId="77777777" w:rsidR="00F50A53" w:rsidRPr="007B0999" w:rsidRDefault="00620016">
      <w:pPr>
        <w:snapToGrid w:val="0"/>
        <w:spacing w:beforeLines="50" w:before="120" w:line="360" w:lineRule="auto"/>
        <w:jc w:val="left"/>
        <w:rPr>
          <w:rFonts w:ascii="宋体" w:eastAsia="宋体" w:hAnsi="宋体"/>
          <w:b/>
          <w:sz w:val="24"/>
          <w:szCs w:val="24"/>
        </w:rPr>
      </w:pPr>
      <w:r w:rsidRPr="007B0999">
        <w:rPr>
          <w:rFonts w:ascii="宋体" w:eastAsia="宋体" w:hAnsi="宋体" w:hint="eastAsia"/>
          <w:b/>
          <w:sz w:val="24"/>
          <w:szCs w:val="24"/>
        </w:rPr>
        <w:t xml:space="preserve">（二）定义 </w:t>
      </w:r>
    </w:p>
    <w:p w14:paraId="7D546EAE"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1、“代理机构”系指组织本项目采购的上海华东</w:t>
      </w:r>
      <w:r w:rsidRPr="007B0999">
        <w:rPr>
          <w:rFonts w:ascii="宋体" w:eastAsia="宋体" w:hAnsi="宋体" w:cs="Arial"/>
          <w:sz w:val="24"/>
          <w:szCs w:val="24"/>
        </w:rPr>
        <w:t>计量检测事务所有限公司</w:t>
      </w:r>
      <w:r w:rsidRPr="007B0999">
        <w:rPr>
          <w:rFonts w:ascii="宋体" w:eastAsia="宋体" w:hAnsi="宋体" w:cs="Arial" w:hint="eastAsia"/>
          <w:sz w:val="24"/>
          <w:szCs w:val="24"/>
        </w:rPr>
        <w:t>。</w:t>
      </w:r>
    </w:p>
    <w:p w14:paraId="2B270C43"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2、“响应方”系指向代理机构提交响应文件的单位或个人。</w:t>
      </w:r>
    </w:p>
    <w:p w14:paraId="140E3458"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3、“采购人” 系指委托代理机构采购本次货物、服务项目的国家机关、事业单位和团体组织。</w:t>
      </w:r>
    </w:p>
    <w:p w14:paraId="7FFACAD0"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4、“货物”系指磋商文件规定响应方须向采购人提供的一切材料、设备、机械、仪器仪表、工具及其它有关技术资料和文字材料。</w:t>
      </w:r>
    </w:p>
    <w:p w14:paraId="53438C44"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5、“服务”系指磋商文件规定响应方须承担的劳务以及其他类似的义务。</w:t>
      </w:r>
    </w:p>
    <w:p w14:paraId="6168EC89"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6、“项目”系指响应方按磋商文件规定向采购人提供的需求总称。</w:t>
      </w:r>
    </w:p>
    <w:p w14:paraId="114729D3" w14:textId="77777777" w:rsidR="00F50A53" w:rsidRPr="007B0999" w:rsidRDefault="00620016">
      <w:pPr>
        <w:snapToGrid w:val="0"/>
        <w:spacing w:beforeLines="50" w:before="120" w:line="360" w:lineRule="auto"/>
        <w:jc w:val="left"/>
        <w:rPr>
          <w:rFonts w:ascii="宋体" w:eastAsia="宋体" w:hAnsi="宋体"/>
          <w:b/>
          <w:sz w:val="24"/>
          <w:szCs w:val="24"/>
        </w:rPr>
      </w:pPr>
      <w:r w:rsidRPr="007B0999">
        <w:rPr>
          <w:rFonts w:ascii="宋体" w:eastAsia="宋体" w:hAnsi="宋体" w:hint="eastAsia"/>
          <w:b/>
          <w:sz w:val="24"/>
          <w:szCs w:val="24"/>
        </w:rPr>
        <w:t>（三）响应方及委托有关说明</w:t>
      </w:r>
    </w:p>
    <w:p w14:paraId="721C4643"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1、授权代表须携带有效身份证件。如授权代表不是法定代表人，须有法定代表人出具的授权委托书（响应文件正本用原件，副本用复印件，格式见附件）。</w:t>
      </w:r>
    </w:p>
    <w:p w14:paraId="41C06489" w14:textId="77777777" w:rsidR="00F50A53" w:rsidRPr="007B0999" w:rsidRDefault="00620016">
      <w:pPr>
        <w:pStyle w:val="af8"/>
        <w:snapToGrid w:val="0"/>
        <w:spacing w:before="120" w:after="120" w:line="360" w:lineRule="auto"/>
        <w:ind w:leftChars="1" w:left="3" w:firstLineChars="200" w:firstLine="480"/>
        <w:rPr>
          <w:rFonts w:hAnsi="宋体" w:cs="Arial"/>
          <w:sz w:val="24"/>
          <w:szCs w:val="24"/>
        </w:rPr>
      </w:pPr>
      <w:r w:rsidRPr="007B0999">
        <w:rPr>
          <w:rFonts w:hAnsi="宋体" w:cs="Arial" w:hint="eastAsia"/>
          <w:sz w:val="24"/>
          <w:szCs w:val="24"/>
        </w:rPr>
        <w:t>2、响应方投标所使用的资格、信誉、荣誉、业绩与企业认证必须为本法人所拥有。响应方投标所使用的采购项目实施人员必须为响应方员工（或响应方控股公司正式员工）。</w:t>
      </w:r>
    </w:p>
    <w:p w14:paraId="0CDDC0B4"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sz w:val="24"/>
          <w:szCs w:val="24"/>
        </w:rPr>
        <w:t>3</w:t>
      </w:r>
      <w:r w:rsidRPr="007B0999">
        <w:rPr>
          <w:rFonts w:ascii="宋体" w:eastAsia="宋体" w:hAnsi="宋体" w:cs="Arial" w:hint="eastAsia"/>
          <w:sz w:val="24"/>
          <w:szCs w:val="24"/>
        </w:rPr>
        <w:t>、单位负责人为同一人或者存在直接控股、管理关系的不同供应商，不得参加同一合同项下的政府采购活动。</w:t>
      </w:r>
    </w:p>
    <w:p w14:paraId="32366034" w14:textId="77777777" w:rsidR="00F50A53" w:rsidRPr="007B0999" w:rsidRDefault="00620016">
      <w:pPr>
        <w:pStyle w:val="af8"/>
        <w:snapToGrid w:val="0"/>
        <w:spacing w:line="360" w:lineRule="auto"/>
        <w:ind w:leftChars="1" w:left="3" w:firstLineChars="200" w:firstLine="480"/>
        <w:rPr>
          <w:rFonts w:hAnsi="宋体" w:cs="Arial"/>
          <w:sz w:val="24"/>
          <w:szCs w:val="24"/>
        </w:rPr>
      </w:pPr>
      <w:r w:rsidRPr="007B0999">
        <w:rPr>
          <w:rFonts w:hAnsi="宋体" w:cs="Arial"/>
          <w:sz w:val="24"/>
          <w:szCs w:val="24"/>
        </w:rPr>
        <w:t>4</w:t>
      </w:r>
      <w:r w:rsidRPr="007B0999">
        <w:rPr>
          <w:rFonts w:hAnsi="宋体" w:cs="Arial" w:hint="eastAsia"/>
          <w:sz w:val="24"/>
          <w:szCs w:val="24"/>
        </w:rPr>
        <w:t>、响应方应仔细</w:t>
      </w:r>
      <w:proofErr w:type="gramStart"/>
      <w:r w:rsidRPr="007B0999">
        <w:rPr>
          <w:rFonts w:hAnsi="宋体" w:cs="Arial" w:hint="eastAsia"/>
          <w:sz w:val="24"/>
          <w:szCs w:val="24"/>
        </w:rPr>
        <w:t>阅读磋商</w:t>
      </w:r>
      <w:proofErr w:type="gramEnd"/>
      <w:r w:rsidRPr="007B0999">
        <w:rPr>
          <w:rFonts w:hAnsi="宋体" w:cs="Arial" w:hint="eastAsia"/>
          <w:sz w:val="24"/>
          <w:szCs w:val="24"/>
        </w:rPr>
        <w:t>文件的所有内容，按照磋商文件的要求提交响应文件，并对所提供的全部资料的真实性承担法律责任。</w:t>
      </w:r>
    </w:p>
    <w:p w14:paraId="6B15882D" w14:textId="77777777" w:rsidR="00F50A53" w:rsidRPr="007B0999" w:rsidRDefault="00620016">
      <w:pPr>
        <w:pStyle w:val="af8"/>
        <w:snapToGrid w:val="0"/>
        <w:spacing w:before="120" w:after="120" w:line="360" w:lineRule="auto"/>
        <w:ind w:leftChars="1" w:left="3" w:firstLineChars="200" w:firstLine="480"/>
        <w:rPr>
          <w:rFonts w:hAnsi="宋体" w:cs="Arial"/>
          <w:sz w:val="24"/>
          <w:szCs w:val="24"/>
        </w:rPr>
      </w:pPr>
      <w:r w:rsidRPr="007B0999">
        <w:rPr>
          <w:rFonts w:hAnsi="宋体" w:cs="Arial"/>
          <w:sz w:val="24"/>
          <w:szCs w:val="24"/>
        </w:rPr>
        <w:t>5</w:t>
      </w:r>
      <w:r w:rsidRPr="007B0999">
        <w:rPr>
          <w:rFonts w:hAnsi="宋体" w:cs="Arial" w:hint="eastAsia"/>
          <w:sz w:val="24"/>
          <w:szCs w:val="24"/>
        </w:rPr>
        <w:t>、联合体投标</w:t>
      </w:r>
    </w:p>
    <w:p w14:paraId="341605A8" w14:textId="77777777" w:rsidR="00F50A53" w:rsidRPr="007B0999" w:rsidRDefault="00620016">
      <w:pPr>
        <w:widowControl/>
        <w:shd w:val="clear" w:color="auto" w:fill="FFFFFF"/>
        <w:spacing w:line="360" w:lineRule="auto"/>
        <w:ind w:firstLine="420"/>
        <w:rPr>
          <w:rFonts w:ascii="宋体" w:eastAsia="宋体" w:hAnsi="宋体" w:cs="Arial"/>
          <w:sz w:val="24"/>
          <w:szCs w:val="24"/>
        </w:rPr>
      </w:pPr>
      <w:r w:rsidRPr="007B0999">
        <w:rPr>
          <w:rFonts w:ascii="宋体" w:eastAsia="宋体" w:hAnsi="宋体" w:cs="Arial" w:hint="eastAsia"/>
          <w:sz w:val="24"/>
          <w:szCs w:val="24"/>
        </w:rPr>
        <w:t>（1）两个以上的自然人、法人或者其他组织可以组成一个联合体，以一个响应方的身份共同参加政府采购。</w:t>
      </w:r>
    </w:p>
    <w:p w14:paraId="4BE3D9AB" w14:textId="77777777" w:rsidR="00F50A53" w:rsidRPr="007B0999" w:rsidRDefault="00620016">
      <w:pPr>
        <w:widowControl/>
        <w:shd w:val="clear" w:color="auto" w:fill="FFFFFF"/>
        <w:spacing w:line="360" w:lineRule="auto"/>
        <w:ind w:firstLine="420"/>
        <w:rPr>
          <w:rFonts w:ascii="宋体" w:eastAsia="宋体" w:hAnsi="宋体" w:cs="Arial"/>
          <w:sz w:val="24"/>
          <w:szCs w:val="24"/>
        </w:rPr>
      </w:pPr>
      <w:r w:rsidRPr="007B0999">
        <w:rPr>
          <w:rFonts w:ascii="宋体" w:eastAsia="宋体" w:hAnsi="宋体" w:cs="Arial" w:hint="eastAsia"/>
          <w:sz w:val="24"/>
          <w:szCs w:val="24"/>
        </w:rPr>
        <w:t>（2）联合体中有同类检验检测资质的响应方按照联合体分工承担相同工作的，按照检验检测资质等级较低的响应方确定资质等级。</w:t>
      </w:r>
    </w:p>
    <w:p w14:paraId="7F225494" w14:textId="77777777" w:rsidR="00F50A53" w:rsidRPr="007B0999" w:rsidRDefault="00620016">
      <w:pPr>
        <w:widowControl/>
        <w:shd w:val="clear" w:color="auto" w:fill="FFFFFF"/>
        <w:spacing w:line="360" w:lineRule="auto"/>
        <w:ind w:firstLineChars="100" w:firstLine="240"/>
        <w:rPr>
          <w:rFonts w:ascii="宋体" w:eastAsia="宋体" w:hAnsi="宋体" w:cs="Arial"/>
          <w:sz w:val="24"/>
          <w:szCs w:val="24"/>
        </w:rPr>
      </w:pPr>
      <w:r w:rsidRPr="007B0999">
        <w:rPr>
          <w:rFonts w:ascii="宋体" w:eastAsia="宋体" w:hAnsi="宋体" w:cs="Arial" w:hint="eastAsia"/>
          <w:sz w:val="24"/>
          <w:szCs w:val="24"/>
        </w:rPr>
        <w:lastRenderedPageBreak/>
        <w:t>（3）联合体各方之间应当签订联合体协议，明确约定联合体各方承担的工作和相应的责任，并将联合体协议连同响应文件一同提交。</w:t>
      </w:r>
    </w:p>
    <w:p w14:paraId="63139B56" w14:textId="77777777" w:rsidR="00F50A53" w:rsidRPr="007B0999" w:rsidRDefault="00620016">
      <w:pPr>
        <w:pStyle w:val="af8"/>
        <w:snapToGrid w:val="0"/>
        <w:spacing w:line="360" w:lineRule="auto"/>
        <w:ind w:leftChars="1" w:left="3" w:firstLineChars="100" w:firstLine="240"/>
        <w:rPr>
          <w:rFonts w:hAnsi="宋体" w:cs="Arial"/>
          <w:sz w:val="24"/>
          <w:szCs w:val="24"/>
        </w:rPr>
      </w:pPr>
      <w:r w:rsidRPr="007B0999">
        <w:rPr>
          <w:rFonts w:hAnsi="宋体" w:cs="Arial" w:hint="eastAsia"/>
          <w:sz w:val="24"/>
          <w:szCs w:val="24"/>
        </w:rPr>
        <w:t>（</w:t>
      </w:r>
      <w:r w:rsidRPr="007B0999">
        <w:rPr>
          <w:rFonts w:hAnsi="宋体" w:cs="Arial"/>
          <w:sz w:val="24"/>
          <w:szCs w:val="24"/>
        </w:rPr>
        <w:t>4</w:t>
      </w:r>
      <w:r w:rsidRPr="007B0999">
        <w:rPr>
          <w:rFonts w:hAnsi="宋体" w:cs="Arial" w:hint="eastAsia"/>
          <w:sz w:val="24"/>
          <w:szCs w:val="24"/>
        </w:rPr>
        <w:t>）以联合体形</w:t>
      </w:r>
      <w:proofErr w:type="gramStart"/>
      <w:r w:rsidRPr="007B0999">
        <w:rPr>
          <w:rFonts w:hAnsi="宋体" w:cs="Arial" w:hint="eastAsia"/>
          <w:sz w:val="24"/>
          <w:szCs w:val="24"/>
        </w:rPr>
        <w:t>式参加</w:t>
      </w:r>
      <w:proofErr w:type="gramEnd"/>
      <w:r w:rsidRPr="007B0999">
        <w:rPr>
          <w:rFonts w:hAnsi="宋体" w:cs="Arial" w:hint="eastAsia"/>
          <w:sz w:val="24"/>
          <w:szCs w:val="24"/>
        </w:rPr>
        <w:t>政府采购活动的，联合体各方不得再单独参加或者与其他响应</w:t>
      </w:r>
      <w:proofErr w:type="gramStart"/>
      <w:r w:rsidRPr="007B0999">
        <w:rPr>
          <w:rFonts w:hAnsi="宋体" w:cs="Arial" w:hint="eastAsia"/>
          <w:sz w:val="24"/>
          <w:szCs w:val="24"/>
        </w:rPr>
        <w:t>方另外</w:t>
      </w:r>
      <w:proofErr w:type="gramEnd"/>
      <w:r w:rsidRPr="007B0999">
        <w:rPr>
          <w:rFonts w:hAnsi="宋体" w:cs="Arial" w:hint="eastAsia"/>
          <w:sz w:val="24"/>
          <w:szCs w:val="24"/>
        </w:rPr>
        <w:t>组成联合体参加同一合同项下的政府采购活动。</w:t>
      </w:r>
    </w:p>
    <w:p w14:paraId="023B2FE7" w14:textId="77777777" w:rsidR="00F50A53" w:rsidRPr="007B0999" w:rsidRDefault="00620016">
      <w:pPr>
        <w:snapToGrid w:val="0"/>
        <w:spacing w:beforeLines="50" w:before="120" w:line="360" w:lineRule="auto"/>
        <w:jc w:val="left"/>
        <w:rPr>
          <w:rFonts w:ascii="宋体" w:eastAsia="宋体" w:hAnsi="宋体"/>
          <w:b/>
          <w:sz w:val="24"/>
          <w:szCs w:val="24"/>
        </w:rPr>
      </w:pPr>
      <w:r w:rsidRPr="007B0999">
        <w:rPr>
          <w:rFonts w:ascii="宋体" w:eastAsia="宋体" w:hAnsi="宋体" w:hint="eastAsia"/>
          <w:b/>
          <w:sz w:val="24"/>
          <w:szCs w:val="24"/>
        </w:rPr>
        <w:t>（四）投标费用</w:t>
      </w:r>
    </w:p>
    <w:p w14:paraId="33A9557C" w14:textId="77777777" w:rsidR="00F50A53" w:rsidRPr="007B0999" w:rsidRDefault="00620016">
      <w:pPr>
        <w:snapToGrid w:val="0"/>
        <w:spacing w:line="360" w:lineRule="auto"/>
        <w:ind w:firstLineChars="200" w:firstLine="480"/>
        <w:rPr>
          <w:rFonts w:ascii="宋体" w:eastAsia="宋体" w:hAnsi="宋体" w:cs="Arial"/>
          <w:sz w:val="24"/>
          <w:szCs w:val="24"/>
        </w:rPr>
      </w:pPr>
      <w:r w:rsidRPr="007B0999">
        <w:rPr>
          <w:rFonts w:ascii="宋体" w:eastAsia="宋体" w:hAnsi="宋体" w:cs="Arial" w:hint="eastAsia"/>
          <w:sz w:val="24"/>
          <w:szCs w:val="24"/>
        </w:rPr>
        <w:t>不论投标结果如何，响应方均应自行承担所有与投标有关的全部费用（磋商文件有其他相反规定除外）。</w:t>
      </w:r>
    </w:p>
    <w:p w14:paraId="0241421B" w14:textId="77777777" w:rsidR="00F50A53" w:rsidRPr="007B0999" w:rsidRDefault="00620016">
      <w:pPr>
        <w:snapToGrid w:val="0"/>
        <w:spacing w:line="360" w:lineRule="auto"/>
        <w:jc w:val="left"/>
        <w:rPr>
          <w:rFonts w:ascii="宋体" w:eastAsia="宋体" w:hAnsi="宋体"/>
          <w:b/>
          <w:sz w:val="24"/>
          <w:szCs w:val="24"/>
        </w:rPr>
      </w:pPr>
      <w:r w:rsidRPr="007B0999">
        <w:rPr>
          <w:rFonts w:ascii="宋体" w:eastAsia="宋体" w:hAnsi="宋体" w:hint="eastAsia"/>
          <w:b/>
          <w:sz w:val="24"/>
          <w:szCs w:val="24"/>
        </w:rPr>
        <w:t>（五）质疑</w:t>
      </w:r>
    </w:p>
    <w:p w14:paraId="1C91B7F0"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1、响应方认为招标过程或中标结果使自己的合法权益受到损害的，可以在中标结果公告期限届满之日起七个工作日内，以书面形式向代理机构提出质疑。</w:t>
      </w:r>
    </w:p>
    <w:p w14:paraId="1D4A3986"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2、质疑应当以书面形式提出，格式见《</w:t>
      </w:r>
      <w:r w:rsidRPr="007B0999">
        <w:rPr>
          <w:rFonts w:ascii="宋体" w:eastAsia="宋体" w:hAnsi="宋体" w:cs="Arial"/>
          <w:sz w:val="24"/>
          <w:szCs w:val="24"/>
        </w:rPr>
        <w:t>政府采购质疑和投诉办法</w:t>
      </w:r>
      <w:r w:rsidRPr="007B0999">
        <w:rPr>
          <w:rFonts w:ascii="宋体" w:eastAsia="宋体" w:hAnsi="宋体" w:cs="Arial" w:hint="eastAsia"/>
          <w:sz w:val="24"/>
          <w:szCs w:val="24"/>
        </w:rPr>
        <w:t>》（</w:t>
      </w:r>
      <w:r w:rsidRPr="007B0999">
        <w:rPr>
          <w:rFonts w:ascii="宋体" w:eastAsia="宋体" w:hAnsi="宋体" w:cs="Arial"/>
          <w:sz w:val="24"/>
          <w:szCs w:val="24"/>
        </w:rPr>
        <w:t>财政部令第94号</w:t>
      </w:r>
      <w:r w:rsidRPr="007B0999">
        <w:rPr>
          <w:rFonts w:ascii="宋体" w:eastAsia="宋体" w:hAnsi="宋体" w:cs="Arial" w:hint="eastAsia"/>
          <w:sz w:val="24"/>
          <w:szCs w:val="24"/>
        </w:rPr>
        <w:t>）附件范本，下载网址：</w:t>
      </w:r>
      <w:hyperlink r:id="rId19" w:history="1">
        <w:r w:rsidRPr="007B0999">
          <w:rPr>
            <w:rFonts w:ascii="宋体" w:eastAsia="宋体" w:hAnsi="宋体" w:cs="Arial"/>
            <w:sz w:val="24"/>
            <w:szCs w:val="24"/>
          </w:rPr>
          <w:t>中国政府采购网 (ccgp.gov.cn)</w:t>
        </w:r>
      </w:hyperlink>
      <w:r w:rsidRPr="007B0999">
        <w:rPr>
          <w:rFonts w:ascii="宋体" w:eastAsia="宋体" w:hAnsi="宋体" w:cs="Arial"/>
          <w:sz w:val="24"/>
          <w:szCs w:val="24"/>
        </w:rPr>
        <w:t xml:space="preserve"> </w:t>
      </w:r>
      <w:r w:rsidRPr="007B0999">
        <w:rPr>
          <w:rFonts w:ascii="宋体" w:eastAsia="宋体" w:hAnsi="宋体" w:cs="Arial" w:hint="eastAsia"/>
          <w:sz w:val="24"/>
          <w:szCs w:val="24"/>
        </w:rPr>
        <w:t>，供应商提出质疑应当提交质疑函和必要的证明材料。质疑</w:t>
      </w:r>
      <w:proofErr w:type="gramStart"/>
      <w:r w:rsidRPr="007B0999">
        <w:rPr>
          <w:rFonts w:ascii="宋体" w:eastAsia="宋体" w:hAnsi="宋体" w:cs="Arial" w:hint="eastAsia"/>
          <w:sz w:val="24"/>
          <w:szCs w:val="24"/>
        </w:rPr>
        <w:t>函应当</w:t>
      </w:r>
      <w:proofErr w:type="gramEnd"/>
      <w:r w:rsidRPr="007B0999">
        <w:rPr>
          <w:rFonts w:ascii="宋体" w:eastAsia="宋体" w:hAnsi="宋体" w:cs="Arial" w:hint="eastAsia"/>
          <w:sz w:val="24"/>
          <w:szCs w:val="24"/>
        </w:rPr>
        <w:t>包括下列内容：</w:t>
      </w:r>
    </w:p>
    <w:p w14:paraId="438D9129"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a供应商的姓名或者名称、地址、邮编、联系人及联系电话；</w:t>
      </w:r>
    </w:p>
    <w:p w14:paraId="2906B6AD"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b质疑项目的名称、编号；</w:t>
      </w:r>
    </w:p>
    <w:p w14:paraId="019ACA17"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c具体、明确的质疑事项和与质疑事项相关的请求；</w:t>
      </w:r>
    </w:p>
    <w:p w14:paraId="2A479386"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d事实依据；</w:t>
      </w:r>
    </w:p>
    <w:p w14:paraId="16F333E1"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e必要的法律依据；</w:t>
      </w:r>
    </w:p>
    <w:p w14:paraId="0B1A0690" w14:textId="77777777" w:rsidR="00F50A53" w:rsidRPr="007B0999" w:rsidRDefault="00620016">
      <w:pPr>
        <w:widowControl/>
        <w:spacing w:line="360" w:lineRule="auto"/>
        <w:ind w:firstLineChars="200" w:firstLine="480"/>
        <w:jc w:val="left"/>
        <w:rPr>
          <w:rFonts w:ascii="宋体" w:eastAsia="宋体" w:hAnsi="宋体" w:cs="Arial"/>
          <w:sz w:val="24"/>
          <w:szCs w:val="24"/>
        </w:rPr>
      </w:pPr>
      <w:r w:rsidRPr="007B0999">
        <w:rPr>
          <w:rFonts w:ascii="宋体" w:eastAsia="宋体" w:hAnsi="宋体" w:cs="Arial" w:hint="eastAsia"/>
          <w:sz w:val="24"/>
          <w:szCs w:val="24"/>
        </w:rPr>
        <w:t>f提出质疑的日期。</w:t>
      </w:r>
    </w:p>
    <w:p w14:paraId="007A668B" w14:textId="77777777" w:rsidR="00F50A53" w:rsidRPr="007B0999" w:rsidRDefault="00620016">
      <w:pPr>
        <w:snapToGrid w:val="0"/>
        <w:spacing w:line="360" w:lineRule="auto"/>
        <w:ind w:firstLineChars="148" w:firstLine="355"/>
        <w:jc w:val="left"/>
        <w:rPr>
          <w:rFonts w:ascii="宋体" w:eastAsia="宋体" w:hAnsi="宋体" w:cs="Arial"/>
          <w:sz w:val="24"/>
          <w:szCs w:val="24"/>
        </w:rPr>
      </w:pPr>
      <w:r w:rsidRPr="007B0999">
        <w:rPr>
          <w:rFonts w:ascii="宋体" w:eastAsia="宋体" w:hAnsi="宋体" w:cs="Arial" w:hint="eastAsia"/>
          <w:sz w:val="24"/>
          <w:szCs w:val="24"/>
        </w:rPr>
        <w:t>供应商为自然人的，应当由本人签字；供应商为法人或者其他组织的，应当由法定代表人、主要负责人，或者其授权代表签字或者盖章，并加盖公章</w:t>
      </w:r>
      <w:r w:rsidRPr="007B0999">
        <w:rPr>
          <w:rFonts w:ascii="宋体" w:eastAsia="宋体" w:hAnsi="宋体" w:cs="Arial"/>
          <w:sz w:val="24"/>
          <w:szCs w:val="24"/>
        </w:rPr>
        <w:t>。</w:t>
      </w:r>
      <w:r w:rsidRPr="007B0999">
        <w:rPr>
          <w:rFonts w:ascii="宋体" w:eastAsia="宋体" w:hAnsi="宋体" w:cs="Arial" w:hint="eastAsia"/>
          <w:sz w:val="24"/>
          <w:szCs w:val="24"/>
        </w:rPr>
        <w:t xml:space="preserve">质疑应明确阐述招标过程或中标结果中使自己合法权益受到损害的实质性内容，提供相关事实、依据和证据及其来源或线索，便于有关单位调查、答复和处理, </w:t>
      </w:r>
      <w:proofErr w:type="gramStart"/>
      <w:r w:rsidRPr="007B0999">
        <w:rPr>
          <w:rFonts w:ascii="宋体" w:eastAsia="宋体" w:hAnsi="宋体" w:cs="Arial" w:hint="eastAsia"/>
          <w:sz w:val="24"/>
          <w:szCs w:val="24"/>
        </w:rPr>
        <w:t>质疑函不符合</w:t>
      </w:r>
      <w:proofErr w:type="gramEnd"/>
      <w:r w:rsidRPr="007B0999">
        <w:rPr>
          <w:rFonts w:ascii="宋体" w:eastAsia="宋体" w:hAnsi="宋体" w:cs="Arial" w:hint="eastAsia"/>
          <w:sz w:val="24"/>
          <w:szCs w:val="24"/>
        </w:rPr>
        <w:t>《政府采购质疑和投诉办法》相关规定的，应在规定期限内补齐的，代理机构自收到补齐材料之日起受理；逾期未补齐的，按自动撤回质疑处理。</w:t>
      </w:r>
    </w:p>
    <w:p w14:paraId="72BCA25F" w14:textId="77777777" w:rsidR="00F50A53" w:rsidRPr="007B0999" w:rsidRDefault="00620016">
      <w:pPr>
        <w:snapToGrid w:val="0"/>
        <w:spacing w:line="360" w:lineRule="auto"/>
        <w:jc w:val="left"/>
        <w:rPr>
          <w:rFonts w:ascii="宋体" w:eastAsia="宋体" w:hAnsi="宋体"/>
          <w:b/>
          <w:sz w:val="24"/>
          <w:szCs w:val="24"/>
        </w:rPr>
      </w:pPr>
      <w:r w:rsidRPr="007B0999">
        <w:rPr>
          <w:rFonts w:ascii="宋体" w:eastAsia="宋体" w:hAnsi="宋体" w:hint="eastAsia"/>
          <w:b/>
          <w:sz w:val="24"/>
          <w:szCs w:val="24"/>
        </w:rPr>
        <w:t xml:space="preserve">（六）磋商文件的澄清与修改 </w:t>
      </w:r>
    </w:p>
    <w:p w14:paraId="49ADFDBA" w14:textId="77777777" w:rsidR="00F50A53" w:rsidRPr="007B0999" w:rsidRDefault="00620016">
      <w:pPr>
        <w:pStyle w:val="af8"/>
        <w:snapToGrid w:val="0"/>
        <w:spacing w:before="120" w:after="120" w:line="360" w:lineRule="auto"/>
        <w:ind w:firstLineChars="200" w:firstLine="480"/>
        <w:rPr>
          <w:rFonts w:hAnsi="宋体" w:cs="Arial"/>
          <w:sz w:val="24"/>
          <w:szCs w:val="24"/>
        </w:rPr>
      </w:pPr>
      <w:r w:rsidRPr="007B0999">
        <w:rPr>
          <w:rFonts w:hAnsi="宋体" w:cs="Arial" w:hint="eastAsia"/>
          <w:sz w:val="24"/>
          <w:szCs w:val="24"/>
        </w:rPr>
        <w:t>1、响应方应认真阅读本磋商文件，发现其中有误或有不合理要求的，响应</w:t>
      </w:r>
      <w:r w:rsidRPr="007B0999">
        <w:rPr>
          <w:rFonts w:hAnsi="宋体" w:cs="Arial" w:hint="eastAsia"/>
          <w:sz w:val="24"/>
          <w:szCs w:val="24"/>
        </w:rPr>
        <w:lastRenderedPageBreak/>
        <w:t>方应当于公告发布之日起至公告期限满第7个工作日内以书面形式向代理机构提出。代理机构将在规定的时间内，在财政部门指定的政府采购信息发布媒体上发布更正公告，并以书面形式通知所有磋商文件收受人。逾期提出代理机构将不予受理。</w:t>
      </w:r>
    </w:p>
    <w:p w14:paraId="32EBA2DC" w14:textId="77777777" w:rsidR="00F50A53" w:rsidRPr="007B0999" w:rsidRDefault="00620016">
      <w:pPr>
        <w:pStyle w:val="af8"/>
        <w:snapToGrid w:val="0"/>
        <w:spacing w:before="120" w:after="120" w:line="360" w:lineRule="auto"/>
        <w:ind w:firstLineChars="200" w:firstLine="480"/>
        <w:rPr>
          <w:rFonts w:hAnsi="宋体" w:cs="Arial"/>
          <w:sz w:val="24"/>
          <w:szCs w:val="24"/>
        </w:rPr>
      </w:pPr>
      <w:r w:rsidRPr="007B0999">
        <w:rPr>
          <w:rFonts w:hAnsi="宋体" w:cs="Arial" w:hint="eastAsia"/>
          <w:sz w:val="24"/>
          <w:szCs w:val="24"/>
        </w:rPr>
        <w:t>2、代理机构主动进行的澄清、修改：代理机构无论出于何种原因，均可主动对磋商文件中的相关事项，用补充文件等方式进行澄清和修改。</w:t>
      </w:r>
    </w:p>
    <w:p w14:paraId="14D3A70B" w14:textId="77777777" w:rsidR="00F50A53" w:rsidRPr="007B0999" w:rsidRDefault="00620016">
      <w:pPr>
        <w:pStyle w:val="af8"/>
        <w:snapToGrid w:val="0"/>
        <w:spacing w:before="120" w:after="120" w:line="360" w:lineRule="auto"/>
        <w:ind w:firstLineChars="200" w:firstLine="480"/>
        <w:rPr>
          <w:rFonts w:hAnsi="宋体" w:cs="Arial"/>
          <w:sz w:val="24"/>
          <w:szCs w:val="24"/>
        </w:rPr>
      </w:pPr>
      <w:r w:rsidRPr="007B0999">
        <w:rPr>
          <w:rFonts w:hAnsi="宋体" w:cs="Arial" w:hint="eastAsia"/>
          <w:sz w:val="24"/>
          <w:szCs w:val="24"/>
        </w:rPr>
        <w:t>3、磋商文件澄清、答复、修改、补充的内容为磋商文件的组成部分。当磋商文件与磋商文件的答复、澄清、修改、补充通知就同一内容的表述不一致时，以最后发出的书面文件为准。</w:t>
      </w:r>
    </w:p>
    <w:p w14:paraId="16BC11A9" w14:textId="77777777" w:rsidR="00F50A53" w:rsidRPr="007B0999" w:rsidRDefault="00620016">
      <w:pPr>
        <w:pStyle w:val="af8"/>
        <w:snapToGrid w:val="0"/>
        <w:spacing w:beforeLines="100" w:before="240" w:afterLines="100" w:after="240" w:line="360" w:lineRule="auto"/>
        <w:jc w:val="center"/>
        <w:rPr>
          <w:rFonts w:hAnsi="宋体"/>
          <w:b/>
          <w:sz w:val="24"/>
          <w:szCs w:val="24"/>
        </w:rPr>
      </w:pPr>
      <w:r w:rsidRPr="007B0999">
        <w:rPr>
          <w:rFonts w:hAnsi="宋体" w:hint="eastAsia"/>
          <w:b/>
          <w:sz w:val="24"/>
          <w:szCs w:val="24"/>
        </w:rPr>
        <w:t>二、响应文件的编制</w:t>
      </w:r>
    </w:p>
    <w:p w14:paraId="47FE50DE" w14:textId="77777777" w:rsidR="00F50A53" w:rsidRPr="007B0999" w:rsidRDefault="00620016">
      <w:pPr>
        <w:snapToGrid w:val="0"/>
        <w:spacing w:line="360" w:lineRule="auto"/>
        <w:jc w:val="left"/>
        <w:rPr>
          <w:rFonts w:ascii="宋体" w:eastAsia="宋体" w:hAnsi="宋体"/>
          <w:b/>
          <w:sz w:val="24"/>
          <w:szCs w:val="24"/>
        </w:rPr>
      </w:pPr>
      <w:r w:rsidRPr="007B0999">
        <w:rPr>
          <w:rFonts w:ascii="宋体" w:eastAsia="宋体" w:hAnsi="宋体" w:hint="eastAsia"/>
          <w:b/>
          <w:sz w:val="24"/>
          <w:szCs w:val="24"/>
        </w:rPr>
        <w:t>（一）响应文件的组成</w:t>
      </w:r>
    </w:p>
    <w:p w14:paraId="027131A3" w14:textId="77777777" w:rsidR="00F50A53" w:rsidRPr="007B0999" w:rsidRDefault="00620016">
      <w:pPr>
        <w:autoSpaceDE w:val="0"/>
        <w:spacing w:line="360" w:lineRule="auto"/>
        <w:ind w:firstLineChars="200" w:firstLine="480"/>
        <w:rPr>
          <w:rFonts w:ascii="宋体" w:eastAsia="宋体" w:hAnsi="宋体"/>
          <w:sz w:val="24"/>
        </w:rPr>
      </w:pPr>
      <w:r w:rsidRPr="007B0999">
        <w:rPr>
          <w:rFonts w:ascii="宋体" w:eastAsia="宋体" w:hAnsi="宋体"/>
          <w:sz w:val="24"/>
        </w:rPr>
        <w:t>1</w:t>
      </w:r>
      <w:r w:rsidRPr="007B0999">
        <w:rPr>
          <w:rFonts w:ascii="宋体" w:eastAsia="宋体" w:hAnsi="宋体" w:hint="eastAsia"/>
          <w:sz w:val="24"/>
        </w:rPr>
        <w:t>、响应文件</w:t>
      </w:r>
      <w:proofErr w:type="gramStart"/>
      <w:r w:rsidRPr="007B0999">
        <w:rPr>
          <w:rFonts w:ascii="宋体" w:eastAsia="宋体" w:hAnsi="宋体" w:hint="eastAsia"/>
          <w:sz w:val="24"/>
        </w:rPr>
        <w:t>一</w:t>
      </w:r>
      <w:proofErr w:type="gramEnd"/>
      <w:r w:rsidRPr="007B0999">
        <w:rPr>
          <w:rFonts w:ascii="宋体" w:eastAsia="宋体" w:hAnsi="宋体" w:hint="eastAsia"/>
          <w:sz w:val="24"/>
        </w:rPr>
        <w:t>（价格及商务部分）  ：</w:t>
      </w:r>
    </w:p>
    <w:p w14:paraId="4B89FDA6" w14:textId="77777777" w:rsidR="00F50A53" w:rsidRPr="007B0999" w:rsidRDefault="00620016">
      <w:pPr>
        <w:autoSpaceDE w:val="0"/>
        <w:spacing w:line="360" w:lineRule="auto"/>
        <w:ind w:firstLineChars="98" w:firstLine="235"/>
        <w:rPr>
          <w:rFonts w:ascii="宋体" w:eastAsia="宋体" w:hAnsi="宋体"/>
          <w:sz w:val="28"/>
          <w:szCs w:val="28"/>
        </w:rPr>
      </w:pPr>
      <w:r w:rsidRPr="007B0999">
        <w:rPr>
          <w:rFonts w:ascii="宋体" w:eastAsia="宋体" w:hAnsi="宋体" w:hint="eastAsia"/>
          <w:sz w:val="24"/>
        </w:rPr>
        <w:t>响应方编写的响应文件应按相应顺序装订成册。有关文件的提交如未特别注明需提供原件的，可提供加盖公章的复印</w:t>
      </w:r>
      <w:r w:rsidRPr="007B0999">
        <w:rPr>
          <w:rFonts w:ascii="宋体" w:hAnsi="宋体" w:hint="eastAsia"/>
          <w:sz w:val="24"/>
        </w:rPr>
        <w:t xml:space="preserve"> </w:t>
      </w:r>
    </w:p>
    <w:p w14:paraId="07D4B56F"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★（1）投标函（格式见附件）；</w:t>
      </w:r>
    </w:p>
    <w:p w14:paraId="06410B91"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2</w:t>
      </w:r>
      <w:r w:rsidRPr="007B0999">
        <w:rPr>
          <w:rFonts w:ascii="宋体" w:eastAsia="宋体" w:hAnsi="宋体" w:hint="eastAsia"/>
          <w:b/>
          <w:bCs/>
          <w:sz w:val="24"/>
        </w:rPr>
        <w:t>）开标一览表（格式见附件）；</w:t>
      </w:r>
    </w:p>
    <w:p w14:paraId="08655B8C"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3</w:t>
      </w:r>
      <w:r w:rsidRPr="007B0999">
        <w:rPr>
          <w:rFonts w:ascii="宋体" w:eastAsia="宋体" w:hAnsi="宋体" w:hint="eastAsia"/>
          <w:b/>
          <w:bCs/>
          <w:sz w:val="24"/>
        </w:rPr>
        <w:t>）投标</w:t>
      </w:r>
      <w:r w:rsidRPr="007B0999">
        <w:rPr>
          <w:rFonts w:ascii="宋体" w:eastAsia="宋体" w:hAnsi="宋体"/>
          <w:b/>
          <w:bCs/>
          <w:sz w:val="24"/>
        </w:rPr>
        <w:t>价格明细表</w:t>
      </w:r>
      <w:r w:rsidRPr="007B0999">
        <w:rPr>
          <w:rFonts w:ascii="宋体" w:eastAsia="宋体" w:hAnsi="宋体" w:hint="eastAsia"/>
          <w:b/>
          <w:bCs/>
          <w:sz w:val="24"/>
        </w:rPr>
        <w:t>（格式见附件）；</w:t>
      </w:r>
    </w:p>
    <w:p w14:paraId="3375C13C"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4</w:t>
      </w:r>
      <w:r w:rsidRPr="007B0999">
        <w:rPr>
          <w:rFonts w:ascii="宋体" w:eastAsia="宋体" w:hAnsi="宋体" w:hint="eastAsia"/>
          <w:b/>
          <w:bCs/>
          <w:sz w:val="24"/>
        </w:rPr>
        <w:t>）资格条件</w:t>
      </w:r>
      <w:r w:rsidRPr="007B0999">
        <w:rPr>
          <w:rFonts w:ascii="宋体" w:eastAsia="宋体" w:hAnsi="宋体"/>
          <w:b/>
          <w:bCs/>
          <w:sz w:val="24"/>
        </w:rPr>
        <w:t>及实质性</w:t>
      </w:r>
      <w:r w:rsidRPr="007B0999">
        <w:rPr>
          <w:rFonts w:ascii="宋体" w:eastAsia="宋体" w:hAnsi="宋体" w:hint="eastAsia"/>
          <w:b/>
          <w:bCs/>
          <w:sz w:val="24"/>
        </w:rPr>
        <w:t>要求</w:t>
      </w:r>
      <w:r w:rsidRPr="007B0999">
        <w:rPr>
          <w:rFonts w:ascii="宋体" w:eastAsia="宋体" w:hAnsi="宋体"/>
          <w:b/>
          <w:bCs/>
          <w:sz w:val="24"/>
        </w:rPr>
        <w:t>响应表</w:t>
      </w:r>
      <w:r w:rsidRPr="007B0999">
        <w:rPr>
          <w:rFonts w:ascii="宋体" w:eastAsia="宋体" w:hAnsi="宋体" w:hint="eastAsia"/>
          <w:b/>
          <w:bCs/>
          <w:sz w:val="24"/>
        </w:rPr>
        <w:t>（格式见附件）；</w:t>
      </w:r>
    </w:p>
    <w:p w14:paraId="4782D730"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5</w:t>
      </w:r>
      <w:r w:rsidRPr="007B0999">
        <w:rPr>
          <w:rFonts w:ascii="宋体" w:eastAsia="宋体" w:hAnsi="宋体" w:hint="eastAsia"/>
          <w:b/>
          <w:bCs/>
          <w:sz w:val="24"/>
        </w:rPr>
        <w:t>）</w:t>
      </w:r>
      <w:r w:rsidRPr="007B0999">
        <w:rPr>
          <w:rFonts w:ascii="宋体" w:eastAsia="宋体" w:hAnsi="宋体"/>
          <w:b/>
          <w:bCs/>
          <w:sz w:val="24"/>
        </w:rPr>
        <w:t>法人授权委托书</w:t>
      </w:r>
      <w:r w:rsidRPr="007B0999">
        <w:rPr>
          <w:rFonts w:ascii="宋体" w:eastAsia="宋体" w:hAnsi="宋体" w:hint="eastAsia"/>
          <w:b/>
          <w:bCs/>
          <w:sz w:val="24"/>
        </w:rPr>
        <w:t>（格式见附件）</w:t>
      </w:r>
      <w:r w:rsidRPr="007B0999">
        <w:rPr>
          <w:rFonts w:ascii="宋体" w:eastAsia="宋体" w:hAnsi="宋体"/>
          <w:b/>
          <w:bCs/>
          <w:sz w:val="24"/>
        </w:rPr>
        <w:t>；</w:t>
      </w:r>
    </w:p>
    <w:p w14:paraId="018635B7"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6</w:t>
      </w:r>
      <w:r w:rsidRPr="007B0999">
        <w:rPr>
          <w:rFonts w:ascii="宋体" w:eastAsia="宋体" w:hAnsi="宋体" w:hint="eastAsia"/>
          <w:b/>
          <w:bCs/>
          <w:sz w:val="24"/>
        </w:rPr>
        <w:t>）</w:t>
      </w:r>
      <w:r w:rsidRPr="007B0999">
        <w:rPr>
          <w:rFonts w:ascii="宋体" w:eastAsia="宋体" w:hAnsi="宋体"/>
          <w:b/>
          <w:bCs/>
          <w:sz w:val="24"/>
        </w:rPr>
        <w:t xml:space="preserve">法定代表人及授权委托人的身份证； </w:t>
      </w:r>
    </w:p>
    <w:p w14:paraId="14C768D4"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7</w:t>
      </w:r>
      <w:r w:rsidRPr="007B0999">
        <w:rPr>
          <w:rFonts w:ascii="宋体" w:eastAsia="宋体" w:hAnsi="宋体" w:hint="eastAsia"/>
          <w:b/>
          <w:bCs/>
          <w:sz w:val="24"/>
        </w:rPr>
        <w:t>）声明书（格式见附件）；</w:t>
      </w:r>
    </w:p>
    <w:p w14:paraId="410D3B19"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8</w:t>
      </w:r>
      <w:r w:rsidRPr="007B0999">
        <w:rPr>
          <w:rFonts w:ascii="宋体" w:eastAsia="宋体" w:hAnsi="宋体" w:hint="eastAsia"/>
          <w:b/>
          <w:bCs/>
          <w:sz w:val="24"/>
        </w:rPr>
        <w:t>）</w:t>
      </w:r>
      <w:r w:rsidRPr="007B0999">
        <w:rPr>
          <w:rFonts w:ascii="宋体" w:eastAsia="宋体" w:hAnsi="宋体"/>
          <w:b/>
          <w:bCs/>
          <w:sz w:val="24"/>
        </w:rPr>
        <w:t>响应方基本情况说明</w:t>
      </w:r>
      <w:r w:rsidRPr="007B0999">
        <w:rPr>
          <w:rFonts w:ascii="宋体" w:eastAsia="宋体" w:hAnsi="宋体" w:hint="eastAsia"/>
          <w:b/>
          <w:bCs/>
          <w:sz w:val="24"/>
        </w:rPr>
        <w:t>（格式见附件）；</w:t>
      </w:r>
    </w:p>
    <w:p w14:paraId="33A10842"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w:t>
      </w:r>
      <w:r w:rsidRPr="007B0999">
        <w:rPr>
          <w:rFonts w:ascii="宋体" w:eastAsia="宋体" w:hAnsi="宋体"/>
          <w:b/>
          <w:bCs/>
          <w:sz w:val="24"/>
        </w:rPr>
        <w:t>9</w:t>
      </w:r>
      <w:r w:rsidRPr="007B0999">
        <w:rPr>
          <w:rFonts w:ascii="宋体" w:eastAsia="宋体" w:hAnsi="宋体" w:hint="eastAsia"/>
          <w:b/>
          <w:bCs/>
          <w:sz w:val="24"/>
        </w:rPr>
        <w:t>）有效的企业法人营业执照；</w:t>
      </w:r>
    </w:p>
    <w:p w14:paraId="43C6A9C9" w14:textId="77777777" w:rsidR="00F50A53" w:rsidRPr="007B0999" w:rsidRDefault="00620016">
      <w:pPr>
        <w:tabs>
          <w:tab w:val="left" w:pos="720"/>
        </w:tabs>
        <w:spacing w:line="360" w:lineRule="auto"/>
        <w:ind w:firstLineChars="200" w:firstLine="482"/>
        <w:jc w:val="left"/>
        <w:rPr>
          <w:rFonts w:ascii="宋体" w:eastAsia="宋体" w:hAnsi="宋体" w:cs="宋体"/>
          <w:b/>
          <w:bCs/>
          <w:kern w:val="0"/>
          <w:sz w:val="24"/>
        </w:rPr>
      </w:pPr>
      <w:r w:rsidRPr="007B0999">
        <w:rPr>
          <w:rFonts w:ascii="宋体" w:eastAsia="宋体" w:hAnsi="宋体" w:cs="宋体" w:hint="eastAsia"/>
          <w:b/>
          <w:bCs/>
          <w:kern w:val="0"/>
          <w:sz w:val="24"/>
        </w:rPr>
        <w:t>A</w:t>
      </w:r>
      <w:r w:rsidRPr="007B0999">
        <w:rPr>
          <w:rFonts w:ascii="宋体" w:eastAsia="宋体" w:hAnsi="宋体" w:cs="宋体"/>
          <w:b/>
          <w:bCs/>
          <w:kern w:val="0"/>
          <w:sz w:val="24"/>
        </w:rPr>
        <w:t>.</w:t>
      </w:r>
      <w:r w:rsidRPr="007B0999">
        <w:rPr>
          <w:rFonts w:ascii="宋体" w:eastAsia="宋体" w:hAnsi="宋体" w:cs="宋体" w:hint="eastAsia"/>
          <w:b/>
          <w:bCs/>
          <w:kern w:val="0"/>
          <w:sz w:val="24"/>
        </w:rPr>
        <w:t>如响应方为企业，需提供营业执照复印件；</w:t>
      </w:r>
    </w:p>
    <w:p w14:paraId="376C6DBF" w14:textId="77777777" w:rsidR="00F50A53" w:rsidRPr="007B0999" w:rsidRDefault="00620016">
      <w:pPr>
        <w:tabs>
          <w:tab w:val="left" w:pos="720"/>
        </w:tabs>
        <w:spacing w:line="360" w:lineRule="auto"/>
        <w:ind w:firstLineChars="200" w:firstLine="482"/>
        <w:jc w:val="left"/>
        <w:rPr>
          <w:rFonts w:ascii="宋体" w:eastAsia="宋体" w:hAnsi="宋体" w:cs="宋体"/>
          <w:b/>
          <w:bCs/>
          <w:kern w:val="0"/>
          <w:sz w:val="24"/>
        </w:rPr>
      </w:pPr>
      <w:r w:rsidRPr="007B0999">
        <w:rPr>
          <w:rFonts w:ascii="宋体" w:eastAsia="宋体" w:hAnsi="宋体" w:cs="宋体" w:hint="eastAsia"/>
          <w:b/>
          <w:bCs/>
          <w:kern w:val="0"/>
          <w:sz w:val="24"/>
        </w:rPr>
        <w:t>B</w:t>
      </w:r>
      <w:r w:rsidRPr="007B0999">
        <w:rPr>
          <w:rFonts w:ascii="宋体" w:eastAsia="宋体" w:hAnsi="宋体" w:cs="宋体"/>
          <w:b/>
          <w:bCs/>
          <w:kern w:val="0"/>
          <w:sz w:val="24"/>
        </w:rPr>
        <w:t>.</w:t>
      </w:r>
      <w:r w:rsidRPr="007B0999">
        <w:rPr>
          <w:rFonts w:ascii="宋体" w:eastAsia="宋体" w:hAnsi="宋体" w:cs="宋体" w:hint="eastAsia"/>
          <w:b/>
          <w:bCs/>
          <w:kern w:val="0"/>
          <w:sz w:val="24"/>
        </w:rPr>
        <w:t>如响应方为事业单位，需提供事业单位法人证书和单位类别承诺书（自行编写）；</w:t>
      </w:r>
    </w:p>
    <w:p w14:paraId="55BAF72D" w14:textId="77777777" w:rsidR="00F50A53" w:rsidRPr="007B0999" w:rsidRDefault="00620016">
      <w:pPr>
        <w:tabs>
          <w:tab w:val="left" w:pos="720"/>
        </w:tabs>
        <w:spacing w:line="360" w:lineRule="auto"/>
        <w:ind w:firstLineChars="200" w:firstLine="482"/>
        <w:jc w:val="left"/>
        <w:rPr>
          <w:rFonts w:ascii="宋体" w:eastAsia="宋体" w:hAnsi="宋体" w:cs="宋体"/>
          <w:b/>
          <w:bCs/>
          <w:kern w:val="0"/>
          <w:sz w:val="24"/>
        </w:rPr>
      </w:pPr>
      <w:r w:rsidRPr="007B0999">
        <w:rPr>
          <w:rFonts w:ascii="宋体" w:eastAsia="宋体" w:hAnsi="宋体" w:cs="宋体" w:hint="eastAsia"/>
          <w:b/>
          <w:bCs/>
          <w:kern w:val="0"/>
          <w:sz w:val="24"/>
        </w:rPr>
        <w:t>C</w:t>
      </w:r>
      <w:r w:rsidRPr="007B0999">
        <w:rPr>
          <w:rFonts w:ascii="宋体" w:eastAsia="宋体" w:hAnsi="宋体" w:cs="宋体"/>
          <w:b/>
          <w:bCs/>
          <w:kern w:val="0"/>
          <w:sz w:val="24"/>
        </w:rPr>
        <w:t>.</w:t>
      </w:r>
      <w:r w:rsidRPr="007B0999">
        <w:rPr>
          <w:rFonts w:ascii="宋体" w:eastAsia="宋体" w:hAnsi="宋体" w:cs="宋体" w:hint="eastAsia"/>
          <w:b/>
          <w:bCs/>
          <w:kern w:val="0"/>
          <w:sz w:val="24"/>
        </w:rPr>
        <w:t>如响应方为社会团体组织，需提供法人登记证书复印件；</w:t>
      </w:r>
    </w:p>
    <w:p w14:paraId="00A95B6F" w14:textId="77777777" w:rsidR="00F50A53" w:rsidRPr="007B0999" w:rsidRDefault="00620016">
      <w:pPr>
        <w:tabs>
          <w:tab w:val="left" w:pos="720"/>
        </w:tabs>
        <w:spacing w:line="360" w:lineRule="auto"/>
        <w:ind w:firstLineChars="100" w:firstLine="241"/>
        <w:rPr>
          <w:rFonts w:ascii="宋体" w:eastAsia="宋体" w:hAnsi="宋体"/>
          <w:b/>
          <w:bCs/>
          <w:sz w:val="24"/>
        </w:rPr>
      </w:pPr>
      <w:r w:rsidRPr="007B0999">
        <w:rPr>
          <w:rFonts w:ascii="宋体" w:eastAsia="宋体" w:hAnsi="宋体" w:hint="eastAsia"/>
          <w:b/>
          <w:bCs/>
          <w:sz w:val="24"/>
        </w:rPr>
        <w:t>★（1</w:t>
      </w:r>
      <w:r w:rsidRPr="007B0999">
        <w:rPr>
          <w:rFonts w:ascii="宋体" w:eastAsia="宋体" w:hAnsi="宋体"/>
          <w:b/>
          <w:bCs/>
          <w:sz w:val="24"/>
        </w:rPr>
        <w:t>0</w:t>
      </w:r>
      <w:r w:rsidRPr="007B0999">
        <w:rPr>
          <w:rFonts w:ascii="宋体" w:eastAsia="宋体" w:hAnsi="宋体" w:hint="eastAsia"/>
          <w:b/>
          <w:bCs/>
          <w:sz w:val="24"/>
        </w:rPr>
        <w:t>）C</w:t>
      </w:r>
      <w:r w:rsidRPr="007B0999">
        <w:rPr>
          <w:rFonts w:ascii="宋体" w:eastAsia="宋体" w:hAnsi="宋体"/>
          <w:b/>
          <w:bCs/>
          <w:sz w:val="24"/>
        </w:rPr>
        <w:t>MA</w:t>
      </w:r>
      <w:r w:rsidRPr="007B0999">
        <w:rPr>
          <w:rFonts w:ascii="宋体" w:eastAsia="宋体" w:hAnsi="宋体" w:hint="eastAsia"/>
          <w:b/>
          <w:bCs/>
          <w:sz w:val="24"/>
        </w:rPr>
        <w:t>证书；</w:t>
      </w:r>
    </w:p>
    <w:p w14:paraId="7C255BE1" w14:textId="77777777" w:rsidR="00F50A53" w:rsidRPr="007B0999" w:rsidRDefault="00620016">
      <w:pPr>
        <w:widowControl/>
        <w:shd w:val="clear" w:color="auto" w:fill="FFFFFF"/>
        <w:spacing w:line="360" w:lineRule="auto"/>
        <w:ind w:firstLine="420"/>
        <w:jc w:val="left"/>
        <w:rPr>
          <w:rFonts w:ascii="宋体" w:eastAsia="宋体" w:hAnsi="宋体" w:cs="宋体"/>
          <w:b/>
          <w:bCs/>
          <w:kern w:val="0"/>
          <w:sz w:val="24"/>
        </w:rPr>
      </w:pPr>
      <w:r w:rsidRPr="007B0999">
        <w:rPr>
          <w:rFonts w:ascii="宋体" w:eastAsia="宋体" w:hAnsi="宋体" w:cs="宋体" w:hint="eastAsia"/>
          <w:b/>
          <w:bCs/>
          <w:kern w:val="0"/>
          <w:sz w:val="24"/>
        </w:rPr>
        <w:lastRenderedPageBreak/>
        <w:t>A</w:t>
      </w:r>
      <w:r w:rsidRPr="007B0999">
        <w:rPr>
          <w:rFonts w:ascii="宋体" w:eastAsia="宋体" w:hAnsi="宋体" w:cs="宋体"/>
          <w:b/>
          <w:bCs/>
          <w:kern w:val="0"/>
          <w:sz w:val="24"/>
        </w:rPr>
        <w:t>.</w:t>
      </w:r>
      <w:r w:rsidRPr="007B0999">
        <w:rPr>
          <w:rFonts w:ascii="宋体" w:eastAsia="宋体" w:hAnsi="宋体" w:cs="宋体" w:hint="eastAsia"/>
          <w:b/>
          <w:bCs/>
          <w:kern w:val="0"/>
          <w:sz w:val="24"/>
        </w:rPr>
        <w:t>响应方应具有国家认证认可监督管理委员会或省级市场监督管理部门颁发的有效期内（有效期能覆盖相关产品抽检任务的完成，具体抽检时间参看采购需求表）的检验检测机构资质认定证书（CMA）。国家质检中心或省级质检站承担检验工作的，可提供国家质检中心或省级质检站资质认定证书（CMA） 并应以“法人单位名称（国家质检中心或省级质检站名称）”的形式作为响应方参与投标：</w:t>
      </w:r>
    </w:p>
    <w:p w14:paraId="4042CD89" w14:textId="77777777" w:rsidR="00F50A53" w:rsidRPr="007B0999" w:rsidRDefault="00620016">
      <w:pPr>
        <w:widowControl/>
        <w:shd w:val="clear" w:color="auto" w:fill="FFFFFF"/>
        <w:spacing w:line="360" w:lineRule="auto"/>
        <w:ind w:firstLine="420"/>
        <w:jc w:val="left"/>
        <w:rPr>
          <w:rFonts w:ascii="宋体" w:eastAsia="宋体" w:hAnsi="宋体" w:cs="宋体"/>
          <w:b/>
          <w:bCs/>
          <w:kern w:val="0"/>
          <w:sz w:val="24"/>
        </w:rPr>
      </w:pPr>
      <w:r w:rsidRPr="007B0999">
        <w:rPr>
          <w:rFonts w:ascii="宋体" w:eastAsia="宋体" w:hAnsi="宋体" w:cs="宋体" w:hint="eastAsia"/>
          <w:b/>
          <w:bCs/>
          <w:kern w:val="0"/>
          <w:sz w:val="24"/>
        </w:rPr>
        <w:t>正值 CMA 换证期间的，应提供：</w:t>
      </w:r>
    </w:p>
    <w:p w14:paraId="5DD3DD74" w14:textId="77777777" w:rsidR="00F50A53" w:rsidRPr="007B0999" w:rsidRDefault="00620016">
      <w:pPr>
        <w:widowControl/>
        <w:shd w:val="clear" w:color="auto" w:fill="FFFFFF"/>
        <w:spacing w:line="360" w:lineRule="auto"/>
        <w:ind w:firstLine="420"/>
        <w:jc w:val="left"/>
        <w:rPr>
          <w:rFonts w:ascii="宋体" w:eastAsia="宋体" w:hAnsi="宋体" w:cs="宋体"/>
          <w:b/>
          <w:bCs/>
          <w:kern w:val="0"/>
          <w:sz w:val="24"/>
        </w:rPr>
      </w:pPr>
      <w:r w:rsidRPr="007B0999">
        <w:rPr>
          <w:rFonts w:ascii="宋体" w:eastAsia="宋体" w:hAnsi="宋体" w:cs="宋体" w:hint="eastAsia"/>
          <w:b/>
          <w:bCs/>
          <w:kern w:val="0"/>
          <w:sz w:val="24"/>
        </w:rPr>
        <w:t>①旧证复印件和技术机构向发证机关递交的换证申请相关页（应具有覆盖所投产品检验项目的检验能力并 对相应项目及标准做好明显标记）；</w:t>
      </w:r>
    </w:p>
    <w:p w14:paraId="23E39F6E" w14:textId="77777777" w:rsidR="00F50A53" w:rsidRPr="007B0999" w:rsidRDefault="00620016">
      <w:pPr>
        <w:widowControl/>
        <w:shd w:val="clear" w:color="auto" w:fill="FFFFFF"/>
        <w:spacing w:line="360" w:lineRule="auto"/>
        <w:ind w:firstLine="420"/>
        <w:jc w:val="left"/>
        <w:rPr>
          <w:rFonts w:ascii="宋体" w:eastAsia="宋体" w:hAnsi="宋体" w:cs="宋体"/>
          <w:b/>
          <w:bCs/>
          <w:kern w:val="0"/>
          <w:sz w:val="24"/>
        </w:rPr>
      </w:pPr>
      <w:r w:rsidRPr="007B0999">
        <w:rPr>
          <w:rFonts w:ascii="宋体" w:eastAsia="宋体" w:hAnsi="宋体" w:cs="宋体" w:hint="eastAsia"/>
          <w:b/>
          <w:bCs/>
          <w:kern w:val="0"/>
          <w:sz w:val="24"/>
        </w:rPr>
        <w:t>②加盖法人单位和技术机构（如与法人单位不同）公章 的承诺书，承诺新证书和检测能力能在旧证有效期 届满前下达并持续有效，保证资质能达到本次工作要求。</w:t>
      </w:r>
    </w:p>
    <w:p w14:paraId="6E681533" w14:textId="77777777" w:rsidR="00F50A53" w:rsidRPr="007B0999" w:rsidRDefault="00620016">
      <w:pPr>
        <w:widowControl/>
        <w:shd w:val="clear" w:color="auto" w:fill="FFFFFF"/>
        <w:spacing w:line="360" w:lineRule="auto"/>
        <w:ind w:firstLine="420"/>
        <w:jc w:val="left"/>
        <w:rPr>
          <w:rFonts w:ascii="宋体" w:eastAsia="宋体" w:hAnsi="宋体" w:cs="宋体"/>
          <w:b/>
          <w:bCs/>
          <w:kern w:val="0"/>
          <w:sz w:val="24"/>
        </w:rPr>
      </w:pPr>
      <w:r w:rsidRPr="007B0999">
        <w:rPr>
          <w:rFonts w:ascii="宋体" w:eastAsia="宋体" w:hAnsi="宋体" w:cs="宋体" w:hint="eastAsia"/>
          <w:b/>
          <w:bCs/>
          <w:kern w:val="0"/>
          <w:sz w:val="24"/>
        </w:rPr>
        <w:t>所投产品检验项目的检验能力正值新版标准资质申请期间的，应提供：</w:t>
      </w:r>
    </w:p>
    <w:p w14:paraId="2A02485B" w14:textId="77777777" w:rsidR="00F50A53" w:rsidRPr="007B0999" w:rsidRDefault="00620016">
      <w:pPr>
        <w:widowControl/>
        <w:numPr>
          <w:ilvl w:val="0"/>
          <w:numId w:val="18"/>
        </w:numPr>
        <w:shd w:val="clear" w:color="auto" w:fill="FFFFFF"/>
        <w:spacing w:line="360" w:lineRule="auto"/>
        <w:jc w:val="left"/>
        <w:rPr>
          <w:rFonts w:ascii="宋体" w:eastAsia="宋体" w:hAnsi="宋体" w:cs="宋体"/>
          <w:b/>
          <w:bCs/>
          <w:kern w:val="0"/>
          <w:sz w:val="24"/>
        </w:rPr>
      </w:pPr>
      <w:r w:rsidRPr="007B0999">
        <w:rPr>
          <w:rFonts w:ascii="宋体" w:eastAsia="宋体" w:hAnsi="宋体" w:cs="宋体" w:hint="eastAsia"/>
          <w:b/>
          <w:bCs/>
          <w:kern w:val="0"/>
          <w:sz w:val="24"/>
        </w:rPr>
        <w:t>旧版标准资质认定附表相关页复印件；</w:t>
      </w:r>
    </w:p>
    <w:p w14:paraId="349E843B" w14:textId="77777777" w:rsidR="00F50A53" w:rsidRPr="007B0999" w:rsidRDefault="00620016">
      <w:pPr>
        <w:widowControl/>
        <w:shd w:val="clear" w:color="auto" w:fill="FFFFFF"/>
        <w:spacing w:line="360" w:lineRule="auto"/>
        <w:ind w:firstLine="480"/>
        <w:jc w:val="left"/>
        <w:rPr>
          <w:rFonts w:ascii="宋体" w:eastAsia="宋体" w:hAnsi="宋体" w:cs="宋体"/>
          <w:b/>
          <w:bCs/>
          <w:kern w:val="0"/>
          <w:sz w:val="24"/>
        </w:rPr>
      </w:pPr>
      <w:r w:rsidRPr="007B0999">
        <w:rPr>
          <w:rFonts w:ascii="宋体" w:eastAsia="宋体" w:hAnsi="宋体" w:cs="宋体" w:hint="eastAsia"/>
          <w:b/>
          <w:bCs/>
          <w:kern w:val="0"/>
          <w:sz w:val="24"/>
        </w:rPr>
        <w:t>②加盖法人单位和技术机构（如与法人单位不同）公章 的承诺书，承诺新版标准检测能力的资质认定能在 检验任务实施前下达，保证资质能达到本次工作要求。</w:t>
      </w:r>
    </w:p>
    <w:p w14:paraId="4043959D" w14:textId="77777777" w:rsidR="00F50A53" w:rsidRPr="007B0999" w:rsidRDefault="00620016">
      <w:pPr>
        <w:tabs>
          <w:tab w:val="left" w:pos="720"/>
        </w:tabs>
        <w:spacing w:line="360" w:lineRule="auto"/>
        <w:ind w:firstLineChars="200" w:firstLine="482"/>
        <w:jc w:val="left"/>
        <w:rPr>
          <w:rFonts w:ascii="宋体" w:eastAsia="宋体" w:hAnsi="宋体" w:cs="宋体"/>
          <w:b/>
          <w:bCs/>
          <w:kern w:val="0"/>
          <w:sz w:val="24"/>
        </w:rPr>
      </w:pPr>
      <w:r w:rsidRPr="007B0999">
        <w:rPr>
          <w:rFonts w:ascii="宋体" w:eastAsia="宋体" w:hAnsi="宋体" w:cs="宋体" w:hint="eastAsia"/>
          <w:b/>
          <w:bCs/>
          <w:kern w:val="0"/>
          <w:sz w:val="24"/>
        </w:rPr>
        <w:t>B</w:t>
      </w:r>
      <w:r w:rsidRPr="007B0999">
        <w:rPr>
          <w:rFonts w:ascii="宋体" w:eastAsia="宋体" w:hAnsi="宋体" w:cs="宋体"/>
          <w:b/>
          <w:bCs/>
          <w:kern w:val="0"/>
          <w:sz w:val="24"/>
        </w:rPr>
        <w:t>.</w:t>
      </w:r>
      <w:r w:rsidRPr="007B0999">
        <w:rPr>
          <w:rFonts w:ascii="宋体" w:eastAsia="宋体" w:hAnsi="宋体" w:cs="宋体" w:hint="eastAsia"/>
          <w:b/>
          <w:bCs/>
          <w:kern w:val="0"/>
          <w:sz w:val="24"/>
        </w:rPr>
        <w:t>响应方应提供能全部覆盖所投产品检验项目的检验能力证明文件。须附上述检验检测机构资质认定证书（CMA）附表相关页复印件，对相应项目、依据标准及检测方法做好明显标记。全部附表所对应的证书应为同一机构同一证书编号。备注：对不含检验检测方法的各类产品标准、限值标准可作为判定依据，不作为本项目的 CMA 资质条件要求。对需旧版标准资质的，应提供含</w:t>
      </w:r>
      <w:proofErr w:type="gramStart"/>
      <w:r w:rsidRPr="007B0999">
        <w:rPr>
          <w:rFonts w:ascii="宋体" w:eastAsia="宋体" w:hAnsi="宋体" w:cs="宋体" w:hint="eastAsia"/>
          <w:b/>
          <w:bCs/>
          <w:kern w:val="0"/>
          <w:sz w:val="24"/>
        </w:rPr>
        <w:t>有旧版标准</w:t>
      </w:r>
      <w:proofErr w:type="gramEnd"/>
      <w:r w:rsidRPr="007B0999">
        <w:rPr>
          <w:rFonts w:ascii="宋体" w:eastAsia="宋体" w:hAnsi="宋体" w:cs="宋体" w:hint="eastAsia"/>
          <w:b/>
          <w:bCs/>
          <w:kern w:val="0"/>
          <w:sz w:val="24"/>
        </w:rPr>
        <w:t>资质的能力附表（若仅能提供旧版资质附表，可忽略附表编号与证书编号的一致性）。对需新版标准资质且机构正值新版标准资质申请期间的，应按上述要求提供旧版资质认定附表相关页和承诺书。</w:t>
      </w:r>
    </w:p>
    <w:p w14:paraId="7BCF7B21" w14:textId="77777777" w:rsidR="00F50A53" w:rsidRPr="007B0999" w:rsidRDefault="00620016">
      <w:pPr>
        <w:pStyle w:val="aff4"/>
        <w:spacing w:before="75" w:beforeAutospacing="0" w:after="75" w:afterAutospacing="0" w:line="360" w:lineRule="auto"/>
        <w:ind w:firstLineChars="100" w:firstLine="241"/>
        <w:rPr>
          <w:rFonts w:cs="宋体"/>
          <w:b/>
          <w:bCs/>
          <w:szCs w:val="20"/>
        </w:rPr>
      </w:pPr>
      <w:bookmarkStart w:id="16" w:name="_Hlk108965885"/>
      <w:r w:rsidRPr="007B0999">
        <w:rPr>
          <w:rFonts w:cs="宋体" w:hint="eastAsia"/>
          <w:b/>
          <w:bCs/>
          <w:szCs w:val="20"/>
        </w:rPr>
        <w:t>★（1</w:t>
      </w:r>
      <w:r w:rsidRPr="007B0999">
        <w:rPr>
          <w:rFonts w:cs="宋体"/>
          <w:b/>
          <w:bCs/>
          <w:szCs w:val="20"/>
        </w:rPr>
        <w:t>1</w:t>
      </w:r>
      <w:r w:rsidRPr="007B0999">
        <w:rPr>
          <w:rFonts w:cs="宋体" w:hint="eastAsia"/>
          <w:b/>
          <w:bCs/>
          <w:szCs w:val="20"/>
        </w:rPr>
        <w:t>）财务状况及税收、社会保障资金缴纳情况声明函；（格式见附件）</w:t>
      </w:r>
    </w:p>
    <w:p w14:paraId="61B38BAF"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（1</w:t>
      </w:r>
      <w:r w:rsidRPr="007B0999">
        <w:rPr>
          <w:rFonts w:ascii="宋体" w:eastAsia="宋体" w:hAnsi="宋体" w:cs="宋体"/>
          <w:kern w:val="0"/>
          <w:sz w:val="24"/>
        </w:rPr>
        <w:t>2</w:t>
      </w:r>
      <w:r w:rsidRPr="007B0999">
        <w:rPr>
          <w:rFonts w:ascii="宋体" w:eastAsia="宋体" w:hAnsi="宋体" w:cs="宋体" w:hint="eastAsia"/>
          <w:kern w:val="0"/>
          <w:sz w:val="24"/>
        </w:rPr>
        <w:t>）主要业绩证明（格式见附件）</w:t>
      </w:r>
    </w:p>
    <w:p w14:paraId="4002AB97"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（1</w:t>
      </w:r>
      <w:r w:rsidRPr="007B0999">
        <w:rPr>
          <w:rFonts w:ascii="宋体" w:eastAsia="宋体" w:hAnsi="宋体" w:cs="宋体"/>
          <w:kern w:val="0"/>
          <w:sz w:val="24"/>
        </w:rPr>
        <w:t>3</w:t>
      </w:r>
      <w:r w:rsidRPr="007B0999">
        <w:rPr>
          <w:rFonts w:ascii="宋体" w:eastAsia="宋体" w:hAnsi="宋体" w:cs="宋体" w:hint="eastAsia"/>
          <w:kern w:val="0"/>
          <w:sz w:val="24"/>
        </w:rPr>
        <w:t>）商务偏离说明表（格式见附件）</w:t>
      </w:r>
    </w:p>
    <w:p w14:paraId="417D92BA" w14:textId="4FCED1D9" w:rsidR="00F50A53" w:rsidRPr="007B0999" w:rsidRDefault="00620016" w:rsidP="00414E25">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（1</w:t>
      </w:r>
      <w:r w:rsidRPr="007B0999">
        <w:rPr>
          <w:rFonts w:ascii="宋体" w:eastAsia="宋体" w:hAnsi="宋体" w:cs="宋体"/>
          <w:kern w:val="0"/>
          <w:sz w:val="24"/>
        </w:rPr>
        <w:t>4</w:t>
      </w:r>
      <w:r w:rsidRPr="007B0999">
        <w:rPr>
          <w:rFonts w:ascii="宋体" w:eastAsia="宋体" w:hAnsi="宋体" w:cs="宋体" w:hint="eastAsia"/>
          <w:kern w:val="0"/>
          <w:sz w:val="24"/>
        </w:rPr>
        <w:t>）中小企业声明函（格式见附件）</w:t>
      </w:r>
    </w:p>
    <w:p w14:paraId="0972BF5E"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lastRenderedPageBreak/>
        <w:t>（1</w:t>
      </w:r>
      <w:r w:rsidRPr="007B0999">
        <w:rPr>
          <w:rFonts w:ascii="宋体" w:eastAsia="宋体" w:hAnsi="宋体" w:cs="宋体"/>
          <w:kern w:val="0"/>
          <w:sz w:val="24"/>
        </w:rPr>
        <w:t>5</w:t>
      </w:r>
      <w:r w:rsidRPr="007B0999">
        <w:rPr>
          <w:rFonts w:ascii="宋体" w:eastAsia="宋体" w:hAnsi="宋体" w:cs="宋体" w:hint="eastAsia"/>
          <w:kern w:val="0"/>
          <w:sz w:val="24"/>
        </w:rPr>
        <w:t>）残疾人福利性单位声明函（格式见附件）；</w:t>
      </w:r>
    </w:p>
    <w:p w14:paraId="12242BCE" w14:textId="77777777" w:rsidR="00F50A53" w:rsidRPr="007B0999" w:rsidRDefault="00620016">
      <w:pPr>
        <w:tabs>
          <w:tab w:val="left" w:pos="720"/>
        </w:tabs>
        <w:spacing w:line="360" w:lineRule="auto"/>
        <w:ind w:firstLineChars="100" w:firstLine="241"/>
        <w:rPr>
          <w:rFonts w:ascii="宋体" w:eastAsia="宋体" w:hAnsi="宋体" w:cs="宋体"/>
          <w:b/>
          <w:bCs/>
          <w:kern w:val="0"/>
          <w:sz w:val="24"/>
        </w:rPr>
      </w:pPr>
      <w:r w:rsidRPr="007B0999">
        <w:rPr>
          <w:rFonts w:ascii="宋体" w:eastAsia="宋体" w:hAnsi="宋体" w:cs="宋体" w:hint="eastAsia"/>
          <w:b/>
          <w:bCs/>
          <w:kern w:val="0"/>
          <w:sz w:val="24"/>
        </w:rPr>
        <w:t>★（1</w:t>
      </w:r>
      <w:r w:rsidRPr="007B0999">
        <w:rPr>
          <w:rFonts w:ascii="宋体" w:eastAsia="宋体" w:hAnsi="宋体" w:cs="宋体"/>
          <w:b/>
          <w:bCs/>
          <w:kern w:val="0"/>
          <w:sz w:val="24"/>
        </w:rPr>
        <w:t>6</w:t>
      </w:r>
      <w:r w:rsidRPr="007B0999">
        <w:rPr>
          <w:rFonts w:ascii="宋体" w:eastAsia="宋体" w:hAnsi="宋体" w:cs="宋体" w:hint="eastAsia"/>
          <w:b/>
          <w:bCs/>
          <w:kern w:val="0"/>
          <w:sz w:val="24"/>
        </w:rPr>
        <w:t>）</w:t>
      </w:r>
      <w:r w:rsidRPr="007B0999">
        <w:rPr>
          <w:rFonts w:ascii="宋体" w:eastAsia="宋体" w:hAnsi="宋体" w:cs="宋体"/>
          <w:b/>
          <w:bCs/>
          <w:kern w:val="0"/>
          <w:sz w:val="24"/>
        </w:rPr>
        <w:t>近三年以来参加政府采购活动中没有重大违法记录的书面声明</w:t>
      </w:r>
      <w:r w:rsidRPr="007B0999">
        <w:rPr>
          <w:rFonts w:ascii="宋体" w:eastAsia="宋体" w:hAnsi="宋体" w:cs="宋体" w:hint="eastAsia"/>
          <w:b/>
          <w:bCs/>
          <w:kern w:val="0"/>
          <w:sz w:val="24"/>
        </w:rPr>
        <w:t>（格式见附件）；</w:t>
      </w:r>
    </w:p>
    <w:p w14:paraId="10B12939"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（1</w:t>
      </w:r>
      <w:r w:rsidRPr="007B0999">
        <w:rPr>
          <w:rFonts w:ascii="宋体" w:eastAsia="宋体" w:hAnsi="宋体" w:cs="宋体"/>
          <w:kern w:val="0"/>
          <w:sz w:val="24"/>
        </w:rPr>
        <w:t>7</w:t>
      </w:r>
      <w:r w:rsidRPr="007B0999">
        <w:rPr>
          <w:rFonts w:ascii="宋体" w:eastAsia="宋体" w:hAnsi="宋体" w:cs="宋体" w:hint="eastAsia"/>
          <w:kern w:val="0"/>
          <w:sz w:val="24"/>
        </w:rPr>
        <w:t>）信用记录查询；</w:t>
      </w:r>
    </w:p>
    <w:p w14:paraId="778729B3"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（1</w:t>
      </w:r>
      <w:r w:rsidRPr="007B0999">
        <w:rPr>
          <w:rFonts w:ascii="宋体" w:eastAsia="宋体" w:hAnsi="宋体" w:cs="宋体"/>
          <w:kern w:val="0"/>
          <w:sz w:val="24"/>
        </w:rPr>
        <w:t>8</w:t>
      </w:r>
      <w:r w:rsidRPr="007B0999">
        <w:rPr>
          <w:rFonts w:ascii="宋体" w:eastAsia="宋体" w:hAnsi="宋体" w:cs="宋体" w:hint="eastAsia"/>
          <w:kern w:val="0"/>
          <w:sz w:val="24"/>
        </w:rPr>
        <w:t>）其他商务文件或说明；</w:t>
      </w:r>
    </w:p>
    <w:p w14:paraId="1757A87F"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w:t>
      </w:r>
      <w:r w:rsidRPr="007B0999">
        <w:rPr>
          <w:rFonts w:ascii="宋体" w:eastAsia="宋体" w:hAnsi="宋体" w:cs="宋体"/>
          <w:kern w:val="0"/>
          <w:sz w:val="24"/>
        </w:rPr>
        <w:t>19</w:t>
      </w:r>
      <w:r w:rsidRPr="007B0999">
        <w:rPr>
          <w:rFonts w:ascii="宋体" w:eastAsia="宋体" w:hAnsi="宋体" w:cs="宋体" w:hint="eastAsia"/>
          <w:kern w:val="0"/>
          <w:sz w:val="24"/>
        </w:rPr>
        <w:t>）保证金退还申请（格式见附件）；</w:t>
      </w:r>
    </w:p>
    <w:p w14:paraId="18E7DC57"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w:t>
      </w:r>
      <w:r w:rsidRPr="007B0999">
        <w:rPr>
          <w:rFonts w:ascii="宋体" w:eastAsia="宋体" w:hAnsi="宋体" w:cs="宋体"/>
          <w:kern w:val="0"/>
          <w:sz w:val="24"/>
        </w:rPr>
        <w:t>20</w:t>
      </w:r>
      <w:r w:rsidRPr="007B0999">
        <w:rPr>
          <w:rFonts w:ascii="宋体" w:eastAsia="宋体" w:hAnsi="宋体" w:cs="宋体" w:hint="eastAsia"/>
          <w:kern w:val="0"/>
          <w:sz w:val="24"/>
        </w:rPr>
        <w:t>）开票信息（格式见附件）；</w:t>
      </w:r>
    </w:p>
    <w:p w14:paraId="11FCC508" w14:textId="77777777" w:rsidR="00F50A53" w:rsidRPr="007B0999" w:rsidRDefault="00620016">
      <w:pPr>
        <w:autoSpaceDE w:val="0"/>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（2</w:t>
      </w:r>
      <w:r w:rsidRPr="007B0999">
        <w:rPr>
          <w:rFonts w:ascii="宋体" w:eastAsia="宋体" w:hAnsi="宋体" w:cs="宋体"/>
          <w:kern w:val="0"/>
          <w:sz w:val="24"/>
        </w:rPr>
        <w:t>1</w:t>
      </w:r>
      <w:r w:rsidRPr="007B0999">
        <w:rPr>
          <w:rFonts w:ascii="宋体" w:eastAsia="宋体" w:hAnsi="宋体" w:cs="宋体" w:hint="eastAsia"/>
          <w:kern w:val="0"/>
          <w:sz w:val="24"/>
        </w:rPr>
        <w:t>）评分因素</w:t>
      </w:r>
      <w:r w:rsidRPr="007B0999">
        <w:rPr>
          <w:rFonts w:ascii="宋体" w:eastAsia="宋体" w:hAnsi="宋体" w:cs="宋体"/>
          <w:kern w:val="0"/>
          <w:sz w:val="24"/>
        </w:rPr>
        <w:t>对照表</w:t>
      </w:r>
      <w:r w:rsidRPr="007B0999">
        <w:rPr>
          <w:rFonts w:ascii="宋体" w:eastAsia="宋体" w:hAnsi="宋体" w:cs="宋体" w:hint="eastAsia"/>
          <w:kern w:val="0"/>
          <w:sz w:val="24"/>
        </w:rPr>
        <w:t>（格式见附件）。</w:t>
      </w:r>
      <w:bookmarkEnd w:id="16"/>
    </w:p>
    <w:p w14:paraId="291F8C10" w14:textId="77777777" w:rsidR="00F50A53" w:rsidRPr="007B0999" w:rsidRDefault="00620016">
      <w:pPr>
        <w:autoSpaceDE w:val="0"/>
        <w:spacing w:line="360" w:lineRule="auto"/>
        <w:rPr>
          <w:rFonts w:ascii="宋体" w:eastAsia="宋体" w:hAnsi="宋体"/>
          <w:b/>
          <w:bCs/>
          <w:sz w:val="24"/>
          <w:szCs w:val="24"/>
        </w:rPr>
      </w:pPr>
      <w:r w:rsidRPr="007B0999">
        <w:rPr>
          <w:rFonts w:ascii="宋体" w:eastAsia="宋体" w:hAnsi="宋体" w:hint="eastAsia"/>
          <w:b/>
          <w:bCs/>
          <w:sz w:val="24"/>
          <w:szCs w:val="24"/>
        </w:rPr>
        <w:t>注：（1）标注“★”的证明材料必须提供，否则视为无效投标。</w:t>
      </w:r>
    </w:p>
    <w:p w14:paraId="3A4D1895" w14:textId="77777777" w:rsidR="00F50A53" w:rsidRPr="007B0999" w:rsidRDefault="00620016">
      <w:pPr>
        <w:autoSpaceDE w:val="0"/>
        <w:spacing w:line="360" w:lineRule="auto"/>
        <w:ind w:firstLineChars="150" w:firstLine="361"/>
        <w:rPr>
          <w:rFonts w:ascii="宋体" w:eastAsia="宋体" w:hAnsi="宋体"/>
          <w:sz w:val="24"/>
          <w:szCs w:val="24"/>
        </w:rPr>
      </w:pPr>
      <w:r w:rsidRPr="007B0999">
        <w:rPr>
          <w:rFonts w:ascii="宋体" w:eastAsia="宋体" w:hAnsi="宋体" w:hint="eastAsia"/>
          <w:b/>
          <w:bCs/>
          <w:sz w:val="24"/>
          <w:szCs w:val="24"/>
        </w:rPr>
        <w:t>（2）响应方所提供的证明材料复印件必须加盖公章</w:t>
      </w:r>
      <w:r w:rsidRPr="007B0999">
        <w:rPr>
          <w:rFonts w:ascii="宋体" w:eastAsia="宋体" w:hAnsi="宋体" w:hint="eastAsia"/>
          <w:sz w:val="24"/>
          <w:szCs w:val="24"/>
        </w:rPr>
        <w:t>。</w:t>
      </w:r>
    </w:p>
    <w:p w14:paraId="3AB4CCA5" w14:textId="77777777" w:rsidR="00F50A53" w:rsidRPr="007B0999" w:rsidRDefault="00620016">
      <w:pPr>
        <w:autoSpaceDE w:val="0"/>
        <w:spacing w:line="360" w:lineRule="auto"/>
        <w:ind w:firstLineChars="200" w:firstLine="480"/>
        <w:rPr>
          <w:rFonts w:ascii="宋体" w:eastAsia="宋体" w:hAnsi="宋体"/>
          <w:sz w:val="24"/>
        </w:rPr>
      </w:pPr>
      <w:r w:rsidRPr="007B0999">
        <w:rPr>
          <w:rFonts w:ascii="宋体" w:eastAsia="宋体" w:hAnsi="宋体"/>
          <w:sz w:val="24"/>
        </w:rPr>
        <w:t>2</w:t>
      </w:r>
      <w:r w:rsidRPr="007B0999">
        <w:rPr>
          <w:rFonts w:ascii="宋体" w:eastAsia="宋体" w:hAnsi="宋体" w:hint="eastAsia"/>
          <w:sz w:val="24"/>
        </w:rPr>
        <w:t>、 响应文件二（技术部分）</w:t>
      </w:r>
      <w:r w:rsidRPr="007B0999">
        <w:rPr>
          <w:rFonts w:ascii="宋体" w:eastAsia="宋体" w:hAnsi="宋体"/>
          <w:sz w:val="24"/>
        </w:rPr>
        <w:t>(详细说明响应方按需要自行编制)</w:t>
      </w:r>
    </w:p>
    <w:p w14:paraId="451B987A" w14:textId="77777777" w:rsidR="00F50A53" w:rsidRPr="007B0999" w:rsidRDefault="00620016">
      <w:pPr>
        <w:tabs>
          <w:tab w:val="left" w:pos="720"/>
        </w:tabs>
        <w:spacing w:line="360" w:lineRule="auto"/>
        <w:ind w:firstLineChars="200" w:firstLine="480"/>
        <w:rPr>
          <w:rFonts w:ascii="宋体" w:eastAsia="宋体" w:hAnsi="宋体"/>
          <w:sz w:val="24"/>
        </w:rPr>
      </w:pPr>
      <w:r w:rsidRPr="007B0999">
        <w:rPr>
          <w:rFonts w:ascii="宋体" w:eastAsia="宋体" w:hAnsi="宋体" w:hint="eastAsia"/>
          <w:sz w:val="24"/>
        </w:rPr>
        <w:t>（1）服务方案</w:t>
      </w:r>
    </w:p>
    <w:p w14:paraId="4EB5658C" w14:textId="77777777" w:rsidR="00F50A53" w:rsidRPr="007B0999" w:rsidRDefault="00620016">
      <w:pPr>
        <w:tabs>
          <w:tab w:val="left" w:pos="720"/>
        </w:tabs>
        <w:spacing w:line="360" w:lineRule="auto"/>
        <w:ind w:firstLineChars="200" w:firstLine="480"/>
        <w:rPr>
          <w:rFonts w:ascii="宋体" w:eastAsia="宋体" w:hAnsi="宋体"/>
          <w:sz w:val="24"/>
        </w:rPr>
      </w:pPr>
      <w:r w:rsidRPr="007B0999">
        <w:rPr>
          <w:rFonts w:ascii="宋体" w:eastAsia="宋体" w:hAnsi="宋体" w:hint="eastAsia"/>
          <w:sz w:val="24"/>
        </w:rPr>
        <w:t>（</w:t>
      </w:r>
      <w:r w:rsidRPr="007B0999">
        <w:rPr>
          <w:rFonts w:ascii="宋体" w:eastAsia="宋体" w:hAnsi="宋体"/>
          <w:sz w:val="24"/>
        </w:rPr>
        <w:t>2</w:t>
      </w:r>
      <w:r w:rsidRPr="007B0999">
        <w:rPr>
          <w:rFonts w:ascii="宋体" w:eastAsia="宋体" w:hAnsi="宋体" w:hint="eastAsia"/>
          <w:sz w:val="24"/>
        </w:rPr>
        <w:t>）管理制度说明</w:t>
      </w:r>
    </w:p>
    <w:p w14:paraId="200594E9" w14:textId="77777777" w:rsidR="00F50A53" w:rsidRPr="007B0999" w:rsidRDefault="00620016">
      <w:pPr>
        <w:tabs>
          <w:tab w:val="left" w:pos="720"/>
        </w:tabs>
        <w:spacing w:line="360" w:lineRule="auto"/>
        <w:ind w:firstLineChars="200" w:firstLine="480"/>
        <w:rPr>
          <w:rFonts w:ascii="宋体" w:eastAsia="宋体" w:hAnsi="宋体"/>
          <w:sz w:val="24"/>
        </w:rPr>
      </w:pPr>
      <w:r w:rsidRPr="007B0999">
        <w:rPr>
          <w:rFonts w:ascii="宋体" w:eastAsia="宋体" w:hAnsi="宋体" w:hint="eastAsia"/>
          <w:sz w:val="24"/>
        </w:rPr>
        <w:t>（</w:t>
      </w:r>
      <w:r w:rsidRPr="007B0999">
        <w:rPr>
          <w:rFonts w:ascii="宋体" w:eastAsia="宋体" w:hAnsi="宋体"/>
          <w:sz w:val="24"/>
        </w:rPr>
        <w:t>3</w:t>
      </w:r>
      <w:r w:rsidRPr="007B0999">
        <w:rPr>
          <w:rFonts w:ascii="宋体" w:eastAsia="宋体" w:hAnsi="宋体" w:hint="eastAsia"/>
          <w:sz w:val="24"/>
        </w:rPr>
        <w:t>）</w:t>
      </w:r>
      <w:r w:rsidRPr="007B0999">
        <w:rPr>
          <w:rFonts w:ascii="宋体" w:eastAsia="宋体" w:hAnsi="宋体" w:cs="宋体" w:hint="eastAsia"/>
          <w:kern w:val="0"/>
          <w:sz w:val="24"/>
        </w:rPr>
        <w:t>增值服务方案</w:t>
      </w:r>
    </w:p>
    <w:p w14:paraId="112E7B73"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w:t>
      </w:r>
      <w:r w:rsidRPr="007B0999">
        <w:rPr>
          <w:rFonts w:ascii="宋体" w:eastAsia="宋体" w:hAnsi="宋体" w:cs="宋体"/>
          <w:kern w:val="0"/>
          <w:sz w:val="24"/>
        </w:rPr>
        <w:t>4</w:t>
      </w:r>
      <w:r w:rsidRPr="007B0999">
        <w:rPr>
          <w:rFonts w:ascii="宋体" w:eastAsia="宋体" w:hAnsi="宋体" w:cs="宋体" w:hint="eastAsia"/>
          <w:kern w:val="0"/>
          <w:sz w:val="24"/>
        </w:rPr>
        <w:t>）检测设备和环境选件配置说明</w:t>
      </w:r>
    </w:p>
    <w:p w14:paraId="3F42A539"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w:t>
      </w:r>
      <w:r w:rsidRPr="007B0999">
        <w:rPr>
          <w:rFonts w:ascii="宋体" w:eastAsia="宋体" w:hAnsi="宋体" w:cs="宋体"/>
          <w:kern w:val="0"/>
          <w:sz w:val="24"/>
        </w:rPr>
        <w:t>5</w:t>
      </w:r>
      <w:r w:rsidRPr="007B0999">
        <w:rPr>
          <w:rFonts w:ascii="宋体" w:eastAsia="宋体" w:hAnsi="宋体" w:cs="宋体" w:hint="eastAsia"/>
          <w:kern w:val="0"/>
          <w:sz w:val="24"/>
        </w:rPr>
        <w:t>）拟担任本项目主要负责人简历表</w:t>
      </w:r>
    </w:p>
    <w:p w14:paraId="7AC94941"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w:t>
      </w:r>
      <w:r w:rsidRPr="007B0999">
        <w:rPr>
          <w:rFonts w:ascii="宋体" w:eastAsia="宋体" w:hAnsi="宋体" w:cs="宋体"/>
          <w:kern w:val="0"/>
          <w:sz w:val="24"/>
        </w:rPr>
        <w:t>6</w:t>
      </w:r>
      <w:r w:rsidRPr="007B0999">
        <w:rPr>
          <w:rFonts w:ascii="宋体" w:eastAsia="宋体" w:hAnsi="宋体" w:cs="宋体" w:hint="eastAsia"/>
          <w:kern w:val="0"/>
          <w:sz w:val="24"/>
        </w:rPr>
        <w:t>）拟投入本项目的服务人员清单</w:t>
      </w:r>
    </w:p>
    <w:p w14:paraId="170C42BE" w14:textId="77777777" w:rsidR="00F50A53" w:rsidRPr="007B0999" w:rsidRDefault="00620016">
      <w:pPr>
        <w:tabs>
          <w:tab w:val="left" w:pos="720"/>
        </w:tabs>
        <w:spacing w:line="360" w:lineRule="auto"/>
        <w:ind w:firstLineChars="200" w:firstLine="480"/>
        <w:rPr>
          <w:rFonts w:ascii="宋体" w:eastAsia="宋体" w:hAnsi="宋体" w:cs="宋体"/>
          <w:kern w:val="0"/>
          <w:sz w:val="24"/>
        </w:rPr>
      </w:pPr>
      <w:r w:rsidRPr="007B0999">
        <w:rPr>
          <w:rFonts w:ascii="宋体" w:eastAsia="宋体" w:hAnsi="宋体" w:cs="宋体" w:hint="eastAsia"/>
          <w:kern w:val="0"/>
          <w:sz w:val="24"/>
        </w:rPr>
        <w:t>（</w:t>
      </w:r>
      <w:r w:rsidRPr="007B0999">
        <w:rPr>
          <w:rFonts w:ascii="宋体" w:eastAsia="宋体" w:hAnsi="宋体" w:cs="宋体"/>
          <w:kern w:val="0"/>
          <w:sz w:val="24"/>
        </w:rPr>
        <w:t>7</w:t>
      </w:r>
      <w:r w:rsidRPr="007B0999">
        <w:rPr>
          <w:rFonts w:ascii="宋体" w:eastAsia="宋体" w:hAnsi="宋体" w:cs="宋体" w:hint="eastAsia"/>
          <w:kern w:val="0"/>
          <w:sz w:val="24"/>
        </w:rPr>
        <w:t>）检测项目偏离说明表</w:t>
      </w:r>
    </w:p>
    <w:p w14:paraId="4C693DE0" w14:textId="77777777" w:rsidR="00F50A53" w:rsidRPr="007B0999" w:rsidRDefault="00620016">
      <w:pPr>
        <w:tabs>
          <w:tab w:val="left" w:pos="720"/>
        </w:tabs>
        <w:spacing w:line="360" w:lineRule="auto"/>
        <w:ind w:firstLineChars="200" w:firstLine="480"/>
        <w:rPr>
          <w:rFonts w:ascii="宋体" w:eastAsia="宋体" w:hAnsi="宋体"/>
          <w:sz w:val="24"/>
        </w:rPr>
      </w:pPr>
      <w:r w:rsidRPr="007B0999">
        <w:rPr>
          <w:rFonts w:ascii="宋体" w:eastAsia="宋体" w:hAnsi="宋体" w:hint="eastAsia"/>
          <w:sz w:val="24"/>
        </w:rPr>
        <w:t>（</w:t>
      </w:r>
      <w:r w:rsidRPr="007B0999">
        <w:rPr>
          <w:rFonts w:ascii="宋体" w:eastAsia="宋体" w:hAnsi="宋体"/>
          <w:sz w:val="24"/>
        </w:rPr>
        <w:t>8</w:t>
      </w:r>
      <w:r w:rsidRPr="007B0999">
        <w:rPr>
          <w:rFonts w:ascii="宋体" w:eastAsia="宋体" w:hAnsi="宋体" w:hint="eastAsia"/>
          <w:sz w:val="24"/>
        </w:rPr>
        <w:t>）验收方案；</w:t>
      </w:r>
    </w:p>
    <w:p w14:paraId="7C77A5D2" w14:textId="77777777" w:rsidR="00F50A53" w:rsidRPr="007B0999" w:rsidRDefault="00620016">
      <w:pPr>
        <w:tabs>
          <w:tab w:val="left" w:pos="720"/>
        </w:tabs>
        <w:spacing w:line="360" w:lineRule="auto"/>
        <w:ind w:firstLineChars="200" w:firstLine="480"/>
        <w:rPr>
          <w:rFonts w:ascii="宋体" w:eastAsia="宋体" w:hAnsi="宋体"/>
          <w:sz w:val="24"/>
        </w:rPr>
      </w:pPr>
      <w:r w:rsidRPr="007B0999">
        <w:rPr>
          <w:rFonts w:ascii="宋体" w:eastAsia="宋体" w:hAnsi="宋体" w:hint="eastAsia"/>
          <w:sz w:val="24"/>
        </w:rPr>
        <w:t>（</w:t>
      </w:r>
      <w:r w:rsidRPr="007B0999">
        <w:rPr>
          <w:rFonts w:ascii="宋体" w:eastAsia="宋体" w:hAnsi="宋体"/>
          <w:sz w:val="24"/>
        </w:rPr>
        <w:t>9</w:t>
      </w:r>
      <w:r w:rsidRPr="007B0999">
        <w:rPr>
          <w:rFonts w:ascii="宋体" w:eastAsia="宋体" w:hAnsi="宋体" w:hint="eastAsia"/>
          <w:sz w:val="24"/>
        </w:rPr>
        <w:t>）售后服务方案</w:t>
      </w:r>
    </w:p>
    <w:p w14:paraId="15215544" w14:textId="77777777" w:rsidR="00F50A53" w:rsidRPr="007B0999" w:rsidRDefault="00620016">
      <w:pPr>
        <w:tabs>
          <w:tab w:val="left" w:pos="720"/>
        </w:tabs>
        <w:spacing w:line="360" w:lineRule="auto"/>
        <w:ind w:firstLineChars="200" w:firstLine="480"/>
        <w:rPr>
          <w:rFonts w:ascii="宋体" w:eastAsia="宋体" w:hAnsi="宋体"/>
          <w:sz w:val="24"/>
        </w:rPr>
      </w:pPr>
      <w:r w:rsidRPr="007B0999">
        <w:rPr>
          <w:rFonts w:ascii="宋体" w:eastAsia="宋体" w:hAnsi="宋体" w:hint="eastAsia"/>
          <w:sz w:val="24"/>
        </w:rPr>
        <w:t>（</w:t>
      </w:r>
      <w:r w:rsidRPr="007B0999">
        <w:rPr>
          <w:rFonts w:ascii="宋体" w:eastAsia="宋体" w:hAnsi="宋体"/>
          <w:sz w:val="24"/>
        </w:rPr>
        <w:t>10</w:t>
      </w:r>
      <w:r w:rsidRPr="007B0999">
        <w:rPr>
          <w:rFonts w:ascii="宋体" w:eastAsia="宋体" w:hAnsi="宋体" w:hint="eastAsia"/>
          <w:sz w:val="24"/>
        </w:rPr>
        <w:t>）对磋商文件中有关条款的拒绝声明</w:t>
      </w:r>
    </w:p>
    <w:p w14:paraId="3AD0BB70" w14:textId="77777777" w:rsidR="00F50A53" w:rsidRPr="007B0999" w:rsidRDefault="00620016">
      <w:pPr>
        <w:tabs>
          <w:tab w:val="left" w:pos="720"/>
        </w:tabs>
        <w:spacing w:line="360" w:lineRule="auto"/>
        <w:ind w:firstLineChars="200" w:firstLine="480"/>
        <w:rPr>
          <w:rFonts w:ascii="宋体" w:eastAsia="宋体" w:hAnsi="宋体"/>
          <w:sz w:val="24"/>
        </w:rPr>
      </w:pPr>
      <w:r w:rsidRPr="007B0999">
        <w:rPr>
          <w:rFonts w:ascii="宋体" w:eastAsia="宋体" w:hAnsi="宋体" w:hint="eastAsia"/>
          <w:sz w:val="24"/>
        </w:rPr>
        <w:t>（</w:t>
      </w:r>
      <w:r w:rsidRPr="007B0999">
        <w:rPr>
          <w:rFonts w:ascii="宋体" w:eastAsia="宋体" w:hAnsi="宋体"/>
          <w:sz w:val="24"/>
        </w:rPr>
        <w:t>11</w:t>
      </w:r>
      <w:r w:rsidRPr="007B0999">
        <w:rPr>
          <w:rFonts w:ascii="宋体" w:eastAsia="宋体" w:hAnsi="宋体" w:hint="eastAsia"/>
          <w:sz w:val="24"/>
        </w:rPr>
        <w:t>）响应方认为必要的其他技术资料</w:t>
      </w:r>
    </w:p>
    <w:p w14:paraId="74B39831" w14:textId="77777777" w:rsidR="00F50A53" w:rsidRPr="007B0999" w:rsidRDefault="00620016">
      <w:pPr>
        <w:autoSpaceDE w:val="0"/>
        <w:spacing w:line="360" w:lineRule="auto"/>
        <w:rPr>
          <w:rFonts w:ascii="宋体" w:eastAsia="宋体" w:hAnsi="宋体"/>
          <w:b/>
          <w:bCs/>
          <w:sz w:val="24"/>
          <w:szCs w:val="24"/>
        </w:rPr>
      </w:pPr>
      <w:r w:rsidRPr="007B0999">
        <w:rPr>
          <w:rFonts w:ascii="宋体" w:eastAsia="宋体" w:hAnsi="宋体" w:hint="eastAsia"/>
          <w:b/>
          <w:bCs/>
          <w:sz w:val="24"/>
          <w:szCs w:val="24"/>
        </w:rPr>
        <w:t>注：（1）标注“★”的证明材料必须提供，否则视为无效投标。</w:t>
      </w:r>
    </w:p>
    <w:p w14:paraId="28E28E35" w14:textId="77777777" w:rsidR="00F50A53" w:rsidRPr="007B0999" w:rsidRDefault="00620016">
      <w:pPr>
        <w:pStyle w:val="24"/>
        <w:spacing w:after="120" w:line="360" w:lineRule="auto"/>
        <w:ind w:right="300" w:firstLineChars="150" w:firstLine="361"/>
        <w:rPr>
          <w:rFonts w:hAnsi="宋体"/>
          <w:b/>
          <w:bCs/>
          <w:sz w:val="24"/>
          <w:szCs w:val="24"/>
        </w:rPr>
      </w:pPr>
      <w:r w:rsidRPr="007B0999">
        <w:rPr>
          <w:rFonts w:hAnsi="宋体" w:hint="eastAsia"/>
          <w:b/>
          <w:bCs/>
          <w:sz w:val="24"/>
          <w:szCs w:val="24"/>
        </w:rPr>
        <w:t>（2）响应方所提供的证明材料复印件必须加盖公章。</w:t>
      </w:r>
    </w:p>
    <w:p w14:paraId="16764B37" w14:textId="77777777" w:rsidR="00F50A53" w:rsidRPr="007B0999" w:rsidRDefault="00620016">
      <w:pPr>
        <w:snapToGrid w:val="0"/>
        <w:spacing w:line="360" w:lineRule="auto"/>
        <w:jc w:val="left"/>
        <w:rPr>
          <w:rFonts w:ascii="宋体" w:eastAsia="宋体" w:hAnsi="宋体"/>
          <w:b/>
          <w:sz w:val="24"/>
          <w:szCs w:val="24"/>
        </w:rPr>
      </w:pPr>
      <w:r w:rsidRPr="007B0999">
        <w:rPr>
          <w:rFonts w:ascii="宋体" w:eastAsia="宋体" w:hAnsi="宋体" w:hint="eastAsia"/>
          <w:b/>
          <w:sz w:val="24"/>
          <w:szCs w:val="24"/>
        </w:rPr>
        <w:t>（二）响应文件的语言及计量</w:t>
      </w:r>
    </w:p>
    <w:p w14:paraId="53304D27"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1、响应文件以及响应方与代理机构就有关投标事宜的所有来往函电，均应以中文简体字书写。除签名、盖章、专用名称等特殊情形外，响应文件中以中文汉语以外的文字表述部分视同未提供。</w:t>
      </w:r>
    </w:p>
    <w:p w14:paraId="7F0CB8A4"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2、投标计量单位，磋商文件已有明确规定的，</w:t>
      </w:r>
      <w:proofErr w:type="gramStart"/>
      <w:r w:rsidRPr="007B0999">
        <w:rPr>
          <w:rFonts w:ascii="宋体" w:eastAsia="宋体" w:hAnsi="宋体" w:hint="eastAsia"/>
          <w:sz w:val="24"/>
          <w:szCs w:val="24"/>
        </w:rPr>
        <w:t>使用磋商</w:t>
      </w:r>
      <w:proofErr w:type="gramEnd"/>
      <w:r w:rsidRPr="007B0999">
        <w:rPr>
          <w:rFonts w:ascii="宋体" w:eastAsia="宋体" w:hAnsi="宋体" w:hint="eastAsia"/>
          <w:sz w:val="24"/>
          <w:szCs w:val="24"/>
        </w:rPr>
        <w:t>文件规定的计量单</w:t>
      </w:r>
      <w:r w:rsidRPr="007B0999">
        <w:rPr>
          <w:rFonts w:ascii="宋体" w:eastAsia="宋体" w:hAnsi="宋体" w:hint="eastAsia"/>
          <w:sz w:val="24"/>
          <w:szCs w:val="24"/>
        </w:rPr>
        <w:lastRenderedPageBreak/>
        <w:t>位；磋商文件没有规定的，应采用中华人民共和国法定计量单位（货币单位：人民币元），</w:t>
      </w:r>
      <w:r w:rsidRPr="007B0999">
        <w:rPr>
          <w:rFonts w:ascii="宋体" w:eastAsia="宋体" w:hAnsi="宋体" w:hint="eastAsia"/>
          <w:bCs/>
          <w:sz w:val="24"/>
          <w:szCs w:val="24"/>
        </w:rPr>
        <w:t>否则将作无效标处理</w:t>
      </w:r>
      <w:r w:rsidRPr="007B0999">
        <w:rPr>
          <w:rFonts w:ascii="宋体" w:eastAsia="宋体" w:hAnsi="宋体" w:hint="eastAsia"/>
          <w:sz w:val="24"/>
          <w:szCs w:val="24"/>
        </w:rPr>
        <w:t>。</w:t>
      </w:r>
    </w:p>
    <w:p w14:paraId="261465DD" w14:textId="77777777" w:rsidR="00F50A53" w:rsidRPr="007B0999" w:rsidRDefault="00620016">
      <w:pPr>
        <w:pStyle w:val="af"/>
        <w:snapToGrid w:val="0"/>
        <w:spacing w:beforeLines="50" w:before="120" w:line="360" w:lineRule="auto"/>
        <w:ind w:left="359" w:hangingChars="149" w:hanging="359"/>
        <w:rPr>
          <w:rFonts w:ascii="宋体" w:hAnsi="宋体"/>
          <w:b/>
          <w:sz w:val="24"/>
        </w:rPr>
      </w:pPr>
      <w:r w:rsidRPr="007B0999">
        <w:rPr>
          <w:rFonts w:ascii="宋体" w:hAnsi="宋体" w:hint="eastAsia"/>
          <w:b/>
          <w:sz w:val="24"/>
        </w:rPr>
        <w:t>（三）响应文件的有效期</w:t>
      </w:r>
    </w:p>
    <w:p w14:paraId="7794938B"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1、自响应截止日起90天内响应文件应保持有效。有效期不足的响应文件将作无效标处理。</w:t>
      </w:r>
    </w:p>
    <w:p w14:paraId="19ED278C"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2、中标人的响应文件自开标之日起至合同履行完毕</w:t>
      </w:r>
      <w:proofErr w:type="gramStart"/>
      <w:r w:rsidRPr="007B0999">
        <w:rPr>
          <w:rFonts w:ascii="宋体" w:eastAsia="宋体" w:hAnsi="宋体" w:hint="eastAsia"/>
          <w:sz w:val="24"/>
          <w:szCs w:val="24"/>
        </w:rPr>
        <w:t>止</w:t>
      </w:r>
      <w:proofErr w:type="gramEnd"/>
      <w:r w:rsidRPr="007B0999">
        <w:rPr>
          <w:rFonts w:ascii="宋体" w:eastAsia="宋体" w:hAnsi="宋体" w:hint="eastAsia"/>
          <w:sz w:val="24"/>
          <w:szCs w:val="24"/>
        </w:rPr>
        <w:t>均应保持有效。</w:t>
      </w:r>
    </w:p>
    <w:p w14:paraId="3A12D6A3" w14:textId="77777777" w:rsidR="00F50A53" w:rsidRPr="007B0999" w:rsidRDefault="00620016">
      <w:pPr>
        <w:snapToGrid w:val="0"/>
        <w:spacing w:beforeLines="50" w:before="120" w:line="360" w:lineRule="auto"/>
        <w:jc w:val="left"/>
        <w:rPr>
          <w:rFonts w:ascii="宋体" w:eastAsia="宋体" w:hAnsi="宋体"/>
          <w:b/>
          <w:sz w:val="24"/>
          <w:szCs w:val="24"/>
        </w:rPr>
      </w:pPr>
      <w:r w:rsidRPr="007B0999">
        <w:rPr>
          <w:rFonts w:ascii="宋体" w:eastAsia="宋体" w:hAnsi="宋体" w:hint="eastAsia"/>
          <w:b/>
          <w:sz w:val="24"/>
          <w:szCs w:val="24"/>
        </w:rPr>
        <w:t>（四）响应文件的签署和份数、包装</w:t>
      </w:r>
    </w:p>
    <w:p w14:paraId="7FC10E91"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1、响应方应按本磋商文件规定的格式和顺序编制、装订响应文件并标注页码，响应文件内容不完整、编排混乱导致响应文件被误读、漏读或者查找不到相关内容的，是响应方的责任。</w:t>
      </w:r>
    </w:p>
    <w:p w14:paraId="2C58CB56" w14:textId="77777777" w:rsidR="00F50A53" w:rsidRPr="007B0999" w:rsidRDefault="00620016">
      <w:pPr>
        <w:snapToGrid w:val="0"/>
        <w:spacing w:line="360" w:lineRule="auto"/>
        <w:ind w:firstLineChars="200" w:firstLine="480"/>
        <w:jc w:val="left"/>
        <w:rPr>
          <w:rFonts w:ascii="宋体" w:eastAsia="宋体" w:hAnsi="宋体"/>
          <w:spacing w:val="-6"/>
          <w:sz w:val="24"/>
          <w:szCs w:val="24"/>
        </w:rPr>
      </w:pPr>
      <w:r w:rsidRPr="007B0999">
        <w:rPr>
          <w:rFonts w:ascii="宋体" w:eastAsia="宋体" w:hAnsi="宋体" w:hint="eastAsia"/>
          <w:sz w:val="24"/>
          <w:szCs w:val="24"/>
        </w:rPr>
        <w:t>2、纸质版的响应文件可以按商务部分和技术部分以A4纸规格分别竖面单独装订成册，响应文件的封面应注明“正本”、“副本”字样。建议不要采用活页装订（是指用卡条、</w:t>
      </w:r>
      <w:proofErr w:type="gramStart"/>
      <w:r w:rsidRPr="007B0999">
        <w:rPr>
          <w:rFonts w:ascii="宋体" w:eastAsia="宋体" w:hAnsi="宋体" w:hint="eastAsia"/>
          <w:sz w:val="24"/>
          <w:szCs w:val="24"/>
        </w:rPr>
        <w:t>抽杆夹</w:t>
      </w:r>
      <w:proofErr w:type="gramEnd"/>
      <w:r w:rsidRPr="007B0999">
        <w:rPr>
          <w:rFonts w:ascii="宋体" w:eastAsia="宋体" w:hAnsi="宋体" w:hint="eastAsia"/>
          <w:sz w:val="24"/>
          <w:szCs w:val="24"/>
        </w:rPr>
        <w:t>、订书机等形式装订，使标</w:t>
      </w:r>
      <w:r w:rsidRPr="007B0999">
        <w:rPr>
          <w:rFonts w:ascii="宋体" w:eastAsia="宋体" w:hAnsi="宋体" w:hint="eastAsia"/>
          <w:spacing w:val="-6"/>
          <w:sz w:val="24"/>
          <w:szCs w:val="24"/>
        </w:rPr>
        <w:t>书可以拆卸或者在翻动过程中易脱落的一种装订方</w:t>
      </w:r>
      <w:r w:rsidRPr="007B0999">
        <w:rPr>
          <w:rFonts w:ascii="宋体" w:eastAsia="宋体" w:hAnsi="宋体" w:hint="eastAsia"/>
          <w:sz w:val="24"/>
          <w:szCs w:val="24"/>
        </w:rPr>
        <w:t>式）。纸质版响应文件提倡双面打印。</w:t>
      </w:r>
    </w:p>
    <w:p w14:paraId="657D630E"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sz w:val="24"/>
          <w:szCs w:val="24"/>
        </w:rPr>
        <w:t>3</w:t>
      </w:r>
      <w:r w:rsidRPr="007B0999">
        <w:rPr>
          <w:rFonts w:ascii="宋体" w:eastAsia="宋体" w:hAnsi="宋体" w:hint="eastAsia"/>
          <w:sz w:val="24"/>
          <w:szCs w:val="24"/>
        </w:rPr>
        <w:t>、响应文件须由响应方在规定位置盖章并由法定代表人或法定代表人的授权委托人签署，响应方应写全称。</w:t>
      </w:r>
    </w:p>
    <w:p w14:paraId="164DEE80"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sz w:val="24"/>
          <w:szCs w:val="24"/>
        </w:rPr>
        <w:t>4</w:t>
      </w:r>
      <w:r w:rsidRPr="007B0999">
        <w:rPr>
          <w:rFonts w:ascii="宋体" w:eastAsia="宋体" w:hAnsi="宋体" w:hint="eastAsia"/>
          <w:sz w:val="24"/>
          <w:szCs w:val="24"/>
        </w:rPr>
        <w:t>、响应文件不得涂改，若有修改错漏处，须加盖供应商公章或者法定代表人或授权委托人签名或盖章。响应文件因字迹潦草或表达不清所引起的后果由响应方负责。</w:t>
      </w:r>
    </w:p>
    <w:p w14:paraId="46C352E1" w14:textId="77777777" w:rsidR="00F50A53" w:rsidRPr="007B0999" w:rsidRDefault="00620016">
      <w:pPr>
        <w:snapToGrid w:val="0"/>
        <w:spacing w:beforeLines="50" w:before="120" w:line="360" w:lineRule="auto"/>
        <w:jc w:val="left"/>
        <w:rPr>
          <w:rFonts w:ascii="宋体" w:eastAsia="宋体" w:hAnsi="宋体"/>
          <w:b/>
          <w:sz w:val="24"/>
          <w:szCs w:val="24"/>
        </w:rPr>
      </w:pPr>
      <w:r w:rsidRPr="007B0999">
        <w:rPr>
          <w:rFonts w:ascii="宋体" w:eastAsia="宋体" w:hAnsi="宋体" w:hint="eastAsia"/>
          <w:b/>
          <w:sz w:val="24"/>
          <w:szCs w:val="24"/>
        </w:rPr>
        <w:t>（五）响应报价</w:t>
      </w:r>
    </w:p>
    <w:p w14:paraId="4E4F6C49" w14:textId="77777777" w:rsidR="00F50A53" w:rsidRPr="007B0999" w:rsidRDefault="00620016">
      <w:pPr>
        <w:tabs>
          <w:tab w:val="left" w:pos="525"/>
        </w:tabs>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1、响应文件只允许有一个报价，响应报价应按磋商文件中相关附表格式填报，该响应报价应与明细报价汇总相等，且不允许出现报价优惠等字样（明细出现“0”元，视同赠送）。</w:t>
      </w:r>
    </w:p>
    <w:p w14:paraId="57FA1199" w14:textId="77777777" w:rsidR="00F50A53" w:rsidRPr="007B0999" w:rsidRDefault="00620016">
      <w:pPr>
        <w:pStyle w:val="af8"/>
        <w:snapToGrid w:val="0"/>
        <w:spacing w:before="120" w:after="120" w:line="360" w:lineRule="auto"/>
        <w:ind w:firstLineChars="200" w:firstLine="480"/>
        <w:jc w:val="left"/>
        <w:rPr>
          <w:rFonts w:hAnsi="宋体"/>
          <w:sz w:val="24"/>
          <w:szCs w:val="24"/>
        </w:rPr>
      </w:pPr>
      <w:r w:rsidRPr="007B0999">
        <w:rPr>
          <w:rFonts w:hAnsi="宋体" w:hint="eastAsia"/>
          <w:sz w:val="24"/>
          <w:szCs w:val="24"/>
        </w:rPr>
        <w:t>2、响应报价应包含项目所需全部货物、服务，不得缺漏，是履行合同的最终价格（含货款、标准附件、备品备件、专用工具、包装、运输、装卸、保险、税金、货到就位以及安装、调试、培训、保修等一切税金和费用）。</w:t>
      </w:r>
    </w:p>
    <w:p w14:paraId="2F81F5B2" w14:textId="77777777" w:rsidR="00F50A53" w:rsidRPr="007B0999" w:rsidRDefault="00620016">
      <w:pPr>
        <w:pStyle w:val="af8"/>
        <w:snapToGrid w:val="0"/>
        <w:spacing w:before="120" w:after="120" w:line="360" w:lineRule="auto"/>
        <w:ind w:firstLineChars="200" w:firstLine="480"/>
        <w:jc w:val="left"/>
        <w:rPr>
          <w:rFonts w:hAnsi="宋体"/>
          <w:sz w:val="24"/>
          <w:szCs w:val="24"/>
        </w:rPr>
      </w:pPr>
      <w:r w:rsidRPr="007B0999">
        <w:rPr>
          <w:rFonts w:hAnsi="宋体" w:hint="eastAsia"/>
          <w:sz w:val="24"/>
          <w:szCs w:val="24"/>
        </w:rPr>
        <w:t>3、响应报价总价金额到元为止，如响应报价总价出现角、分，将被抹除。</w:t>
      </w:r>
    </w:p>
    <w:p w14:paraId="27BB82B6" w14:textId="77777777" w:rsidR="00F50A53" w:rsidRPr="007B0999" w:rsidRDefault="00620016">
      <w:pPr>
        <w:snapToGrid w:val="0"/>
        <w:spacing w:beforeLines="50" w:before="120" w:line="360" w:lineRule="auto"/>
        <w:jc w:val="left"/>
        <w:rPr>
          <w:rFonts w:ascii="宋体" w:eastAsia="宋体" w:hAnsi="宋体"/>
          <w:b/>
          <w:sz w:val="24"/>
          <w:szCs w:val="24"/>
        </w:rPr>
      </w:pPr>
      <w:r w:rsidRPr="007B0999">
        <w:rPr>
          <w:rFonts w:ascii="宋体" w:eastAsia="宋体" w:hAnsi="宋体" w:hint="eastAsia"/>
          <w:b/>
          <w:sz w:val="24"/>
          <w:szCs w:val="24"/>
        </w:rPr>
        <w:t>（六）投标保证金</w:t>
      </w:r>
    </w:p>
    <w:p w14:paraId="5F9239CF" w14:textId="77777777" w:rsidR="00F50A53" w:rsidRPr="007B0999" w:rsidRDefault="00620016">
      <w:pPr>
        <w:tabs>
          <w:tab w:val="left" w:pos="525"/>
        </w:tabs>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lastRenderedPageBreak/>
        <w:t>1、响应方须按响应方</w:t>
      </w:r>
      <w:r w:rsidRPr="007B0999">
        <w:rPr>
          <w:rFonts w:ascii="宋体" w:eastAsia="宋体" w:hAnsi="宋体"/>
          <w:sz w:val="24"/>
          <w:szCs w:val="24"/>
        </w:rPr>
        <w:t>须知前附表</w:t>
      </w:r>
      <w:r w:rsidRPr="007B0999">
        <w:rPr>
          <w:rFonts w:ascii="宋体" w:eastAsia="宋体" w:hAnsi="宋体" w:hint="eastAsia"/>
          <w:sz w:val="24"/>
          <w:szCs w:val="24"/>
        </w:rPr>
        <w:t>的规定提交投标保证金。</w:t>
      </w:r>
    </w:p>
    <w:p w14:paraId="07C0B529" w14:textId="77777777" w:rsidR="00F50A53" w:rsidRPr="007B0999" w:rsidRDefault="00620016">
      <w:pPr>
        <w:tabs>
          <w:tab w:val="left" w:pos="525"/>
        </w:tabs>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2、保证金形式：</w:t>
      </w:r>
      <w:r w:rsidRPr="007B0999">
        <w:rPr>
          <w:rFonts w:ascii="宋体" w:eastAsia="宋体" w:hAnsi="宋体"/>
          <w:sz w:val="24"/>
          <w:szCs w:val="24"/>
        </w:rPr>
        <w:t>网上支付、贷记凭证、电汇、银行本票、银行汇票、 支票或银行保函</w:t>
      </w:r>
      <w:r w:rsidRPr="007B0999">
        <w:rPr>
          <w:rFonts w:ascii="宋体" w:eastAsia="宋体" w:hAnsi="宋体" w:hint="eastAsia"/>
          <w:sz w:val="24"/>
          <w:szCs w:val="24"/>
        </w:rPr>
        <w:t>等形式</w:t>
      </w:r>
      <w:r w:rsidRPr="007B0999">
        <w:rPr>
          <w:rFonts w:ascii="宋体" w:eastAsia="宋体" w:hAnsi="宋体"/>
          <w:sz w:val="24"/>
          <w:szCs w:val="24"/>
        </w:rPr>
        <w:t>，必须从响应方基本账户转出。</w:t>
      </w:r>
    </w:p>
    <w:p w14:paraId="06F29C25" w14:textId="77777777" w:rsidR="00F50A53" w:rsidRPr="007B0999" w:rsidRDefault="00620016">
      <w:pPr>
        <w:tabs>
          <w:tab w:val="left" w:pos="525"/>
        </w:tabs>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3、代理机构不接受现金、个人转账、</w:t>
      </w:r>
      <w:r w:rsidRPr="007B0999">
        <w:rPr>
          <w:rFonts w:ascii="宋体" w:eastAsia="宋体" w:hAnsi="宋体"/>
          <w:sz w:val="24"/>
          <w:szCs w:val="24"/>
        </w:rPr>
        <w:t>经过背书转让的支票</w:t>
      </w:r>
      <w:r w:rsidRPr="007B0999">
        <w:rPr>
          <w:rFonts w:ascii="宋体" w:eastAsia="宋体" w:hAnsi="宋体" w:hint="eastAsia"/>
          <w:sz w:val="24"/>
          <w:szCs w:val="24"/>
        </w:rPr>
        <w:t>或</w:t>
      </w:r>
      <w:r w:rsidRPr="007B0999">
        <w:rPr>
          <w:rFonts w:ascii="宋体" w:eastAsia="宋体" w:hAnsi="宋体"/>
          <w:sz w:val="24"/>
          <w:szCs w:val="24"/>
        </w:rPr>
        <w:t>银行本票或银行汇票</w:t>
      </w:r>
      <w:r w:rsidRPr="007B0999">
        <w:rPr>
          <w:rFonts w:ascii="宋体" w:eastAsia="宋体" w:hAnsi="宋体" w:hint="eastAsia"/>
          <w:sz w:val="24"/>
          <w:szCs w:val="24"/>
        </w:rPr>
        <w:t>方式交纳的保证金。</w:t>
      </w:r>
    </w:p>
    <w:p w14:paraId="245CFE67" w14:textId="77777777" w:rsidR="00F50A53" w:rsidRPr="007B0999" w:rsidRDefault="00620016">
      <w:pPr>
        <w:tabs>
          <w:tab w:val="left" w:pos="525"/>
        </w:tabs>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投标保证金若以网银、电汇方式交纳的,请</w:t>
      </w:r>
      <w:proofErr w:type="gramStart"/>
      <w:r w:rsidRPr="007B0999">
        <w:rPr>
          <w:rFonts w:ascii="宋体" w:eastAsia="宋体" w:hAnsi="宋体" w:hint="eastAsia"/>
          <w:sz w:val="24"/>
          <w:szCs w:val="24"/>
        </w:rPr>
        <w:t>将网银电脑</w:t>
      </w:r>
      <w:proofErr w:type="gramEnd"/>
      <w:r w:rsidRPr="007B0999">
        <w:rPr>
          <w:rFonts w:ascii="宋体" w:eastAsia="宋体" w:hAnsi="宋体" w:hint="eastAsia"/>
          <w:sz w:val="24"/>
          <w:szCs w:val="24"/>
        </w:rPr>
        <w:t>打印凭证、电汇底单复印件写上所投项目名称、编号、投标联系人、联系电话，请在开标前一个工作日前到代理机构服务台开收据。</w:t>
      </w:r>
    </w:p>
    <w:p w14:paraId="1E98696C" w14:textId="77777777" w:rsidR="00F50A53" w:rsidRPr="007B0999" w:rsidRDefault="00620016">
      <w:pPr>
        <w:tabs>
          <w:tab w:val="left" w:pos="525"/>
        </w:tabs>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4、代理机构在中标通知书发出之日起</w:t>
      </w:r>
      <w:r w:rsidRPr="007B0999">
        <w:rPr>
          <w:rFonts w:ascii="宋体" w:eastAsia="宋体" w:hAnsi="宋体"/>
          <w:sz w:val="24"/>
          <w:szCs w:val="24"/>
        </w:rPr>
        <w:t>5</w:t>
      </w:r>
      <w:r w:rsidRPr="007B0999">
        <w:rPr>
          <w:rFonts w:ascii="宋体" w:eastAsia="宋体" w:hAnsi="宋体" w:hint="eastAsia"/>
          <w:sz w:val="24"/>
          <w:szCs w:val="24"/>
        </w:rPr>
        <w:t>个工作日内退还未中标供应商的投标保证金，政府采购合同签订之日起</w:t>
      </w:r>
      <w:r w:rsidRPr="007B0999">
        <w:rPr>
          <w:rFonts w:ascii="宋体" w:eastAsia="宋体" w:hAnsi="宋体"/>
          <w:sz w:val="24"/>
          <w:szCs w:val="24"/>
        </w:rPr>
        <w:t>5</w:t>
      </w:r>
      <w:r w:rsidRPr="007B0999">
        <w:rPr>
          <w:rFonts w:ascii="宋体" w:eastAsia="宋体" w:hAnsi="宋体" w:hint="eastAsia"/>
          <w:sz w:val="24"/>
          <w:szCs w:val="24"/>
        </w:rPr>
        <w:t>个工作日内退还中标供应商的投标保证金。</w:t>
      </w:r>
    </w:p>
    <w:p w14:paraId="581109F5" w14:textId="77777777" w:rsidR="00F50A53" w:rsidRPr="007B0999" w:rsidRDefault="00620016">
      <w:pPr>
        <w:snapToGrid w:val="0"/>
        <w:spacing w:line="360" w:lineRule="auto"/>
        <w:ind w:firstLineChars="196" w:firstLine="472"/>
        <w:jc w:val="left"/>
        <w:rPr>
          <w:rFonts w:ascii="宋体" w:eastAsia="宋体" w:hAnsi="宋体"/>
          <w:b/>
          <w:bCs/>
          <w:sz w:val="24"/>
          <w:szCs w:val="24"/>
        </w:rPr>
      </w:pPr>
      <w:r w:rsidRPr="007B0999">
        <w:rPr>
          <w:rFonts w:ascii="宋体" w:eastAsia="宋体" w:hAnsi="宋体" w:hint="eastAsia"/>
          <w:b/>
          <w:bCs/>
          <w:sz w:val="24"/>
          <w:szCs w:val="24"/>
        </w:rPr>
        <w:t>5、响应方有下列情形之一的，投标保证金将不予退还：</w:t>
      </w:r>
    </w:p>
    <w:p w14:paraId="20B7DEE9" w14:textId="77777777" w:rsidR="00F50A53" w:rsidRPr="007B0999" w:rsidRDefault="00620016">
      <w:pPr>
        <w:snapToGrid w:val="0"/>
        <w:spacing w:line="360" w:lineRule="auto"/>
        <w:ind w:firstLineChars="196" w:firstLine="470"/>
        <w:jc w:val="left"/>
        <w:rPr>
          <w:rFonts w:ascii="宋体" w:eastAsia="宋体" w:hAnsi="宋体"/>
          <w:sz w:val="24"/>
          <w:szCs w:val="24"/>
        </w:rPr>
      </w:pPr>
      <w:r w:rsidRPr="007B0999">
        <w:rPr>
          <w:rFonts w:ascii="宋体" w:eastAsia="宋体" w:hAnsi="宋体" w:hint="eastAsia"/>
          <w:sz w:val="24"/>
          <w:szCs w:val="24"/>
        </w:rPr>
        <w:t>（1）响应方在响应截止时间后撤回响应文件的；</w:t>
      </w:r>
    </w:p>
    <w:p w14:paraId="48EF617E" w14:textId="77777777" w:rsidR="00F50A53" w:rsidRPr="007B0999" w:rsidRDefault="00620016">
      <w:pPr>
        <w:snapToGrid w:val="0"/>
        <w:spacing w:line="360" w:lineRule="auto"/>
        <w:ind w:firstLineChars="196" w:firstLine="470"/>
        <w:jc w:val="left"/>
        <w:rPr>
          <w:rFonts w:ascii="宋体" w:eastAsia="宋体" w:hAnsi="宋体"/>
          <w:sz w:val="24"/>
          <w:szCs w:val="24"/>
        </w:rPr>
      </w:pPr>
      <w:r w:rsidRPr="007B0999">
        <w:rPr>
          <w:rFonts w:ascii="宋体" w:eastAsia="宋体" w:hAnsi="宋体" w:hint="eastAsia"/>
          <w:sz w:val="24"/>
          <w:szCs w:val="24"/>
        </w:rPr>
        <w:t>（2）响应方在投标过程中弄虚作假，提供虚假材料的；</w:t>
      </w:r>
    </w:p>
    <w:p w14:paraId="227BF83D" w14:textId="77777777" w:rsidR="00F50A53" w:rsidRPr="007B0999" w:rsidRDefault="00620016">
      <w:pPr>
        <w:snapToGrid w:val="0"/>
        <w:spacing w:line="360" w:lineRule="auto"/>
        <w:ind w:firstLineChars="196" w:firstLine="470"/>
        <w:rPr>
          <w:rFonts w:ascii="宋体" w:eastAsia="宋体" w:hAnsi="宋体"/>
          <w:sz w:val="24"/>
          <w:szCs w:val="24"/>
        </w:rPr>
      </w:pPr>
      <w:r w:rsidRPr="007B0999">
        <w:rPr>
          <w:rFonts w:ascii="宋体" w:eastAsia="宋体" w:hAnsi="宋体" w:hint="eastAsia"/>
          <w:sz w:val="24"/>
          <w:szCs w:val="24"/>
        </w:rPr>
        <w:t>（3）中标人无正当理由不与采购人签订合同的；</w:t>
      </w:r>
    </w:p>
    <w:p w14:paraId="08EF115B" w14:textId="77777777" w:rsidR="00F50A53" w:rsidRPr="007B0999" w:rsidRDefault="00620016">
      <w:pPr>
        <w:snapToGrid w:val="0"/>
        <w:spacing w:line="360" w:lineRule="auto"/>
        <w:ind w:firstLineChars="196" w:firstLine="470"/>
        <w:rPr>
          <w:rFonts w:ascii="宋体" w:eastAsia="宋体" w:hAnsi="宋体"/>
          <w:sz w:val="24"/>
          <w:szCs w:val="24"/>
        </w:rPr>
      </w:pPr>
      <w:r w:rsidRPr="007B0999">
        <w:rPr>
          <w:rFonts w:ascii="宋体" w:eastAsia="宋体" w:hAnsi="宋体" w:hint="eastAsia"/>
          <w:sz w:val="24"/>
          <w:szCs w:val="24"/>
        </w:rPr>
        <w:t>（4）</w:t>
      </w:r>
      <w:r w:rsidRPr="007B0999">
        <w:rPr>
          <w:rFonts w:ascii="宋体" w:eastAsia="宋体" w:hAnsi="宋体" w:hint="eastAsia"/>
          <w:bCs/>
          <w:sz w:val="24"/>
          <w:szCs w:val="24"/>
        </w:rPr>
        <w:t>将中标项目转让给他人或者在响应文件中未说明且未经招标采购单位同意，将中标项目分包给他人的；</w:t>
      </w:r>
    </w:p>
    <w:p w14:paraId="567997B0" w14:textId="77777777" w:rsidR="00F50A53" w:rsidRPr="007B0999" w:rsidRDefault="00620016">
      <w:pPr>
        <w:snapToGrid w:val="0"/>
        <w:spacing w:line="360" w:lineRule="auto"/>
        <w:ind w:firstLineChars="198" w:firstLine="475"/>
        <w:rPr>
          <w:rFonts w:ascii="宋体" w:eastAsia="宋体" w:hAnsi="宋体"/>
          <w:sz w:val="24"/>
          <w:szCs w:val="24"/>
        </w:rPr>
      </w:pPr>
      <w:r w:rsidRPr="007B0999">
        <w:rPr>
          <w:rFonts w:ascii="宋体" w:eastAsia="宋体" w:hAnsi="宋体" w:hint="eastAsia"/>
          <w:sz w:val="24"/>
          <w:szCs w:val="24"/>
        </w:rPr>
        <w:t>（5）其他严重扰乱招投标程序的；</w:t>
      </w:r>
    </w:p>
    <w:p w14:paraId="11BD2DA8" w14:textId="77777777" w:rsidR="00F50A53" w:rsidRPr="007B0999" w:rsidRDefault="00620016">
      <w:pPr>
        <w:snapToGrid w:val="0"/>
        <w:spacing w:line="360" w:lineRule="auto"/>
        <w:jc w:val="left"/>
        <w:rPr>
          <w:rFonts w:ascii="宋体" w:eastAsia="宋体" w:hAnsi="宋体"/>
          <w:b/>
          <w:sz w:val="24"/>
          <w:szCs w:val="24"/>
        </w:rPr>
      </w:pPr>
      <w:r w:rsidRPr="007B0999">
        <w:rPr>
          <w:rFonts w:ascii="宋体" w:eastAsia="宋体" w:hAnsi="宋体" w:hint="eastAsia"/>
          <w:b/>
          <w:sz w:val="24"/>
          <w:szCs w:val="24"/>
        </w:rPr>
        <w:t>（七）串通投标认定</w:t>
      </w:r>
    </w:p>
    <w:p w14:paraId="218D3D08"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有下列情形之一的，视为响应方串通投标，其投标无效：</w:t>
      </w:r>
    </w:p>
    <w:p w14:paraId="426B1BD2"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1、</w:t>
      </w:r>
      <w:proofErr w:type="gramStart"/>
      <w:r w:rsidRPr="007B0999">
        <w:rPr>
          <w:rFonts w:ascii="宋体" w:eastAsia="宋体" w:hAnsi="宋体" w:hint="eastAsia"/>
          <w:bCs/>
          <w:sz w:val="24"/>
          <w:szCs w:val="24"/>
        </w:rPr>
        <w:t>不同响应</w:t>
      </w:r>
      <w:proofErr w:type="gramEnd"/>
      <w:r w:rsidRPr="007B0999">
        <w:rPr>
          <w:rFonts w:ascii="宋体" w:eastAsia="宋体" w:hAnsi="宋体" w:hint="eastAsia"/>
          <w:bCs/>
          <w:sz w:val="24"/>
          <w:szCs w:val="24"/>
        </w:rPr>
        <w:t>方的响应文件由同一单位或者个人编制；</w:t>
      </w:r>
    </w:p>
    <w:p w14:paraId="22171ECF"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2、</w:t>
      </w:r>
      <w:proofErr w:type="gramStart"/>
      <w:r w:rsidRPr="007B0999">
        <w:rPr>
          <w:rFonts w:ascii="宋体" w:eastAsia="宋体" w:hAnsi="宋体" w:hint="eastAsia"/>
          <w:bCs/>
          <w:sz w:val="24"/>
          <w:szCs w:val="24"/>
        </w:rPr>
        <w:t>不同响应</w:t>
      </w:r>
      <w:proofErr w:type="gramEnd"/>
      <w:r w:rsidRPr="007B0999">
        <w:rPr>
          <w:rFonts w:ascii="宋体" w:eastAsia="宋体" w:hAnsi="宋体" w:hint="eastAsia"/>
          <w:bCs/>
          <w:sz w:val="24"/>
          <w:szCs w:val="24"/>
        </w:rPr>
        <w:t>方委托同一单位或者个人办理投标事宜；</w:t>
      </w:r>
    </w:p>
    <w:p w14:paraId="6C05A4AB"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3、</w:t>
      </w:r>
      <w:proofErr w:type="gramStart"/>
      <w:r w:rsidRPr="007B0999">
        <w:rPr>
          <w:rFonts w:ascii="宋体" w:eastAsia="宋体" w:hAnsi="宋体" w:hint="eastAsia"/>
          <w:bCs/>
          <w:sz w:val="24"/>
          <w:szCs w:val="24"/>
        </w:rPr>
        <w:t>不同响应</w:t>
      </w:r>
      <w:proofErr w:type="gramEnd"/>
      <w:r w:rsidRPr="007B0999">
        <w:rPr>
          <w:rFonts w:ascii="宋体" w:eastAsia="宋体" w:hAnsi="宋体" w:hint="eastAsia"/>
          <w:bCs/>
          <w:sz w:val="24"/>
          <w:szCs w:val="24"/>
        </w:rPr>
        <w:t>方的响应文件载明的项目管理成员或者联系人员为同一人；</w:t>
      </w:r>
    </w:p>
    <w:p w14:paraId="2F8B1A2D"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4、</w:t>
      </w:r>
      <w:proofErr w:type="gramStart"/>
      <w:r w:rsidRPr="007B0999">
        <w:rPr>
          <w:rFonts w:ascii="宋体" w:eastAsia="宋体" w:hAnsi="宋体" w:hint="eastAsia"/>
          <w:bCs/>
          <w:sz w:val="24"/>
          <w:szCs w:val="24"/>
        </w:rPr>
        <w:t>不同响应</w:t>
      </w:r>
      <w:proofErr w:type="gramEnd"/>
      <w:r w:rsidRPr="007B0999">
        <w:rPr>
          <w:rFonts w:ascii="宋体" w:eastAsia="宋体" w:hAnsi="宋体" w:hint="eastAsia"/>
          <w:bCs/>
          <w:sz w:val="24"/>
          <w:szCs w:val="24"/>
        </w:rPr>
        <w:t>方的响应文件异常一致或者响应报价呈规律性差异；</w:t>
      </w:r>
    </w:p>
    <w:p w14:paraId="0677F31D"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5、</w:t>
      </w:r>
      <w:proofErr w:type="gramStart"/>
      <w:r w:rsidRPr="007B0999">
        <w:rPr>
          <w:rFonts w:ascii="宋体" w:eastAsia="宋体" w:hAnsi="宋体" w:hint="eastAsia"/>
          <w:bCs/>
          <w:sz w:val="24"/>
          <w:szCs w:val="24"/>
        </w:rPr>
        <w:t>不同响应</w:t>
      </w:r>
      <w:proofErr w:type="gramEnd"/>
      <w:r w:rsidRPr="007B0999">
        <w:rPr>
          <w:rFonts w:ascii="宋体" w:eastAsia="宋体" w:hAnsi="宋体" w:hint="eastAsia"/>
          <w:bCs/>
          <w:sz w:val="24"/>
          <w:szCs w:val="24"/>
        </w:rPr>
        <w:t>方的响应文件相互混装；</w:t>
      </w:r>
    </w:p>
    <w:p w14:paraId="42B64CF1"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6、</w:t>
      </w:r>
      <w:proofErr w:type="gramStart"/>
      <w:r w:rsidRPr="007B0999">
        <w:rPr>
          <w:rFonts w:ascii="宋体" w:eastAsia="宋体" w:hAnsi="宋体" w:hint="eastAsia"/>
          <w:bCs/>
          <w:sz w:val="24"/>
          <w:szCs w:val="24"/>
        </w:rPr>
        <w:t>不同响应</w:t>
      </w:r>
      <w:proofErr w:type="gramEnd"/>
      <w:r w:rsidRPr="007B0999">
        <w:rPr>
          <w:rFonts w:ascii="宋体" w:eastAsia="宋体" w:hAnsi="宋体" w:hint="eastAsia"/>
          <w:bCs/>
          <w:sz w:val="24"/>
          <w:szCs w:val="24"/>
        </w:rPr>
        <w:t>方的投标保证金从同一单位或者个人的账户转出。</w:t>
      </w:r>
    </w:p>
    <w:p w14:paraId="66B2963C" w14:textId="77777777" w:rsidR="00F50A53" w:rsidRPr="007B0999" w:rsidRDefault="00620016">
      <w:pPr>
        <w:snapToGrid w:val="0"/>
        <w:spacing w:line="360" w:lineRule="auto"/>
        <w:jc w:val="left"/>
        <w:rPr>
          <w:rFonts w:ascii="宋体" w:eastAsia="宋体" w:hAnsi="宋体"/>
          <w:b/>
          <w:sz w:val="24"/>
          <w:szCs w:val="24"/>
        </w:rPr>
      </w:pPr>
      <w:r w:rsidRPr="007B0999">
        <w:rPr>
          <w:rFonts w:ascii="宋体" w:eastAsia="宋体" w:hAnsi="宋体" w:hint="eastAsia"/>
          <w:b/>
          <w:sz w:val="24"/>
          <w:szCs w:val="24"/>
        </w:rPr>
        <w:t>（八）投标无效的情形</w:t>
      </w:r>
    </w:p>
    <w:p w14:paraId="6C3A7015"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bCs/>
          <w:sz w:val="24"/>
          <w:szCs w:val="24"/>
        </w:rPr>
        <w:t>在评审时，如发现下列情形之一的，响应文件将被视为无效：</w:t>
      </w:r>
    </w:p>
    <w:p w14:paraId="18EAD23D" w14:textId="77777777" w:rsidR="00F50A53" w:rsidRPr="007B0999" w:rsidRDefault="00620016">
      <w:pPr>
        <w:snapToGrid w:val="0"/>
        <w:spacing w:line="360" w:lineRule="auto"/>
        <w:ind w:firstLineChars="200" w:firstLine="480"/>
        <w:rPr>
          <w:rFonts w:ascii="宋体" w:eastAsia="宋体" w:hAnsi="宋体"/>
          <w:bCs/>
          <w:sz w:val="24"/>
          <w:szCs w:val="24"/>
        </w:rPr>
      </w:pPr>
      <w:r w:rsidRPr="007B0999">
        <w:rPr>
          <w:rFonts w:ascii="宋体" w:eastAsia="宋体" w:hAnsi="宋体" w:hint="eastAsia"/>
          <w:sz w:val="24"/>
          <w:szCs w:val="24"/>
        </w:rPr>
        <w:t>1</w:t>
      </w:r>
      <w:r w:rsidRPr="007B0999">
        <w:rPr>
          <w:rFonts w:ascii="宋体" w:eastAsia="宋体" w:hAnsi="宋体" w:hint="eastAsia"/>
          <w:bCs/>
          <w:sz w:val="24"/>
          <w:szCs w:val="24"/>
        </w:rPr>
        <w:t>、未按规定交纳投标保证金的；</w:t>
      </w:r>
    </w:p>
    <w:p w14:paraId="03902456"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2、响应方未能提供合格的资格文件、投标有效期不足的；</w:t>
      </w:r>
    </w:p>
    <w:p w14:paraId="4BCEB73B"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lastRenderedPageBreak/>
        <w:t>3、响应方被列入失信被执行人、重大税收违法案件当事人名单、政府采购严重违法失信行为记录名单的；</w:t>
      </w:r>
    </w:p>
    <w:p w14:paraId="545830EB"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4、响应文件未按磋商文件要求签署、盖章的；</w:t>
      </w:r>
    </w:p>
    <w:p w14:paraId="56598315"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5、与磋商文件有重大偏离、未满足带“★”号实质性指标的响应文件；</w:t>
      </w:r>
    </w:p>
    <w:p w14:paraId="4306A30E"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6、采购需求中要求提供的产品属于节能清单中政府强制采购节能产品品目的，响应方未提供该清单内产品的；</w:t>
      </w:r>
    </w:p>
    <w:p w14:paraId="70AA3589"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napToGrid w:val="0"/>
          <w:sz w:val="24"/>
          <w:szCs w:val="24"/>
        </w:rPr>
        <w:t>7</w:t>
      </w:r>
      <w:r w:rsidRPr="007B0999">
        <w:rPr>
          <w:rFonts w:ascii="宋体" w:eastAsia="宋体" w:hAnsi="宋体" w:hint="eastAsia"/>
          <w:sz w:val="24"/>
          <w:szCs w:val="24"/>
        </w:rPr>
        <w:t>、响应报价</w:t>
      </w:r>
      <w:proofErr w:type="gramStart"/>
      <w:r w:rsidRPr="007B0999">
        <w:rPr>
          <w:rFonts w:ascii="宋体" w:eastAsia="宋体" w:hAnsi="宋体" w:hint="eastAsia"/>
          <w:sz w:val="24"/>
          <w:szCs w:val="24"/>
        </w:rPr>
        <w:t>超出磋商</w:t>
      </w:r>
      <w:proofErr w:type="gramEnd"/>
      <w:r w:rsidRPr="007B0999">
        <w:rPr>
          <w:rFonts w:ascii="宋体" w:eastAsia="宋体" w:hAnsi="宋体" w:hint="eastAsia"/>
          <w:sz w:val="24"/>
          <w:szCs w:val="24"/>
        </w:rPr>
        <w:t>文件中规定的预算金额或者最高限价的；</w:t>
      </w:r>
    </w:p>
    <w:p w14:paraId="4CD4C6B9"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napToGrid w:val="0"/>
          <w:sz w:val="24"/>
          <w:szCs w:val="24"/>
        </w:rPr>
        <w:t>8、</w:t>
      </w:r>
      <w:proofErr w:type="gramStart"/>
      <w:r w:rsidRPr="007B0999">
        <w:rPr>
          <w:rFonts w:ascii="宋体" w:eastAsia="宋体" w:hAnsi="宋体" w:hint="eastAsia"/>
          <w:sz w:val="24"/>
          <w:szCs w:val="24"/>
        </w:rPr>
        <w:t>标项以</w:t>
      </w:r>
      <w:proofErr w:type="gramEnd"/>
      <w:r w:rsidRPr="007B0999">
        <w:rPr>
          <w:rFonts w:ascii="宋体" w:eastAsia="宋体" w:hAnsi="宋体" w:hint="eastAsia"/>
          <w:sz w:val="24"/>
          <w:szCs w:val="24"/>
        </w:rPr>
        <w:t>赠送方式投标的、对</w:t>
      </w:r>
      <w:proofErr w:type="gramStart"/>
      <w:r w:rsidRPr="007B0999">
        <w:rPr>
          <w:rFonts w:ascii="宋体" w:eastAsia="宋体" w:hAnsi="宋体" w:hint="eastAsia"/>
          <w:sz w:val="24"/>
          <w:szCs w:val="24"/>
        </w:rPr>
        <w:t>一个标项提供</w:t>
      </w:r>
      <w:proofErr w:type="gramEnd"/>
      <w:r w:rsidRPr="007B0999">
        <w:rPr>
          <w:rFonts w:ascii="宋体" w:eastAsia="宋体" w:hAnsi="宋体" w:hint="eastAsia"/>
          <w:sz w:val="24"/>
          <w:szCs w:val="24"/>
        </w:rPr>
        <w:t>两个响应方案或两个报价的；</w:t>
      </w:r>
    </w:p>
    <w:p w14:paraId="19D88E16"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9、磋商小组认为响应方的报价明显低于其他通过符合性审查响应方的报价，有可能影响产品质量或者不能诚信履约，且不能证明其报价合理性的；</w:t>
      </w:r>
    </w:p>
    <w:p w14:paraId="23CFA488"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10、响应方不接受报价文件中修正后的报价的；</w:t>
      </w:r>
    </w:p>
    <w:p w14:paraId="6FE7B445"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11、未按磋商文件要求报价的；</w:t>
      </w:r>
    </w:p>
    <w:p w14:paraId="26FBA41E"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12、响应文件含有采购人不能接受的附加条件的；</w:t>
      </w:r>
    </w:p>
    <w:p w14:paraId="1ED3DFDA"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13、响应方被视为串通投标的；</w:t>
      </w:r>
    </w:p>
    <w:p w14:paraId="413F7694"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14、不符合法律、法规和本磋商文件规定的其他实质性要求的。</w:t>
      </w:r>
    </w:p>
    <w:p w14:paraId="3AB4D113" w14:textId="77777777" w:rsidR="00F50A53" w:rsidRPr="007B0999" w:rsidRDefault="00620016">
      <w:pPr>
        <w:pStyle w:val="af8"/>
        <w:snapToGrid w:val="0"/>
        <w:spacing w:before="120" w:after="120" w:line="360" w:lineRule="auto"/>
        <w:rPr>
          <w:rFonts w:hAnsi="宋体"/>
          <w:sz w:val="24"/>
          <w:szCs w:val="24"/>
        </w:rPr>
      </w:pPr>
      <w:r w:rsidRPr="007B0999">
        <w:rPr>
          <w:rFonts w:hAnsi="宋体" w:hint="eastAsia"/>
          <w:b/>
          <w:sz w:val="24"/>
          <w:szCs w:val="24"/>
        </w:rPr>
        <w:t>（九）错误修正</w:t>
      </w:r>
    </w:p>
    <w:p w14:paraId="45C5A06A" w14:textId="77777777" w:rsidR="00F50A53" w:rsidRPr="007B0999" w:rsidRDefault="00620016">
      <w:pPr>
        <w:snapToGrid w:val="0"/>
        <w:spacing w:line="360" w:lineRule="auto"/>
        <w:ind w:firstLineChars="200" w:firstLine="456"/>
        <w:rPr>
          <w:rFonts w:ascii="宋体" w:eastAsia="宋体" w:hAnsi="宋体"/>
          <w:spacing w:val="-6"/>
          <w:sz w:val="24"/>
          <w:szCs w:val="24"/>
        </w:rPr>
      </w:pPr>
      <w:r w:rsidRPr="007B0999">
        <w:rPr>
          <w:rFonts w:ascii="宋体" w:eastAsia="宋体" w:hAnsi="宋体" w:hint="eastAsia"/>
          <w:spacing w:val="-6"/>
          <w:sz w:val="24"/>
          <w:szCs w:val="24"/>
        </w:rPr>
        <w:t>响应文件报价出现前后不一致的，除磋商文件另有规定外，按照下列规定修正：</w:t>
      </w:r>
    </w:p>
    <w:p w14:paraId="49A7EC88"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1、响应文件中报价明细表内容与响应文件中相应内容不一致的，以报价明细表为准；</w:t>
      </w:r>
    </w:p>
    <w:p w14:paraId="4A29F812"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2、大写金额和小写金额不一致的，以大写金额为准；</w:t>
      </w:r>
    </w:p>
    <w:p w14:paraId="471E9C23"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3、单价金额小数点或者百分比有明显错位的，以报价明细表的总价为准，并修改单价；</w:t>
      </w:r>
    </w:p>
    <w:p w14:paraId="7C58BD22"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4、总价金额与按单价汇总金额不一致的，以单价金额计算结果为准。</w:t>
      </w:r>
    </w:p>
    <w:p w14:paraId="735CBA0F"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同时出现两种以上不一致的，按照前款规定的顺序修正。修正后的报价按照经响应方加盖公章，或者由法定代表人或其授权的代表签字确认后产生约束力，响应方不确认的，其投标无效。</w:t>
      </w:r>
    </w:p>
    <w:p w14:paraId="475AC344" w14:textId="77777777" w:rsidR="00F50A53" w:rsidRPr="007B0999" w:rsidRDefault="00620016">
      <w:pPr>
        <w:pStyle w:val="af8"/>
        <w:snapToGrid w:val="0"/>
        <w:spacing w:beforeLines="100" w:before="240" w:afterLines="100" w:after="240" w:line="360" w:lineRule="auto"/>
        <w:jc w:val="center"/>
        <w:rPr>
          <w:rFonts w:hAnsi="宋体"/>
          <w:b/>
          <w:sz w:val="24"/>
          <w:szCs w:val="24"/>
        </w:rPr>
      </w:pPr>
      <w:r w:rsidRPr="007B0999">
        <w:rPr>
          <w:rFonts w:hAnsi="宋体" w:hint="eastAsia"/>
          <w:b/>
          <w:sz w:val="24"/>
          <w:szCs w:val="24"/>
        </w:rPr>
        <w:t>三、组织开、评标程序及磋商小组的评审程序</w:t>
      </w:r>
    </w:p>
    <w:p w14:paraId="0001DE40" w14:textId="77777777" w:rsidR="00F50A53" w:rsidRPr="007B0999" w:rsidRDefault="00620016">
      <w:pPr>
        <w:pStyle w:val="af8"/>
        <w:snapToGrid w:val="0"/>
        <w:spacing w:before="120" w:after="120" w:line="460" w:lineRule="exact"/>
        <w:rPr>
          <w:rFonts w:hAnsi="宋体"/>
          <w:b/>
          <w:sz w:val="24"/>
          <w:szCs w:val="24"/>
        </w:rPr>
      </w:pPr>
      <w:r w:rsidRPr="007B0999">
        <w:rPr>
          <w:rFonts w:hAnsi="宋体" w:hint="eastAsia"/>
          <w:b/>
          <w:sz w:val="24"/>
          <w:szCs w:val="24"/>
        </w:rPr>
        <w:t>（一）组建磋商小组</w:t>
      </w:r>
    </w:p>
    <w:p w14:paraId="62B7E8DB" w14:textId="77777777" w:rsidR="00F50A53" w:rsidRPr="007B0999" w:rsidRDefault="00620016">
      <w:pPr>
        <w:snapToGrid w:val="0"/>
        <w:spacing w:line="460" w:lineRule="exact"/>
        <w:ind w:firstLineChars="196" w:firstLine="470"/>
        <w:rPr>
          <w:rFonts w:ascii="宋体" w:eastAsia="宋体" w:hAnsi="宋体"/>
          <w:sz w:val="24"/>
          <w:szCs w:val="24"/>
        </w:rPr>
      </w:pPr>
      <w:r w:rsidRPr="007B0999">
        <w:rPr>
          <w:rFonts w:ascii="宋体" w:eastAsia="宋体" w:hAnsi="宋体" w:hint="eastAsia"/>
          <w:sz w:val="24"/>
          <w:szCs w:val="24"/>
        </w:rPr>
        <w:lastRenderedPageBreak/>
        <w:t>磋商小组成员由代理机构按《中华人民共和国政府采购法》相关要求，从政府采购评审专家库内相关专业的专家名单中随机抽取。</w:t>
      </w:r>
    </w:p>
    <w:p w14:paraId="446D0ED3" w14:textId="77777777" w:rsidR="00F50A53" w:rsidRPr="007B0999" w:rsidRDefault="00620016">
      <w:pPr>
        <w:snapToGrid w:val="0"/>
        <w:spacing w:line="460" w:lineRule="exact"/>
        <w:ind w:firstLineChars="196" w:firstLine="470"/>
        <w:rPr>
          <w:rFonts w:ascii="宋体" w:eastAsia="宋体" w:hAnsi="宋体" w:cs="Arial"/>
          <w:kern w:val="0"/>
          <w:sz w:val="24"/>
          <w:szCs w:val="24"/>
        </w:rPr>
      </w:pPr>
      <w:r w:rsidRPr="007B0999">
        <w:rPr>
          <w:rFonts w:ascii="宋体" w:eastAsia="宋体" w:hAnsi="宋体" w:cs="Arial"/>
          <w:kern w:val="0"/>
          <w:sz w:val="24"/>
          <w:szCs w:val="24"/>
        </w:rPr>
        <w:t>竞争性</w:t>
      </w:r>
      <w:r w:rsidRPr="007B0999">
        <w:rPr>
          <w:rFonts w:ascii="宋体" w:eastAsia="宋体" w:hAnsi="宋体" w:cs="Arial" w:hint="eastAsia"/>
          <w:kern w:val="0"/>
          <w:sz w:val="24"/>
          <w:szCs w:val="24"/>
        </w:rPr>
        <w:t>磋商</w:t>
      </w:r>
      <w:r w:rsidRPr="007B0999">
        <w:rPr>
          <w:rFonts w:ascii="宋体" w:eastAsia="宋体" w:hAnsi="宋体" w:cs="Arial"/>
          <w:kern w:val="0"/>
          <w:sz w:val="24"/>
          <w:szCs w:val="24"/>
        </w:rPr>
        <w:t>小组由采购人代表和评审专家共3人以上单数组成，其中评审专家人数不得少于竞争性</w:t>
      </w:r>
      <w:r w:rsidRPr="007B0999">
        <w:rPr>
          <w:rFonts w:ascii="宋体" w:eastAsia="宋体" w:hAnsi="宋体" w:cs="Arial" w:hint="eastAsia"/>
          <w:kern w:val="0"/>
          <w:sz w:val="24"/>
          <w:szCs w:val="24"/>
        </w:rPr>
        <w:t>磋商</w:t>
      </w:r>
      <w:r w:rsidRPr="007B0999">
        <w:rPr>
          <w:rFonts w:ascii="宋体" w:eastAsia="宋体" w:hAnsi="宋体" w:cs="Arial"/>
          <w:kern w:val="0"/>
          <w:sz w:val="24"/>
          <w:szCs w:val="24"/>
        </w:rPr>
        <w:t>小组成员总数的2/3。采购人不得以评审专家身份参加本部门或本单位采购项目的评审。</w:t>
      </w:r>
    </w:p>
    <w:p w14:paraId="26DE8042" w14:textId="77777777" w:rsidR="00F50A53" w:rsidRPr="007B0999" w:rsidRDefault="00620016">
      <w:pPr>
        <w:snapToGrid w:val="0"/>
        <w:spacing w:line="460" w:lineRule="exact"/>
        <w:ind w:firstLineChars="196" w:firstLine="470"/>
        <w:rPr>
          <w:rFonts w:ascii="宋体" w:eastAsia="宋体" w:hAnsi="宋体"/>
          <w:sz w:val="24"/>
          <w:szCs w:val="24"/>
        </w:rPr>
      </w:pPr>
      <w:r w:rsidRPr="007B0999">
        <w:rPr>
          <w:rFonts w:ascii="宋体" w:eastAsia="宋体" w:hAnsi="宋体" w:hint="eastAsia"/>
          <w:sz w:val="24"/>
          <w:szCs w:val="24"/>
        </w:rPr>
        <w:t>达到公开招标数额标准的货物或者服务采购项目，或者达到招标规模标准的政府采购工程，磋商小组成员应当由5人（含）以上单数组成。</w:t>
      </w:r>
    </w:p>
    <w:p w14:paraId="40EB2204" w14:textId="77777777" w:rsidR="00F50A53" w:rsidRPr="007B0999" w:rsidRDefault="00620016">
      <w:pPr>
        <w:pStyle w:val="af8"/>
        <w:snapToGrid w:val="0"/>
        <w:spacing w:line="460" w:lineRule="exact"/>
        <w:rPr>
          <w:rFonts w:hAnsi="宋体"/>
          <w:b/>
          <w:sz w:val="24"/>
          <w:szCs w:val="24"/>
        </w:rPr>
      </w:pPr>
      <w:r w:rsidRPr="007B0999">
        <w:rPr>
          <w:rFonts w:hAnsi="宋体" w:hint="eastAsia"/>
          <w:b/>
          <w:sz w:val="24"/>
          <w:szCs w:val="24"/>
        </w:rPr>
        <w:t>（二）组织开标程序</w:t>
      </w:r>
    </w:p>
    <w:p w14:paraId="1784DC95" w14:textId="77777777" w:rsidR="00F50A53" w:rsidRPr="007B0999" w:rsidRDefault="00620016">
      <w:pPr>
        <w:pStyle w:val="af8"/>
        <w:snapToGrid w:val="0"/>
        <w:spacing w:line="460" w:lineRule="exact"/>
        <w:ind w:firstLineChars="196" w:firstLine="470"/>
        <w:rPr>
          <w:rFonts w:hAnsi="宋体"/>
          <w:bCs/>
          <w:spacing w:val="-11"/>
          <w:sz w:val="24"/>
          <w:szCs w:val="24"/>
        </w:rPr>
      </w:pPr>
      <w:r w:rsidRPr="007B0999">
        <w:rPr>
          <w:rFonts w:hAnsi="宋体" w:hint="eastAsia"/>
          <w:bCs/>
          <w:sz w:val="24"/>
          <w:szCs w:val="24"/>
        </w:rPr>
        <w:t>代理机构将按照竞争性磋商</w:t>
      </w:r>
      <w:r w:rsidRPr="007B0999">
        <w:rPr>
          <w:rFonts w:hAnsi="宋体"/>
          <w:bCs/>
          <w:sz w:val="24"/>
          <w:szCs w:val="24"/>
        </w:rPr>
        <w:t>文件规定的时间、地点和程序组织开标</w:t>
      </w:r>
      <w:r w:rsidRPr="007B0999">
        <w:rPr>
          <w:rFonts w:hAnsi="宋体" w:hint="eastAsia"/>
          <w:bCs/>
          <w:sz w:val="24"/>
          <w:szCs w:val="24"/>
        </w:rPr>
        <w:t>，各授权</w:t>
      </w:r>
      <w:r w:rsidRPr="007B0999">
        <w:rPr>
          <w:rFonts w:hAnsi="宋体" w:hint="eastAsia"/>
          <w:bCs/>
          <w:spacing w:val="-11"/>
          <w:sz w:val="24"/>
          <w:szCs w:val="24"/>
        </w:rPr>
        <w:t>供应商代表及相关人员应参加开标会并接受核验、签到，无关人员不得进入开标现场。</w:t>
      </w:r>
    </w:p>
    <w:p w14:paraId="5F0EED89"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1、开标会由代理机构主持，</w:t>
      </w:r>
      <w:r w:rsidRPr="007B0999">
        <w:rPr>
          <w:rFonts w:hAnsi="宋体"/>
          <w:bCs/>
          <w:sz w:val="24"/>
          <w:szCs w:val="24"/>
        </w:rPr>
        <w:t>主持人介绍开标现场的人员情况，宣读递交竞争性</w:t>
      </w:r>
      <w:r w:rsidRPr="007B0999">
        <w:rPr>
          <w:rFonts w:hAnsi="宋体" w:hint="eastAsia"/>
          <w:bCs/>
          <w:sz w:val="24"/>
          <w:szCs w:val="24"/>
        </w:rPr>
        <w:t>磋商</w:t>
      </w:r>
      <w:r w:rsidRPr="007B0999">
        <w:rPr>
          <w:rFonts w:hAnsi="宋体"/>
          <w:bCs/>
          <w:sz w:val="24"/>
          <w:szCs w:val="24"/>
        </w:rPr>
        <w:t>响应文件的供应商名单、开标纪律、应当回避的情形等注意事项。</w:t>
      </w:r>
    </w:p>
    <w:p w14:paraId="5ABB7D74"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2、</w:t>
      </w:r>
      <w:r w:rsidRPr="007B0999">
        <w:rPr>
          <w:rFonts w:hAnsi="宋体"/>
          <w:bCs/>
          <w:sz w:val="24"/>
          <w:szCs w:val="24"/>
        </w:rPr>
        <w:t>对供应商保证金缴纳情况进行查验、核实</w:t>
      </w:r>
      <w:r w:rsidRPr="007B0999">
        <w:rPr>
          <w:rFonts w:hAnsi="宋体" w:hint="eastAsia"/>
          <w:bCs/>
          <w:sz w:val="24"/>
          <w:szCs w:val="24"/>
        </w:rPr>
        <w:t>；</w:t>
      </w:r>
    </w:p>
    <w:p w14:paraId="65C8BF6D"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3、</w:t>
      </w:r>
      <w:r w:rsidRPr="007B0999">
        <w:rPr>
          <w:rFonts w:hAnsi="宋体"/>
          <w:bCs/>
          <w:sz w:val="24"/>
          <w:szCs w:val="24"/>
        </w:rPr>
        <w:t>当众拆封、清点</w:t>
      </w:r>
      <w:r w:rsidRPr="007B0999">
        <w:rPr>
          <w:rFonts w:hAnsi="宋体" w:hint="eastAsia"/>
          <w:bCs/>
          <w:sz w:val="24"/>
          <w:szCs w:val="24"/>
        </w:rPr>
        <w:t>竞争性磋商响应文件</w:t>
      </w:r>
      <w:r w:rsidRPr="007B0999">
        <w:rPr>
          <w:rFonts w:hAnsi="宋体"/>
          <w:bCs/>
          <w:sz w:val="24"/>
          <w:szCs w:val="24"/>
        </w:rPr>
        <w:t>（包括正本、副本）数量，将拆封后的</w:t>
      </w:r>
      <w:r w:rsidRPr="007B0999">
        <w:rPr>
          <w:rFonts w:hAnsi="宋体" w:hint="eastAsia"/>
          <w:bCs/>
          <w:sz w:val="24"/>
          <w:szCs w:val="24"/>
        </w:rPr>
        <w:t>资信及</w:t>
      </w:r>
      <w:r w:rsidRPr="007B0999">
        <w:rPr>
          <w:rFonts w:hAnsi="宋体"/>
          <w:bCs/>
          <w:sz w:val="24"/>
          <w:szCs w:val="24"/>
        </w:rPr>
        <w:t>商务</w:t>
      </w:r>
      <w:r w:rsidRPr="007B0999">
        <w:rPr>
          <w:rFonts w:hAnsi="宋体" w:hint="eastAsia"/>
          <w:bCs/>
          <w:sz w:val="24"/>
          <w:szCs w:val="24"/>
        </w:rPr>
        <w:t>、</w:t>
      </w:r>
      <w:r w:rsidRPr="007B0999">
        <w:rPr>
          <w:rFonts w:hAnsi="宋体"/>
          <w:bCs/>
          <w:sz w:val="24"/>
          <w:szCs w:val="24"/>
        </w:rPr>
        <w:t>技术文件由现场工作人员护送至指定的评审地点。对不符合装订要求的</w:t>
      </w:r>
      <w:r w:rsidRPr="007B0999">
        <w:rPr>
          <w:rFonts w:hAnsi="宋体" w:hint="eastAsia"/>
          <w:bCs/>
          <w:sz w:val="24"/>
          <w:szCs w:val="24"/>
        </w:rPr>
        <w:t>响应</w:t>
      </w:r>
      <w:r w:rsidRPr="007B0999">
        <w:rPr>
          <w:rFonts w:hAnsi="宋体"/>
          <w:bCs/>
          <w:sz w:val="24"/>
          <w:szCs w:val="24"/>
        </w:rPr>
        <w:t>文件由现场工作人员退还供应商代表。</w:t>
      </w:r>
    </w:p>
    <w:p w14:paraId="6164B534"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4、</w:t>
      </w:r>
      <w:r w:rsidRPr="007B0999">
        <w:rPr>
          <w:rFonts w:hAnsi="宋体" w:hint="eastAsia"/>
          <w:sz w:val="24"/>
          <w:szCs w:val="24"/>
        </w:rPr>
        <w:t>磋商小组对所提交的磋商响应文件审查结束后，主持人宣布</w:t>
      </w:r>
      <w:proofErr w:type="gramStart"/>
      <w:r w:rsidRPr="007B0999">
        <w:rPr>
          <w:rFonts w:hAnsi="宋体" w:hint="eastAsia"/>
          <w:sz w:val="24"/>
          <w:szCs w:val="24"/>
        </w:rPr>
        <w:t>无效磋商</w:t>
      </w:r>
      <w:proofErr w:type="gramEnd"/>
      <w:r w:rsidRPr="007B0999">
        <w:rPr>
          <w:rFonts w:hAnsi="宋体" w:hint="eastAsia"/>
          <w:sz w:val="24"/>
          <w:szCs w:val="24"/>
        </w:rPr>
        <w:t>响应方名称及理由</w:t>
      </w:r>
      <w:r w:rsidRPr="007B0999">
        <w:rPr>
          <w:rFonts w:hAnsi="宋体" w:hint="eastAsia"/>
          <w:bCs/>
          <w:sz w:val="24"/>
          <w:szCs w:val="24"/>
        </w:rPr>
        <w:t>。</w:t>
      </w:r>
    </w:p>
    <w:p w14:paraId="6F886859"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5、磋商</w:t>
      </w:r>
      <w:r w:rsidRPr="007B0999">
        <w:rPr>
          <w:rFonts w:hAnsi="宋体"/>
          <w:bCs/>
          <w:sz w:val="24"/>
          <w:szCs w:val="24"/>
        </w:rPr>
        <w:t>结束后，主持人公布</w:t>
      </w:r>
      <w:r w:rsidRPr="007B0999">
        <w:rPr>
          <w:rFonts w:hAnsi="宋体" w:hint="eastAsia"/>
          <w:sz w:val="24"/>
          <w:szCs w:val="24"/>
        </w:rPr>
        <w:t>有效磋商响应方的评分结果、</w:t>
      </w:r>
      <w:r w:rsidRPr="007B0999">
        <w:rPr>
          <w:rFonts w:hAnsi="宋体" w:hint="eastAsia"/>
          <w:bCs/>
          <w:sz w:val="24"/>
          <w:szCs w:val="24"/>
        </w:rPr>
        <w:t>成交</w:t>
      </w:r>
      <w:r w:rsidRPr="007B0999">
        <w:rPr>
          <w:rFonts w:hAnsi="宋体"/>
          <w:bCs/>
          <w:sz w:val="24"/>
          <w:szCs w:val="24"/>
        </w:rPr>
        <w:t>候选供应商名单</w:t>
      </w:r>
      <w:r w:rsidRPr="007B0999">
        <w:rPr>
          <w:rFonts w:hAnsi="宋体" w:hint="eastAsia"/>
          <w:bCs/>
          <w:sz w:val="24"/>
          <w:szCs w:val="24"/>
        </w:rPr>
        <w:t>和最终报价</w:t>
      </w:r>
      <w:r w:rsidRPr="007B0999">
        <w:rPr>
          <w:rFonts w:hAnsi="宋体"/>
          <w:bCs/>
          <w:sz w:val="24"/>
          <w:szCs w:val="24"/>
        </w:rPr>
        <w:t>，及采购人最终确定成交供应商名单的时间和公告方式等。</w:t>
      </w:r>
    </w:p>
    <w:p w14:paraId="5F182414" w14:textId="77777777" w:rsidR="00F50A53" w:rsidRPr="007B0999" w:rsidRDefault="00620016">
      <w:pPr>
        <w:pStyle w:val="af8"/>
        <w:snapToGrid w:val="0"/>
        <w:spacing w:line="460" w:lineRule="exact"/>
        <w:rPr>
          <w:rFonts w:hAnsi="宋体"/>
          <w:b/>
          <w:sz w:val="24"/>
          <w:szCs w:val="24"/>
        </w:rPr>
      </w:pPr>
      <w:r w:rsidRPr="007B0999">
        <w:rPr>
          <w:rFonts w:hAnsi="宋体" w:hint="eastAsia"/>
          <w:b/>
          <w:sz w:val="24"/>
          <w:szCs w:val="24"/>
        </w:rPr>
        <w:t>（三）组织磋商程序</w:t>
      </w:r>
    </w:p>
    <w:p w14:paraId="3C2CF5F2"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bCs/>
          <w:sz w:val="24"/>
          <w:szCs w:val="24"/>
        </w:rPr>
        <w:t>代理机构</w:t>
      </w:r>
      <w:r w:rsidRPr="007B0999">
        <w:rPr>
          <w:rFonts w:hAnsi="宋体" w:hint="eastAsia"/>
          <w:bCs/>
          <w:sz w:val="24"/>
          <w:szCs w:val="24"/>
        </w:rPr>
        <w:t>将按照</w:t>
      </w:r>
      <w:r w:rsidRPr="007B0999">
        <w:rPr>
          <w:rFonts w:hAnsi="宋体"/>
          <w:bCs/>
          <w:sz w:val="24"/>
          <w:szCs w:val="24"/>
        </w:rPr>
        <w:t>竞争性磋商文件规定的时间、地点和程序组织</w:t>
      </w:r>
      <w:r w:rsidRPr="007B0999">
        <w:rPr>
          <w:rFonts w:hAnsi="宋体" w:hint="eastAsia"/>
          <w:bCs/>
          <w:sz w:val="24"/>
          <w:szCs w:val="24"/>
        </w:rPr>
        <w:t>磋商，各磋商专家及相关人员应参加磋商活动并接受核验、签到，无关人员不得</w:t>
      </w:r>
      <w:proofErr w:type="gramStart"/>
      <w:r w:rsidRPr="007B0999">
        <w:rPr>
          <w:rFonts w:hAnsi="宋体" w:hint="eastAsia"/>
          <w:bCs/>
          <w:sz w:val="24"/>
          <w:szCs w:val="24"/>
        </w:rPr>
        <w:t>进入磋商</w:t>
      </w:r>
      <w:proofErr w:type="gramEnd"/>
      <w:r w:rsidRPr="007B0999">
        <w:rPr>
          <w:rFonts w:hAnsi="宋体" w:hint="eastAsia"/>
          <w:bCs/>
          <w:sz w:val="24"/>
          <w:szCs w:val="24"/>
        </w:rPr>
        <w:t>现场。</w:t>
      </w:r>
    </w:p>
    <w:p w14:paraId="23E42739"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1、</w:t>
      </w:r>
      <w:r w:rsidRPr="007B0999">
        <w:rPr>
          <w:rFonts w:hAnsi="宋体"/>
          <w:bCs/>
          <w:sz w:val="24"/>
          <w:szCs w:val="24"/>
        </w:rPr>
        <w:t>核验</w:t>
      </w:r>
      <w:proofErr w:type="gramStart"/>
      <w:r w:rsidRPr="007B0999">
        <w:rPr>
          <w:rFonts w:hAnsi="宋体"/>
          <w:bCs/>
          <w:sz w:val="24"/>
          <w:szCs w:val="24"/>
        </w:rPr>
        <w:t>出席磋商</w:t>
      </w:r>
      <w:proofErr w:type="gramEnd"/>
      <w:r w:rsidRPr="007B0999">
        <w:rPr>
          <w:rFonts w:hAnsi="宋体"/>
          <w:bCs/>
          <w:sz w:val="24"/>
          <w:szCs w:val="24"/>
        </w:rPr>
        <w:t>活动现场的磋商小组各成员和相关监督人员身份，并要求其分别登记、签到，按规定统一收缴、保存其通讯工具，无关人员一律拒绝其</w:t>
      </w:r>
      <w:proofErr w:type="gramStart"/>
      <w:r w:rsidRPr="007B0999">
        <w:rPr>
          <w:rFonts w:hAnsi="宋体"/>
          <w:bCs/>
          <w:sz w:val="24"/>
          <w:szCs w:val="24"/>
        </w:rPr>
        <w:t>进入磋商</w:t>
      </w:r>
      <w:proofErr w:type="gramEnd"/>
      <w:r w:rsidRPr="007B0999">
        <w:rPr>
          <w:rFonts w:hAnsi="宋体"/>
          <w:bCs/>
          <w:sz w:val="24"/>
          <w:szCs w:val="24"/>
        </w:rPr>
        <w:t>现场。</w:t>
      </w:r>
    </w:p>
    <w:p w14:paraId="02C1752D"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2、</w:t>
      </w:r>
      <w:r w:rsidRPr="007B0999">
        <w:rPr>
          <w:rFonts w:hAnsi="宋体"/>
          <w:bCs/>
          <w:sz w:val="24"/>
          <w:szCs w:val="24"/>
        </w:rPr>
        <w:t>介绍磋商现场的人员情况，</w:t>
      </w:r>
      <w:proofErr w:type="gramStart"/>
      <w:r w:rsidRPr="007B0999">
        <w:rPr>
          <w:rFonts w:hAnsi="宋体"/>
          <w:bCs/>
          <w:sz w:val="24"/>
          <w:szCs w:val="24"/>
        </w:rPr>
        <w:t>宣布磋商</w:t>
      </w:r>
      <w:proofErr w:type="gramEnd"/>
      <w:r w:rsidRPr="007B0999">
        <w:rPr>
          <w:rFonts w:hAnsi="宋体"/>
          <w:bCs/>
          <w:sz w:val="24"/>
          <w:szCs w:val="24"/>
        </w:rPr>
        <w:t>工作纪律，</w:t>
      </w:r>
      <w:proofErr w:type="gramStart"/>
      <w:r w:rsidRPr="007B0999">
        <w:rPr>
          <w:rFonts w:hAnsi="宋体"/>
          <w:bCs/>
          <w:sz w:val="24"/>
          <w:szCs w:val="24"/>
        </w:rPr>
        <w:t>告知磋商</w:t>
      </w:r>
      <w:proofErr w:type="gramEnd"/>
      <w:r w:rsidRPr="007B0999">
        <w:rPr>
          <w:rFonts w:hAnsi="宋体"/>
          <w:bCs/>
          <w:sz w:val="24"/>
          <w:szCs w:val="24"/>
        </w:rPr>
        <w:t>人员应当回避情形；组织推选磋商小组组长。</w:t>
      </w:r>
    </w:p>
    <w:p w14:paraId="52B8ED0E"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3、宣读</w:t>
      </w:r>
      <w:r w:rsidRPr="007B0999">
        <w:rPr>
          <w:rFonts w:hAnsi="宋体"/>
          <w:bCs/>
          <w:sz w:val="24"/>
          <w:szCs w:val="24"/>
        </w:rPr>
        <w:t>提交</w:t>
      </w:r>
      <w:r w:rsidRPr="007B0999">
        <w:rPr>
          <w:rFonts w:hAnsi="宋体" w:hint="eastAsia"/>
          <w:bCs/>
          <w:sz w:val="24"/>
          <w:szCs w:val="24"/>
        </w:rPr>
        <w:t>竞争性磋商响应文件</w:t>
      </w:r>
      <w:r w:rsidRPr="007B0999">
        <w:rPr>
          <w:rFonts w:hAnsi="宋体"/>
          <w:bCs/>
          <w:sz w:val="24"/>
          <w:szCs w:val="24"/>
        </w:rPr>
        <w:t>的供应商名单，组织磋商小组各位成员签订《政府采购评审人员廉洁自律承诺书》。</w:t>
      </w:r>
    </w:p>
    <w:p w14:paraId="1B6B044A"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lastRenderedPageBreak/>
        <w:t>4、</w:t>
      </w:r>
      <w:r w:rsidRPr="007B0999">
        <w:rPr>
          <w:rFonts w:hAnsi="宋体"/>
          <w:bCs/>
          <w:sz w:val="24"/>
          <w:szCs w:val="24"/>
        </w:rPr>
        <w:t>根据需要简要介绍竞争性磋商文件（含补充文件）制定及质疑答复情况、按书面陈述项目基本情况及磋商工作需注意事项等，让磋商专家尽快知悉和了解所磋商项目的采购需求、</w:t>
      </w:r>
      <w:r w:rsidRPr="007B0999">
        <w:rPr>
          <w:rFonts w:hAnsi="宋体" w:hint="eastAsia"/>
          <w:bCs/>
          <w:sz w:val="24"/>
          <w:szCs w:val="24"/>
        </w:rPr>
        <w:t>评审</w:t>
      </w:r>
      <w:r w:rsidRPr="007B0999">
        <w:rPr>
          <w:rFonts w:hAnsi="宋体"/>
          <w:bCs/>
          <w:sz w:val="24"/>
          <w:szCs w:val="24"/>
        </w:rPr>
        <w:t>依据、</w:t>
      </w:r>
      <w:r w:rsidRPr="007B0999">
        <w:rPr>
          <w:rFonts w:hAnsi="宋体" w:hint="eastAsia"/>
          <w:bCs/>
          <w:sz w:val="24"/>
          <w:szCs w:val="24"/>
        </w:rPr>
        <w:t>评审</w:t>
      </w:r>
      <w:r w:rsidRPr="007B0999">
        <w:rPr>
          <w:rFonts w:hAnsi="宋体"/>
          <w:bCs/>
          <w:sz w:val="24"/>
          <w:szCs w:val="24"/>
        </w:rPr>
        <w:t>标准</w:t>
      </w:r>
      <w:r w:rsidRPr="007B0999">
        <w:rPr>
          <w:rFonts w:hAnsi="宋体" w:hint="eastAsia"/>
          <w:bCs/>
          <w:sz w:val="24"/>
          <w:szCs w:val="24"/>
        </w:rPr>
        <w:t>、</w:t>
      </w:r>
      <w:r w:rsidRPr="007B0999">
        <w:rPr>
          <w:rFonts w:hAnsi="宋体"/>
          <w:bCs/>
          <w:sz w:val="24"/>
          <w:szCs w:val="24"/>
        </w:rPr>
        <w:t>工作程序等；提醒磋商小组对磋商项目应</w:t>
      </w:r>
      <w:proofErr w:type="gramStart"/>
      <w:r w:rsidRPr="007B0999">
        <w:rPr>
          <w:rFonts w:hAnsi="宋体" w:hint="eastAsia"/>
          <w:bCs/>
          <w:sz w:val="24"/>
          <w:szCs w:val="24"/>
        </w:rPr>
        <w:t>确定磋商</w:t>
      </w:r>
      <w:proofErr w:type="gramEnd"/>
      <w:r w:rsidRPr="007B0999">
        <w:rPr>
          <w:rFonts w:hAnsi="宋体" w:hint="eastAsia"/>
          <w:bCs/>
          <w:sz w:val="24"/>
          <w:szCs w:val="24"/>
        </w:rPr>
        <w:t>方法</w:t>
      </w:r>
      <w:r w:rsidRPr="007B0999">
        <w:rPr>
          <w:rFonts w:hAnsi="宋体"/>
          <w:bCs/>
          <w:sz w:val="24"/>
          <w:szCs w:val="24"/>
        </w:rPr>
        <w:t>和</w:t>
      </w:r>
      <w:r w:rsidRPr="007B0999">
        <w:rPr>
          <w:rFonts w:hAnsi="宋体" w:hint="eastAsia"/>
          <w:bCs/>
          <w:sz w:val="24"/>
          <w:szCs w:val="24"/>
        </w:rPr>
        <w:t>轮次，</w:t>
      </w:r>
      <w:r w:rsidRPr="007B0999">
        <w:rPr>
          <w:rFonts w:hAnsi="宋体"/>
          <w:bCs/>
          <w:sz w:val="24"/>
          <w:szCs w:val="24"/>
        </w:rPr>
        <w:t>对客观</w:t>
      </w:r>
      <w:r w:rsidRPr="007B0999">
        <w:rPr>
          <w:rFonts w:hAnsi="宋体" w:hint="eastAsia"/>
          <w:bCs/>
          <w:sz w:val="24"/>
          <w:szCs w:val="24"/>
        </w:rPr>
        <w:t>评审</w:t>
      </w:r>
      <w:r w:rsidRPr="007B0999">
        <w:rPr>
          <w:rFonts w:hAnsi="宋体"/>
          <w:bCs/>
          <w:sz w:val="24"/>
          <w:szCs w:val="24"/>
        </w:rPr>
        <w:t>项目应统一</w:t>
      </w:r>
      <w:r w:rsidRPr="007B0999">
        <w:rPr>
          <w:rFonts w:hAnsi="宋体" w:hint="eastAsia"/>
          <w:bCs/>
          <w:sz w:val="24"/>
          <w:szCs w:val="24"/>
        </w:rPr>
        <w:t>评审</w:t>
      </w:r>
      <w:r w:rsidRPr="007B0999">
        <w:rPr>
          <w:rFonts w:hAnsi="宋体"/>
          <w:bCs/>
          <w:sz w:val="24"/>
          <w:szCs w:val="24"/>
        </w:rPr>
        <w:t>依据和</w:t>
      </w:r>
      <w:r w:rsidRPr="007B0999">
        <w:rPr>
          <w:rFonts w:hAnsi="宋体" w:hint="eastAsia"/>
          <w:bCs/>
          <w:sz w:val="24"/>
          <w:szCs w:val="24"/>
        </w:rPr>
        <w:t>评审</w:t>
      </w:r>
      <w:r w:rsidRPr="007B0999">
        <w:rPr>
          <w:rFonts w:hAnsi="宋体"/>
          <w:bCs/>
          <w:sz w:val="24"/>
          <w:szCs w:val="24"/>
        </w:rPr>
        <w:t>标准，对主观</w:t>
      </w:r>
      <w:r w:rsidRPr="007B0999">
        <w:rPr>
          <w:rFonts w:hAnsi="宋体" w:hint="eastAsia"/>
          <w:bCs/>
          <w:sz w:val="24"/>
          <w:szCs w:val="24"/>
        </w:rPr>
        <w:t>评审</w:t>
      </w:r>
      <w:r w:rsidRPr="007B0999">
        <w:rPr>
          <w:rFonts w:hAnsi="宋体"/>
          <w:bCs/>
          <w:sz w:val="24"/>
          <w:szCs w:val="24"/>
        </w:rPr>
        <w:t>项目应确定大致的</w:t>
      </w:r>
      <w:r w:rsidRPr="007B0999">
        <w:rPr>
          <w:rFonts w:hAnsi="宋体" w:hint="eastAsia"/>
          <w:bCs/>
          <w:sz w:val="24"/>
          <w:szCs w:val="24"/>
        </w:rPr>
        <w:t>评审</w:t>
      </w:r>
      <w:r w:rsidRPr="007B0999">
        <w:rPr>
          <w:rFonts w:hAnsi="宋体"/>
          <w:bCs/>
          <w:sz w:val="24"/>
          <w:szCs w:val="24"/>
        </w:rPr>
        <w:t>要求和</w:t>
      </w:r>
      <w:r w:rsidRPr="007B0999">
        <w:rPr>
          <w:rFonts w:hAnsi="宋体" w:hint="eastAsia"/>
          <w:bCs/>
          <w:sz w:val="24"/>
          <w:szCs w:val="24"/>
        </w:rPr>
        <w:t>评审</w:t>
      </w:r>
      <w:r w:rsidRPr="007B0999">
        <w:rPr>
          <w:rFonts w:hAnsi="宋体"/>
          <w:bCs/>
          <w:sz w:val="24"/>
          <w:szCs w:val="24"/>
        </w:rPr>
        <w:t>尺度</w:t>
      </w:r>
      <w:r w:rsidRPr="007B0999">
        <w:rPr>
          <w:rFonts w:hAnsi="宋体" w:hint="eastAsia"/>
          <w:bCs/>
          <w:sz w:val="24"/>
          <w:szCs w:val="24"/>
        </w:rPr>
        <w:t>，</w:t>
      </w:r>
      <w:r w:rsidRPr="007B0999">
        <w:rPr>
          <w:rFonts w:hAnsi="宋体"/>
          <w:bCs/>
          <w:sz w:val="24"/>
          <w:szCs w:val="24"/>
        </w:rPr>
        <w:t>对</w:t>
      </w:r>
      <w:r w:rsidRPr="007B0999">
        <w:rPr>
          <w:rFonts w:hAnsi="宋体" w:hint="eastAsia"/>
          <w:bCs/>
          <w:sz w:val="24"/>
          <w:szCs w:val="24"/>
        </w:rPr>
        <w:t>磋商小组</w:t>
      </w:r>
      <w:r w:rsidRPr="007B0999">
        <w:rPr>
          <w:rFonts w:hAnsi="宋体"/>
          <w:bCs/>
          <w:sz w:val="24"/>
          <w:szCs w:val="24"/>
        </w:rPr>
        <w:t>提出的有关</w:t>
      </w:r>
      <w:r w:rsidRPr="007B0999">
        <w:rPr>
          <w:rFonts w:hAnsi="宋体" w:hint="eastAsia"/>
          <w:bCs/>
          <w:sz w:val="24"/>
          <w:szCs w:val="24"/>
        </w:rPr>
        <w:t>磋商</w:t>
      </w:r>
      <w:r w:rsidRPr="007B0999">
        <w:rPr>
          <w:rFonts w:hAnsi="宋体"/>
          <w:bCs/>
          <w:sz w:val="24"/>
          <w:szCs w:val="24"/>
        </w:rPr>
        <w:t>文件、</w:t>
      </w:r>
      <w:r w:rsidRPr="007B0999">
        <w:rPr>
          <w:rFonts w:hAnsi="宋体" w:hint="eastAsia"/>
          <w:bCs/>
          <w:sz w:val="24"/>
          <w:szCs w:val="24"/>
        </w:rPr>
        <w:t>磋商响应</w:t>
      </w:r>
      <w:r w:rsidRPr="007B0999">
        <w:rPr>
          <w:rFonts w:hAnsi="宋体"/>
          <w:bCs/>
          <w:sz w:val="24"/>
          <w:szCs w:val="24"/>
        </w:rPr>
        <w:t>文件的问题进行必要的说明、解释或讨论。</w:t>
      </w:r>
    </w:p>
    <w:p w14:paraId="739038F6"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5、磋商</w:t>
      </w:r>
      <w:r w:rsidRPr="007B0999">
        <w:rPr>
          <w:rFonts w:hAnsi="宋体"/>
          <w:bCs/>
          <w:sz w:val="24"/>
          <w:szCs w:val="24"/>
        </w:rPr>
        <w:t>小组组长组织</w:t>
      </w:r>
      <w:r w:rsidRPr="007B0999">
        <w:rPr>
          <w:rFonts w:hAnsi="宋体" w:hint="eastAsia"/>
          <w:bCs/>
          <w:sz w:val="24"/>
          <w:szCs w:val="24"/>
        </w:rPr>
        <w:t>磋商</w:t>
      </w:r>
      <w:r w:rsidRPr="007B0999">
        <w:rPr>
          <w:rFonts w:hAnsi="宋体"/>
          <w:bCs/>
          <w:sz w:val="24"/>
          <w:szCs w:val="24"/>
        </w:rPr>
        <w:t>人员独立</w:t>
      </w:r>
      <w:r w:rsidRPr="007B0999">
        <w:rPr>
          <w:rFonts w:hAnsi="宋体" w:hint="eastAsia"/>
          <w:bCs/>
          <w:sz w:val="24"/>
          <w:szCs w:val="24"/>
        </w:rPr>
        <w:t>评审</w:t>
      </w:r>
      <w:r w:rsidRPr="007B0999">
        <w:rPr>
          <w:rFonts w:hAnsi="宋体"/>
          <w:bCs/>
          <w:sz w:val="24"/>
          <w:szCs w:val="24"/>
        </w:rPr>
        <w:t>。</w:t>
      </w:r>
      <w:r w:rsidRPr="007B0999">
        <w:rPr>
          <w:rFonts w:hAnsi="宋体" w:hint="eastAsia"/>
          <w:bCs/>
          <w:sz w:val="24"/>
          <w:szCs w:val="24"/>
        </w:rPr>
        <w:t>磋商</w:t>
      </w:r>
      <w:r w:rsidRPr="007B0999">
        <w:rPr>
          <w:rFonts w:hAnsi="宋体"/>
          <w:bCs/>
          <w:sz w:val="24"/>
          <w:szCs w:val="24"/>
        </w:rPr>
        <w:t>小组对拟认定为</w:t>
      </w:r>
      <w:r w:rsidRPr="007B0999">
        <w:rPr>
          <w:rFonts w:hAnsi="宋体" w:hint="eastAsia"/>
          <w:bCs/>
          <w:sz w:val="24"/>
          <w:szCs w:val="24"/>
        </w:rPr>
        <w:t>响应</w:t>
      </w:r>
      <w:r w:rsidRPr="007B0999">
        <w:rPr>
          <w:rFonts w:hAnsi="宋体"/>
          <w:bCs/>
          <w:sz w:val="24"/>
          <w:szCs w:val="24"/>
        </w:rPr>
        <w:t>文件无效、供应商资格不符合的，应组织相关供应商代表进行陈述、澄清或申辩；</w:t>
      </w:r>
      <w:r w:rsidRPr="007B0999">
        <w:rPr>
          <w:rFonts w:hAnsi="宋体" w:hint="eastAsia"/>
          <w:bCs/>
          <w:sz w:val="24"/>
          <w:szCs w:val="24"/>
        </w:rPr>
        <w:t>代理机构</w:t>
      </w:r>
      <w:r w:rsidRPr="007B0999">
        <w:rPr>
          <w:rFonts w:hAnsi="宋体"/>
          <w:bCs/>
          <w:sz w:val="24"/>
          <w:szCs w:val="24"/>
        </w:rPr>
        <w:t>可协助</w:t>
      </w:r>
      <w:r w:rsidRPr="007B0999">
        <w:rPr>
          <w:rFonts w:hAnsi="宋体" w:hint="eastAsia"/>
          <w:bCs/>
          <w:sz w:val="24"/>
          <w:szCs w:val="24"/>
        </w:rPr>
        <w:t>磋商</w:t>
      </w:r>
      <w:r w:rsidRPr="007B0999">
        <w:rPr>
          <w:rFonts w:hAnsi="宋体"/>
          <w:bCs/>
          <w:sz w:val="24"/>
          <w:szCs w:val="24"/>
        </w:rPr>
        <w:t>小组组长对打分结果进行校对、核对并汇总统计；对明显畸高、</w:t>
      </w:r>
      <w:proofErr w:type="gramStart"/>
      <w:r w:rsidRPr="007B0999">
        <w:rPr>
          <w:rFonts w:hAnsi="宋体"/>
          <w:bCs/>
          <w:sz w:val="24"/>
          <w:szCs w:val="24"/>
        </w:rPr>
        <w:t>畸</w:t>
      </w:r>
      <w:proofErr w:type="gramEnd"/>
      <w:r w:rsidRPr="007B0999">
        <w:rPr>
          <w:rFonts w:hAnsi="宋体"/>
          <w:bCs/>
          <w:sz w:val="24"/>
          <w:szCs w:val="24"/>
        </w:rPr>
        <w:t>低的评分（其总评分偏离平均分30%以上的），</w:t>
      </w:r>
      <w:r w:rsidRPr="007B0999">
        <w:rPr>
          <w:rFonts w:hAnsi="宋体" w:hint="eastAsia"/>
          <w:bCs/>
          <w:sz w:val="24"/>
          <w:szCs w:val="24"/>
        </w:rPr>
        <w:t>磋商</w:t>
      </w:r>
      <w:r w:rsidRPr="007B0999">
        <w:rPr>
          <w:rFonts w:hAnsi="宋体"/>
          <w:bCs/>
          <w:sz w:val="24"/>
          <w:szCs w:val="24"/>
        </w:rPr>
        <w:t>小组组长应提醒</w:t>
      </w:r>
      <w:proofErr w:type="gramStart"/>
      <w:r w:rsidRPr="007B0999">
        <w:rPr>
          <w:rFonts w:hAnsi="宋体"/>
          <w:bCs/>
          <w:sz w:val="24"/>
          <w:szCs w:val="24"/>
        </w:rPr>
        <w:t>相关</w:t>
      </w:r>
      <w:r w:rsidRPr="007B0999">
        <w:rPr>
          <w:rFonts w:hAnsi="宋体" w:hint="eastAsia"/>
          <w:bCs/>
          <w:sz w:val="24"/>
          <w:szCs w:val="24"/>
        </w:rPr>
        <w:t>磋商</w:t>
      </w:r>
      <w:proofErr w:type="gramEnd"/>
      <w:r w:rsidRPr="007B0999">
        <w:rPr>
          <w:rFonts w:hAnsi="宋体" w:hint="eastAsia"/>
          <w:bCs/>
          <w:sz w:val="24"/>
          <w:szCs w:val="24"/>
        </w:rPr>
        <w:t>专家</w:t>
      </w:r>
      <w:r w:rsidRPr="007B0999">
        <w:rPr>
          <w:rFonts w:hAnsi="宋体"/>
          <w:bCs/>
          <w:sz w:val="24"/>
          <w:szCs w:val="24"/>
        </w:rPr>
        <w:t>进行复核或书面说明理由，</w:t>
      </w:r>
      <w:r w:rsidRPr="007B0999">
        <w:rPr>
          <w:rFonts w:hAnsi="宋体" w:hint="eastAsia"/>
          <w:bCs/>
          <w:sz w:val="24"/>
          <w:szCs w:val="24"/>
        </w:rPr>
        <w:t>磋商专家</w:t>
      </w:r>
      <w:r w:rsidRPr="007B0999">
        <w:rPr>
          <w:rFonts w:hAnsi="宋体"/>
          <w:bCs/>
          <w:sz w:val="24"/>
          <w:szCs w:val="24"/>
        </w:rPr>
        <w:t>拒绝说明的，由现场监督员据实记录；</w:t>
      </w:r>
      <w:r w:rsidRPr="007B0999">
        <w:rPr>
          <w:rFonts w:hAnsi="宋体" w:hint="eastAsia"/>
          <w:bCs/>
          <w:sz w:val="24"/>
          <w:szCs w:val="24"/>
        </w:rPr>
        <w:t>磋商专家</w:t>
      </w:r>
      <w:r w:rsidRPr="007B0999">
        <w:rPr>
          <w:rFonts w:hAnsi="宋体"/>
          <w:bCs/>
          <w:sz w:val="24"/>
          <w:szCs w:val="24"/>
        </w:rPr>
        <w:t>的</w:t>
      </w:r>
      <w:r w:rsidRPr="007B0999">
        <w:rPr>
          <w:rFonts w:hAnsi="宋体" w:hint="eastAsia"/>
          <w:bCs/>
          <w:sz w:val="24"/>
          <w:szCs w:val="24"/>
        </w:rPr>
        <w:t>磋商</w:t>
      </w:r>
      <w:r w:rsidRPr="007B0999">
        <w:rPr>
          <w:rFonts w:hAnsi="宋体"/>
          <w:bCs/>
          <w:sz w:val="24"/>
          <w:szCs w:val="24"/>
        </w:rPr>
        <w:t>、修改记录应保留原件，随项目其他资料一并存档。</w:t>
      </w:r>
    </w:p>
    <w:p w14:paraId="7EE62A67"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6、</w:t>
      </w:r>
      <w:proofErr w:type="gramStart"/>
      <w:r w:rsidRPr="007B0999">
        <w:rPr>
          <w:rFonts w:hAnsi="宋体"/>
          <w:bCs/>
          <w:sz w:val="24"/>
          <w:szCs w:val="24"/>
        </w:rPr>
        <w:t>做好磋商</w:t>
      </w:r>
      <w:proofErr w:type="gramEnd"/>
      <w:r w:rsidRPr="007B0999">
        <w:rPr>
          <w:rFonts w:hAnsi="宋体"/>
          <w:bCs/>
          <w:sz w:val="24"/>
          <w:szCs w:val="24"/>
        </w:rPr>
        <w:t>现场相关记录，协助磋商小组组长做好</w:t>
      </w:r>
      <w:r w:rsidRPr="007B0999">
        <w:rPr>
          <w:rFonts w:hAnsi="宋体" w:hint="eastAsia"/>
          <w:bCs/>
          <w:sz w:val="24"/>
          <w:szCs w:val="24"/>
        </w:rPr>
        <w:t>评审</w:t>
      </w:r>
      <w:r w:rsidRPr="007B0999">
        <w:rPr>
          <w:rFonts w:hAnsi="宋体"/>
          <w:bCs/>
          <w:sz w:val="24"/>
          <w:szCs w:val="24"/>
        </w:rPr>
        <w:t>报告起草、有关内容电脑文字录入等工作，并要求磋商小组各成员签字确认。</w:t>
      </w:r>
    </w:p>
    <w:p w14:paraId="5EF5A721"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7、</w:t>
      </w:r>
      <w:r w:rsidRPr="007B0999">
        <w:rPr>
          <w:rFonts w:hAnsi="宋体"/>
          <w:bCs/>
          <w:sz w:val="24"/>
          <w:szCs w:val="24"/>
        </w:rPr>
        <w:t>磋商结束后，</w:t>
      </w:r>
      <w:r w:rsidRPr="007B0999">
        <w:rPr>
          <w:rFonts w:hAnsi="宋体" w:hint="eastAsia"/>
          <w:bCs/>
          <w:sz w:val="24"/>
          <w:szCs w:val="24"/>
        </w:rPr>
        <w:t>代理机构</w:t>
      </w:r>
      <w:proofErr w:type="gramStart"/>
      <w:r w:rsidRPr="007B0999">
        <w:rPr>
          <w:rFonts w:hAnsi="宋体"/>
          <w:bCs/>
          <w:sz w:val="24"/>
          <w:szCs w:val="24"/>
        </w:rPr>
        <w:t>应对磋商</w:t>
      </w:r>
      <w:proofErr w:type="gramEnd"/>
      <w:r w:rsidRPr="007B0999">
        <w:rPr>
          <w:rFonts w:hAnsi="宋体"/>
          <w:bCs/>
          <w:sz w:val="24"/>
          <w:szCs w:val="24"/>
        </w:rPr>
        <w:t>小组各成员的专业水平、职业道德、遵纪守法等情况进行评价；同时按规定向磋商专家发放</w:t>
      </w:r>
      <w:r w:rsidRPr="007B0999">
        <w:rPr>
          <w:rFonts w:hAnsi="宋体" w:hint="eastAsia"/>
          <w:bCs/>
          <w:sz w:val="24"/>
          <w:szCs w:val="24"/>
        </w:rPr>
        <w:t>评审</w:t>
      </w:r>
      <w:r w:rsidRPr="007B0999">
        <w:rPr>
          <w:rFonts w:hAnsi="宋体"/>
          <w:bCs/>
          <w:sz w:val="24"/>
          <w:szCs w:val="24"/>
        </w:rPr>
        <w:t>费，并交还磋商</w:t>
      </w:r>
      <w:r w:rsidRPr="007B0999">
        <w:rPr>
          <w:rFonts w:hAnsi="宋体" w:hint="eastAsia"/>
          <w:bCs/>
          <w:sz w:val="24"/>
          <w:szCs w:val="24"/>
        </w:rPr>
        <w:t>小组</w:t>
      </w:r>
      <w:r w:rsidRPr="007B0999">
        <w:rPr>
          <w:rFonts w:hAnsi="宋体"/>
          <w:bCs/>
          <w:sz w:val="24"/>
          <w:szCs w:val="24"/>
        </w:rPr>
        <w:t>及其他现场相关人员的通讯工具。</w:t>
      </w:r>
    </w:p>
    <w:p w14:paraId="1119849E" w14:textId="77777777" w:rsidR="00F50A53" w:rsidRPr="007B0999" w:rsidRDefault="00620016">
      <w:pPr>
        <w:pStyle w:val="af8"/>
        <w:snapToGrid w:val="0"/>
        <w:spacing w:line="460" w:lineRule="exact"/>
        <w:rPr>
          <w:rFonts w:hAnsi="宋体"/>
          <w:b/>
          <w:sz w:val="24"/>
          <w:szCs w:val="24"/>
        </w:rPr>
      </w:pPr>
      <w:r w:rsidRPr="007B0999">
        <w:rPr>
          <w:rFonts w:hAnsi="宋体" w:hint="eastAsia"/>
          <w:b/>
          <w:sz w:val="24"/>
          <w:szCs w:val="24"/>
        </w:rPr>
        <w:t>（四）磋商小组磋商程序</w:t>
      </w:r>
    </w:p>
    <w:p w14:paraId="1B015CE5"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1、</w:t>
      </w:r>
      <w:r w:rsidRPr="007B0999">
        <w:rPr>
          <w:rFonts w:hAnsi="宋体"/>
          <w:bCs/>
          <w:sz w:val="24"/>
          <w:szCs w:val="24"/>
        </w:rPr>
        <w:t>在磋商专家中推选磋商小组组长。</w:t>
      </w:r>
    </w:p>
    <w:p w14:paraId="1E557936"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2、</w:t>
      </w:r>
      <w:r w:rsidRPr="007B0999">
        <w:rPr>
          <w:rFonts w:hAnsi="宋体"/>
          <w:bCs/>
          <w:sz w:val="24"/>
          <w:szCs w:val="24"/>
        </w:rPr>
        <w:t>磋商小组组长召集成员认真阅读竞争性磋商文件以及相关补充、质疑、答复文件、项目书面说明等材料，熟悉采购项目的基本概况，采购项目的质量要求、数量、主要技术标准或服务需求，采购合同主要条款，竞争性磋商响应文件无效情形</w:t>
      </w:r>
      <w:r w:rsidRPr="007B0999">
        <w:rPr>
          <w:rFonts w:hAnsi="宋体" w:hint="eastAsia"/>
          <w:bCs/>
          <w:sz w:val="24"/>
          <w:szCs w:val="24"/>
        </w:rPr>
        <w:t>、评审</w:t>
      </w:r>
      <w:r w:rsidRPr="007B0999">
        <w:rPr>
          <w:rFonts w:hAnsi="宋体"/>
          <w:bCs/>
          <w:sz w:val="24"/>
          <w:szCs w:val="24"/>
        </w:rPr>
        <w:t>依据、</w:t>
      </w:r>
      <w:r w:rsidRPr="007B0999">
        <w:rPr>
          <w:rFonts w:hAnsi="宋体" w:hint="eastAsia"/>
          <w:bCs/>
          <w:sz w:val="24"/>
          <w:szCs w:val="24"/>
        </w:rPr>
        <w:t>评审</w:t>
      </w:r>
      <w:r w:rsidRPr="007B0999">
        <w:rPr>
          <w:rFonts w:hAnsi="宋体"/>
          <w:bCs/>
          <w:sz w:val="24"/>
          <w:szCs w:val="24"/>
        </w:rPr>
        <w:t>标准等。</w:t>
      </w:r>
    </w:p>
    <w:p w14:paraId="5017D30D"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3、磋商小组组长召集成员讨论</w:t>
      </w:r>
      <w:proofErr w:type="gramStart"/>
      <w:r w:rsidRPr="007B0999">
        <w:rPr>
          <w:rFonts w:hAnsi="宋体" w:hint="eastAsia"/>
          <w:bCs/>
          <w:sz w:val="24"/>
          <w:szCs w:val="24"/>
        </w:rPr>
        <w:t>确定</w:t>
      </w:r>
      <w:r w:rsidRPr="007B0999">
        <w:rPr>
          <w:rFonts w:hAnsi="宋体"/>
          <w:bCs/>
          <w:sz w:val="24"/>
          <w:szCs w:val="24"/>
        </w:rPr>
        <w:t>磋商</w:t>
      </w:r>
      <w:proofErr w:type="gramEnd"/>
      <w:r w:rsidRPr="007B0999">
        <w:rPr>
          <w:rFonts w:hAnsi="宋体"/>
          <w:bCs/>
          <w:sz w:val="24"/>
          <w:szCs w:val="24"/>
        </w:rPr>
        <w:t>方法</w:t>
      </w:r>
      <w:r w:rsidRPr="007B0999">
        <w:rPr>
          <w:rFonts w:hAnsi="宋体" w:hint="eastAsia"/>
          <w:bCs/>
          <w:sz w:val="24"/>
          <w:szCs w:val="24"/>
        </w:rPr>
        <w:t>和磋商轮次，</w:t>
      </w:r>
      <w:proofErr w:type="gramStart"/>
      <w:r w:rsidRPr="007B0999">
        <w:rPr>
          <w:rFonts w:hAnsi="宋体" w:hint="eastAsia"/>
          <w:bCs/>
          <w:sz w:val="24"/>
          <w:szCs w:val="24"/>
        </w:rPr>
        <w:t>按标项与</w:t>
      </w:r>
      <w:proofErr w:type="gramEnd"/>
      <w:r w:rsidRPr="007B0999">
        <w:rPr>
          <w:rFonts w:hAnsi="宋体" w:hint="eastAsia"/>
          <w:bCs/>
          <w:sz w:val="24"/>
          <w:szCs w:val="24"/>
        </w:rPr>
        <w:t>各磋商响应方就项目技术需求、服务、价格构成、供货、付款方式等要素</w:t>
      </w:r>
      <w:proofErr w:type="gramStart"/>
      <w:r w:rsidRPr="007B0999">
        <w:rPr>
          <w:rFonts w:hAnsi="宋体" w:hint="eastAsia"/>
          <w:bCs/>
          <w:sz w:val="24"/>
          <w:szCs w:val="24"/>
        </w:rPr>
        <w:t>按供应</w:t>
      </w:r>
      <w:proofErr w:type="gramEnd"/>
      <w:r w:rsidRPr="007B0999">
        <w:rPr>
          <w:rFonts w:hAnsi="宋体" w:hint="eastAsia"/>
          <w:bCs/>
          <w:sz w:val="24"/>
          <w:szCs w:val="24"/>
        </w:rPr>
        <w:t>商签到顺序依次分别进行磋商。</w:t>
      </w:r>
    </w:p>
    <w:p w14:paraId="3D0869AC"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4、</w:t>
      </w:r>
      <w:r w:rsidRPr="007B0999">
        <w:rPr>
          <w:rFonts w:hAnsi="宋体"/>
          <w:bCs/>
          <w:sz w:val="24"/>
          <w:szCs w:val="24"/>
        </w:rPr>
        <w:t>磋商</w:t>
      </w:r>
      <w:r w:rsidRPr="007B0999">
        <w:rPr>
          <w:rFonts w:hAnsi="宋体" w:hint="eastAsia"/>
          <w:bCs/>
          <w:sz w:val="24"/>
          <w:szCs w:val="24"/>
        </w:rPr>
        <w:t>小组</w:t>
      </w:r>
      <w:r w:rsidRPr="007B0999">
        <w:rPr>
          <w:rFonts w:hAnsi="宋体"/>
          <w:bCs/>
          <w:sz w:val="24"/>
          <w:szCs w:val="24"/>
        </w:rPr>
        <w:t>对各供应商竞争性磋商响应文件的有效性、完整性和响应程度进行审查，确定是否对竞争性磋商文件</w:t>
      </w:r>
      <w:proofErr w:type="gramStart"/>
      <w:r w:rsidRPr="007B0999">
        <w:rPr>
          <w:rFonts w:hAnsi="宋体"/>
          <w:bCs/>
          <w:sz w:val="24"/>
          <w:szCs w:val="24"/>
        </w:rPr>
        <w:t>作出</w:t>
      </w:r>
      <w:proofErr w:type="gramEnd"/>
      <w:r w:rsidRPr="007B0999">
        <w:rPr>
          <w:rFonts w:hAnsi="宋体"/>
          <w:bCs/>
          <w:sz w:val="24"/>
          <w:szCs w:val="24"/>
        </w:rPr>
        <w:t>实质性响应。</w:t>
      </w:r>
      <w:r w:rsidRPr="007B0999">
        <w:rPr>
          <w:rFonts w:hAnsi="宋体" w:hint="eastAsia"/>
          <w:sz w:val="24"/>
          <w:szCs w:val="24"/>
        </w:rPr>
        <w:t>审查结束后，从符合相应条件的供应商名单中确定不少于3家的供应商参加磋商【市场竞争不充分的科研项目，以及需要扶持的科技成果转化项目和政府购买服务项目（含政府和社会</w:t>
      </w:r>
      <w:r w:rsidRPr="007B0999">
        <w:rPr>
          <w:rFonts w:hAnsi="宋体" w:hint="eastAsia"/>
          <w:sz w:val="24"/>
          <w:szCs w:val="24"/>
        </w:rPr>
        <w:lastRenderedPageBreak/>
        <w:t>资本合作项目）不少于2家】。</w:t>
      </w:r>
    </w:p>
    <w:p w14:paraId="06CABE0F"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5、</w:t>
      </w:r>
      <w:r w:rsidRPr="007B0999">
        <w:rPr>
          <w:rFonts w:hAnsi="宋体"/>
          <w:bCs/>
          <w:sz w:val="24"/>
          <w:szCs w:val="24"/>
        </w:rPr>
        <w:t>磋商</w:t>
      </w:r>
      <w:r w:rsidRPr="007B0999">
        <w:rPr>
          <w:rFonts w:hAnsi="宋体" w:hint="eastAsia"/>
          <w:bCs/>
          <w:sz w:val="24"/>
          <w:szCs w:val="24"/>
        </w:rPr>
        <w:t>小组</w:t>
      </w:r>
      <w:r w:rsidRPr="007B0999">
        <w:rPr>
          <w:rFonts w:hAnsi="宋体"/>
          <w:bCs/>
          <w:sz w:val="24"/>
          <w:szCs w:val="24"/>
        </w:rPr>
        <w:t>对各供应商竞争性磋商响应文件非实质性内容有</w:t>
      </w:r>
      <w:proofErr w:type="gramStart"/>
      <w:r w:rsidRPr="007B0999">
        <w:rPr>
          <w:rFonts w:hAnsi="宋体"/>
          <w:bCs/>
          <w:sz w:val="24"/>
          <w:szCs w:val="24"/>
        </w:rPr>
        <w:t>疑</w:t>
      </w:r>
      <w:proofErr w:type="gramEnd"/>
      <w:r w:rsidRPr="007B0999">
        <w:rPr>
          <w:rFonts w:hAnsi="宋体"/>
          <w:bCs/>
          <w:sz w:val="24"/>
          <w:szCs w:val="24"/>
        </w:rPr>
        <w:t>议或异议，或者审查发现明显的文字或计算错误等，及时向磋商小组组长提出。经磋商小组商议认为需要供应商</w:t>
      </w:r>
      <w:proofErr w:type="gramStart"/>
      <w:r w:rsidRPr="007B0999">
        <w:rPr>
          <w:rFonts w:hAnsi="宋体"/>
          <w:bCs/>
          <w:sz w:val="24"/>
          <w:szCs w:val="24"/>
        </w:rPr>
        <w:t>作出</w:t>
      </w:r>
      <w:proofErr w:type="gramEnd"/>
      <w:r w:rsidRPr="007B0999">
        <w:rPr>
          <w:rFonts w:hAnsi="宋体"/>
          <w:bCs/>
          <w:sz w:val="24"/>
          <w:szCs w:val="24"/>
        </w:rPr>
        <w:t>必要澄清或说明的，应通知该供应商以书面形式</w:t>
      </w:r>
      <w:proofErr w:type="gramStart"/>
      <w:r w:rsidRPr="007B0999">
        <w:rPr>
          <w:rFonts w:hAnsi="宋体"/>
          <w:bCs/>
          <w:sz w:val="24"/>
          <w:szCs w:val="24"/>
        </w:rPr>
        <w:t>作出</w:t>
      </w:r>
      <w:proofErr w:type="gramEnd"/>
      <w:r w:rsidRPr="007B0999">
        <w:rPr>
          <w:rFonts w:hAnsi="宋体"/>
          <w:bCs/>
          <w:sz w:val="24"/>
          <w:szCs w:val="24"/>
        </w:rPr>
        <w:t>澄清或说明。书面通知及澄清说明文件应作为政府采购项目档案归档留存。</w:t>
      </w:r>
    </w:p>
    <w:p w14:paraId="2AE9FF5F" w14:textId="77777777" w:rsidR="00F50A53" w:rsidRPr="007B0999" w:rsidRDefault="00620016">
      <w:pPr>
        <w:snapToGrid w:val="0"/>
        <w:spacing w:line="460" w:lineRule="exact"/>
        <w:ind w:firstLineChars="146" w:firstLine="350"/>
        <w:rPr>
          <w:rFonts w:ascii="宋体" w:eastAsia="宋体" w:hAnsi="宋体"/>
          <w:sz w:val="24"/>
          <w:szCs w:val="24"/>
        </w:rPr>
      </w:pPr>
      <w:r w:rsidRPr="007B0999">
        <w:rPr>
          <w:rFonts w:ascii="宋体" w:eastAsia="宋体" w:hAnsi="宋体" w:hint="eastAsia"/>
          <w:sz w:val="24"/>
          <w:szCs w:val="24"/>
        </w:rPr>
        <w:t>6、经磋商确定最终采购需求和实质性响应的供应商后，磋商小组要求各磋商响应方在规定时间内提交书面最终报价，并对最终报价的合理性进行审核。</w:t>
      </w:r>
    </w:p>
    <w:p w14:paraId="6DF6A2A5" w14:textId="77777777" w:rsidR="00F50A53" w:rsidRPr="007B0999" w:rsidRDefault="00620016">
      <w:pPr>
        <w:snapToGrid w:val="0"/>
        <w:spacing w:line="460" w:lineRule="exact"/>
        <w:ind w:firstLineChars="146" w:firstLine="350"/>
        <w:rPr>
          <w:rFonts w:ascii="宋体" w:eastAsia="宋体" w:hAnsi="宋体"/>
          <w:sz w:val="24"/>
          <w:szCs w:val="24"/>
        </w:rPr>
      </w:pPr>
      <w:r w:rsidRPr="007B0999">
        <w:rPr>
          <w:rFonts w:ascii="宋体" w:eastAsia="宋体" w:hAnsi="宋体" w:hint="eastAsia"/>
          <w:sz w:val="24"/>
          <w:szCs w:val="24"/>
        </w:rPr>
        <w:t>7、磋商小组根据第四部分《评标办法与程序》对提交最终报价的供应商的响应文件和最后报价进行综合评分。</w:t>
      </w:r>
    </w:p>
    <w:p w14:paraId="29CA8A8E" w14:textId="77777777" w:rsidR="00F50A53" w:rsidRPr="007B0999" w:rsidRDefault="00620016">
      <w:pPr>
        <w:snapToGrid w:val="0"/>
        <w:spacing w:line="460" w:lineRule="exact"/>
        <w:ind w:firstLineChars="146" w:firstLine="350"/>
        <w:rPr>
          <w:rFonts w:ascii="宋体" w:eastAsia="宋体" w:hAnsi="宋体"/>
          <w:sz w:val="24"/>
          <w:szCs w:val="24"/>
        </w:rPr>
      </w:pPr>
      <w:r w:rsidRPr="007B0999">
        <w:rPr>
          <w:rFonts w:ascii="宋体" w:eastAsia="宋体" w:hAnsi="宋体" w:hint="eastAsia"/>
          <w:sz w:val="24"/>
          <w:szCs w:val="24"/>
        </w:rPr>
        <w:t>8</w:t>
      </w:r>
      <w:r w:rsidRPr="007B0999">
        <w:rPr>
          <w:rFonts w:ascii="宋体" w:eastAsia="宋体" w:hAnsi="宋体" w:hint="eastAsia"/>
          <w:bCs/>
          <w:sz w:val="24"/>
          <w:szCs w:val="24"/>
        </w:rPr>
        <w:t>、根据竞争性磋商</w:t>
      </w:r>
      <w:r w:rsidRPr="007B0999">
        <w:rPr>
          <w:rFonts w:ascii="宋体" w:eastAsia="宋体" w:hAnsi="宋体"/>
          <w:bCs/>
          <w:sz w:val="24"/>
          <w:szCs w:val="24"/>
        </w:rPr>
        <w:t>文件规定</w:t>
      </w:r>
      <w:r w:rsidRPr="007B0999">
        <w:rPr>
          <w:rFonts w:ascii="宋体" w:eastAsia="宋体" w:hAnsi="宋体" w:hint="eastAsia"/>
          <w:bCs/>
          <w:sz w:val="24"/>
          <w:szCs w:val="24"/>
        </w:rPr>
        <w:t>，磋商</w:t>
      </w:r>
      <w:r w:rsidRPr="007B0999">
        <w:rPr>
          <w:rFonts w:ascii="宋体" w:eastAsia="宋体" w:hAnsi="宋体"/>
          <w:bCs/>
          <w:sz w:val="24"/>
          <w:szCs w:val="24"/>
        </w:rPr>
        <w:t>小组</w:t>
      </w:r>
      <w:r w:rsidRPr="007B0999">
        <w:rPr>
          <w:rFonts w:ascii="宋体" w:eastAsia="宋体" w:hAnsi="宋体" w:hint="eastAsia"/>
          <w:bCs/>
          <w:sz w:val="24"/>
          <w:szCs w:val="24"/>
        </w:rPr>
        <w:t>推荐成交</w:t>
      </w:r>
      <w:r w:rsidRPr="007B0999">
        <w:rPr>
          <w:rFonts w:ascii="宋体" w:eastAsia="宋体" w:hAnsi="宋体"/>
          <w:bCs/>
          <w:sz w:val="24"/>
          <w:szCs w:val="24"/>
        </w:rPr>
        <w:t>候选供应商排序名单。采购人、经其书面授权的采购人代表或经其书面授权的</w:t>
      </w:r>
      <w:r w:rsidRPr="007B0999">
        <w:rPr>
          <w:rFonts w:ascii="宋体" w:eastAsia="宋体" w:hAnsi="宋体" w:hint="eastAsia"/>
          <w:bCs/>
          <w:sz w:val="24"/>
          <w:szCs w:val="24"/>
        </w:rPr>
        <w:t>磋商</w:t>
      </w:r>
      <w:r w:rsidRPr="007B0999">
        <w:rPr>
          <w:rFonts w:ascii="宋体" w:eastAsia="宋体" w:hAnsi="宋体"/>
          <w:bCs/>
          <w:sz w:val="24"/>
          <w:szCs w:val="24"/>
        </w:rPr>
        <w:t>小组按成交候选供应商排名顺序对供应商逐一进行资格审查，直至依法产生合格的成交供应商。</w:t>
      </w:r>
    </w:p>
    <w:p w14:paraId="5A3231BE" w14:textId="77777777" w:rsidR="00F50A53" w:rsidRPr="007B0999" w:rsidRDefault="00620016">
      <w:pPr>
        <w:snapToGrid w:val="0"/>
        <w:spacing w:line="460" w:lineRule="exact"/>
        <w:ind w:firstLineChars="146" w:firstLine="350"/>
        <w:rPr>
          <w:rFonts w:ascii="宋体" w:eastAsia="宋体" w:hAnsi="宋体"/>
          <w:sz w:val="24"/>
          <w:szCs w:val="24"/>
        </w:rPr>
      </w:pPr>
      <w:r w:rsidRPr="007B0999">
        <w:rPr>
          <w:rFonts w:ascii="宋体" w:eastAsia="宋体" w:hAnsi="宋体" w:hint="eastAsia"/>
          <w:sz w:val="24"/>
          <w:szCs w:val="24"/>
        </w:rPr>
        <w:t>9、起草评审报告，所有磋商专家须在评审报告上签字确认。</w:t>
      </w:r>
    </w:p>
    <w:p w14:paraId="52AB1CCA" w14:textId="77777777" w:rsidR="00F50A53" w:rsidRPr="007B0999" w:rsidRDefault="00620016">
      <w:pPr>
        <w:pStyle w:val="af8"/>
        <w:snapToGrid w:val="0"/>
        <w:spacing w:before="120" w:after="120" w:line="460" w:lineRule="exact"/>
        <w:rPr>
          <w:rFonts w:hAnsi="宋体"/>
          <w:b/>
          <w:sz w:val="24"/>
          <w:szCs w:val="24"/>
        </w:rPr>
      </w:pPr>
      <w:r w:rsidRPr="007B0999">
        <w:rPr>
          <w:rFonts w:hAnsi="宋体" w:hint="eastAsia"/>
          <w:b/>
          <w:sz w:val="24"/>
          <w:szCs w:val="24"/>
        </w:rPr>
        <w:t>（五）磋商原则</w:t>
      </w:r>
    </w:p>
    <w:p w14:paraId="097C5843" w14:textId="77777777" w:rsidR="00F50A53" w:rsidRPr="007B0999" w:rsidRDefault="00620016">
      <w:pPr>
        <w:pStyle w:val="af8"/>
        <w:snapToGrid w:val="0"/>
        <w:spacing w:before="120" w:after="120" w:line="460" w:lineRule="exact"/>
        <w:ind w:firstLineChars="200" w:firstLine="480"/>
        <w:rPr>
          <w:rFonts w:hAnsi="宋体"/>
          <w:sz w:val="24"/>
          <w:szCs w:val="24"/>
        </w:rPr>
      </w:pPr>
      <w:r w:rsidRPr="007B0999">
        <w:rPr>
          <w:rFonts w:hAnsi="宋体" w:hint="eastAsia"/>
          <w:sz w:val="24"/>
          <w:szCs w:val="24"/>
        </w:rPr>
        <w:t>1、磋商小组必须公平、公正、客观，不带任何倾向性和启发性；不得向外界透露任何与磋商有关的内容；任何单位和个人不得干扰、影响磋商的正常进行；磋商小组及有关工作人员不得私下与磋商响应方接触。</w:t>
      </w:r>
    </w:p>
    <w:p w14:paraId="0252C4E1" w14:textId="77777777" w:rsidR="00F50A53" w:rsidRPr="007B0999" w:rsidRDefault="00620016">
      <w:pPr>
        <w:pStyle w:val="af8"/>
        <w:snapToGrid w:val="0"/>
        <w:spacing w:line="460" w:lineRule="exact"/>
        <w:ind w:firstLineChars="196" w:firstLine="470"/>
        <w:rPr>
          <w:rFonts w:hAnsi="宋体"/>
          <w:bCs/>
          <w:sz w:val="24"/>
          <w:szCs w:val="24"/>
        </w:rPr>
      </w:pPr>
      <w:r w:rsidRPr="007B0999">
        <w:rPr>
          <w:rFonts w:hAnsi="宋体" w:hint="eastAsia"/>
          <w:bCs/>
          <w:sz w:val="24"/>
          <w:szCs w:val="24"/>
        </w:rPr>
        <w:t>2、</w:t>
      </w:r>
      <w:r w:rsidRPr="007B0999">
        <w:rPr>
          <w:rFonts w:hAnsi="宋体"/>
          <w:bCs/>
          <w:sz w:val="24"/>
          <w:szCs w:val="24"/>
        </w:rPr>
        <w:t>磋商</w:t>
      </w:r>
      <w:r w:rsidRPr="007B0999">
        <w:rPr>
          <w:rFonts w:hAnsi="宋体" w:hint="eastAsia"/>
          <w:bCs/>
          <w:sz w:val="24"/>
          <w:szCs w:val="24"/>
        </w:rPr>
        <w:t>小组专家</w:t>
      </w:r>
      <w:r w:rsidRPr="007B0999">
        <w:rPr>
          <w:rFonts w:hAnsi="宋体"/>
          <w:bCs/>
          <w:sz w:val="24"/>
          <w:szCs w:val="24"/>
        </w:rPr>
        <w:t>因回避、临时缺席或健康原因等特殊情况不能继续参加磋商工作的，应按规定更换磋商专家,被更换的磋商</w:t>
      </w:r>
      <w:r w:rsidRPr="007B0999">
        <w:rPr>
          <w:rFonts w:hAnsi="宋体" w:hint="eastAsia"/>
          <w:bCs/>
          <w:sz w:val="24"/>
          <w:szCs w:val="24"/>
        </w:rPr>
        <w:t>专家</w:t>
      </w:r>
      <w:r w:rsidRPr="007B0999">
        <w:rPr>
          <w:rFonts w:hAnsi="宋体"/>
          <w:bCs/>
          <w:sz w:val="24"/>
          <w:szCs w:val="24"/>
        </w:rPr>
        <w:t>之前所</w:t>
      </w:r>
      <w:proofErr w:type="gramStart"/>
      <w:r w:rsidRPr="007B0999">
        <w:rPr>
          <w:rFonts w:hAnsi="宋体"/>
          <w:bCs/>
          <w:sz w:val="24"/>
          <w:szCs w:val="24"/>
        </w:rPr>
        <w:t>作出</w:t>
      </w:r>
      <w:proofErr w:type="gramEnd"/>
      <w:r w:rsidRPr="007B0999">
        <w:rPr>
          <w:rFonts w:hAnsi="宋体"/>
          <w:bCs/>
          <w:sz w:val="24"/>
          <w:szCs w:val="24"/>
        </w:rPr>
        <w:t>的</w:t>
      </w:r>
      <w:r w:rsidRPr="007B0999">
        <w:rPr>
          <w:rFonts w:hAnsi="宋体" w:hint="eastAsia"/>
          <w:bCs/>
          <w:sz w:val="24"/>
          <w:szCs w:val="24"/>
        </w:rPr>
        <w:t>磋商</w:t>
      </w:r>
      <w:r w:rsidRPr="007B0999">
        <w:rPr>
          <w:rFonts w:hAnsi="宋体"/>
          <w:bCs/>
          <w:sz w:val="24"/>
          <w:szCs w:val="24"/>
        </w:rPr>
        <w:t>意见不再予以采纳，由更换后的磋商</w:t>
      </w:r>
      <w:r w:rsidRPr="007B0999">
        <w:rPr>
          <w:rFonts w:hAnsi="宋体" w:hint="eastAsia"/>
          <w:bCs/>
          <w:sz w:val="24"/>
          <w:szCs w:val="24"/>
        </w:rPr>
        <w:t>小组专家</w:t>
      </w:r>
      <w:r w:rsidRPr="007B0999">
        <w:rPr>
          <w:rFonts w:hAnsi="宋体"/>
          <w:bCs/>
          <w:sz w:val="24"/>
          <w:szCs w:val="24"/>
        </w:rPr>
        <w:t>重新进行磋商。无法及时更换专家的，要立即</w:t>
      </w:r>
      <w:proofErr w:type="gramStart"/>
      <w:r w:rsidRPr="007B0999">
        <w:rPr>
          <w:rFonts w:hAnsi="宋体"/>
          <w:bCs/>
          <w:sz w:val="24"/>
          <w:szCs w:val="24"/>
        </w:rPr>
        <w:t>停止磋商</w:t>
      </w:r>
      <w:proofErr w:type="gramEnd"/>
      <w:r w:rsidRPr="007B0999">
        <w:rPr>
          <w:rFonts w:hAnsi="宋体"/>
          <w:bCs/>
          <w:sz w:val="24"/>
          <w:szCs w:val="24"/>
        </w:rPr>
        <w:t>工作、</w:t>
      </w:r>
      <w:proofErr w:type="gramStart"/>
      <w:r w:rsidRPr="007B0999">
        <w:rPr>
          <w:rFonts w:hAnsi="宋体"/>
          <w:bCs/>
          <w:sz w:val="24"/>
          <w:szCs w:val="24"/>
        </w:rPr>
        <w:t>封存磋商</w:t>
      </w:r>
      <w:proofErr w:type="gramEnd"/>
      <w:r w:rsidRPr="007B0999">
        <w:rPr>
          <w:rFonts w:hAnsi="宋体"/>
          <w:bCs/>
          <w:sz w:val="24"/>
          <w:szCs w:val="24"/>
        </w:rPr>
        <w:t>资料，并告知供应商重新磋商的时间和地点。</w:t>
      </w:r>
    </w:p>
    <w:p w14:paraId="3C57AA9B" w14:textId="77777777" w:rsidR="00F50A53" w:rsidRPr="007B0999" w:rsidRDefault="00620016">
      <w:pPr>
        <w:pStyle w:val="af8"/>
        <w:snapToGrid w:val="0"/>
        <w:spacing w:before="120" w:after="120" w:line="460" w:lineRule="exact"/>
        <w:ind w:firstLineChars="200" w:firstLine="480"/>
        <w:rPr>
          <w:rFonts w:hAnsi="宋体"/>
          <w:bCs/>
          <w:sz w:val="24"/>
          <w:szCs w:val="24"/>
        </w:rPr>
      </w:pPr>
      <w:r w:rsidRPr="007B0999">
        <w:rPr>
          <w:rFonts w:hAnsi="宋体" w:hint="eastAsia"/>
          <w:bCs/>
          <w:sz w:val="24"/>
          <w:szCs w:val="24"/>
        </w:rPr>
        <w:t>3、</w:t>
      </w:r>
      <w:r w:rsidRPr="007B0999">
        <w:rPr>
          <w:rFonts w:hAnsi="宋体"/>
          <w:bCs/>
          <w:sz w:val="24"/>
          <w:szCs w:val="24"/>
        </w:rPr>
        <w:t>磋商</w:t>
      </w:r>
      <w:r w:rsidRPr="007B0999">
        <w:rPr>
          <w:rFonts w:hAnsi="宋体" w:hint="eastAsia"/>
          <w:bCs/>
          <w:sz w:val="24"/>
          <w:szCs w:val="24"/>
        </w:rPr>
        <w:t>小组专家</w:t>
      </w:r>
      <w:r w:rsidRPr="007B0999">
        <w:rPr>
          <w:rFonts w:hAnsi="宋体"/>
          <w:bCs/>
          <w:sz w:val="24"/>
          <w:szCs w:val="24"/>
        </w:rPr>
        <w:t>对有关</w:t>
      </w:r>
      <w:r w:rsidRPr="007B0999">
        <w:rPr>
          <w:rFonts w:hAnsi="宋体" w:hint="eastAsia"/>
          <w:bCs/>
          <w:sz w:val="24"/>
          <w:szCs w:val="24"/>
        </w:rPr>
        <w:t>磋商</w:t>
      </w:r>
      <w:r w:rsidRPr="007B0999">
        <w:rPr>
          <w:rFonts w:hAnsi="宋体"/>
          <w:bCs/>
          <w:sz w:val="24"/>
          <w:szCs w:val="24"/>
        </w:rPr>
        <w:t>文件、</w:t>
      </w:r>
      <w:r w:rsidRPr="007B0999">
        <w:rPr>
          <w:rFonts w:hAnsi="宋体" w:hint="eastAsia"/>
          <w:bCs/>
          <w:sz w:val="24"/>
          <w:szCs w:val="24"/>
        </w:rPr>
        <w:t>磋商响应</w:t>
      </w:r>
      <w:r w:rsidRPr="007B0999">
        <w:rPr>
          <w:rFonts w:hAnsi="宋体"/>
          <w:bCs/>
          <w:sz w:val="24"/>
          <w:szCs w:val="24"/>
        </w:rPr>
        <w:t>文件、样品、现场演示（如有）的说明、解释、要求、标准存在不同意见的，持不同意见的</w:t>
      </w:r>
      <w:r w:rsidRPr="007B0999">
        <w:rPr>
          <w:rFonts w:hAnsi="宋体" w:hint="eastAsia"/>
          <w:bCs/>
          <w:sz w:val="24"/>
          <w:szCs w:val="24"/>
        </w:rPr>
        <w:t>磋商专家</w:t>
      </w:r>
      <w:r w:rsidRPr="007B0999">
        <w:rPr>
          <w:rFonts w:hAnsi="宋体"/>
          <w:bCs/>
          <w:sz w:val="24"/>
          <w:szCs w:val="24"/>
        </w:rPr>
        <w:t>及其意见或理由应予以完整记录，并在</w:t>
      </w:r>
      <w:r w:rsidRPr="007B0999">
        <w:rPr>
          <w:rFonts w:hAnsi="宋体" w:hint="eastAsia"/>
          <w:bCs/>
          <w:sz w:val="24"/>
          <w:szCs w:val="24"/>
        </w:rPr>
        <w:t>磋商</w:t>
      </w:r>
      <w:r w:rsidRPr="007B0999">
        <w:rPr>
          <w:rFonts w:hAnsi="宋体"/>
          <w:bCs/>
          <w:sz w:val="24"/>
          <w:szCs w:val="24"/>
        </w:rPr>
        <w:t>过程中按照少数服从多数的原则表决执行。对</w:t>
      </w:r>
      <w:r w:rsidRPr="007B0999">
        <w:rPr>
          <w:rFonts w:hAnsi="宋体" w:hint="eastAsia"/>
          <w:bCs/>
          <w:sz w:val="24"/>
          <w:szCs w:val="24"/>
        </w:rPr>
        <w:t>磋商</w:t>
      </w:r>
      <w:r w:rsidRPr="007B0999">
        <w:rPr>
          <w:rFonts w:hAnsi="宋体"/>
          <w:bCs/>
          <w:sz w:val="24"/>
          <w:szCs w:val="24"/>
        </w:rPr>
        <w:t>文件本身不明确或存在歧义、矛盾的内容，应作对供应商而非采购人有利的解释。</w:t>
      </w:r>
      <w:r w:rsidRPr="007B0999">
        <w:rPr>
          <w:rFonts w:hAnsi="宋体" w:hint="eastAsia"/>
          <w:bCs/>
          <w:sz w:val="24"/>
          <w:szCs w:val="24"/>
        </w:rPr>
        <w:t>磋商专家</w:t>
      </w:r>
      <w:r w:rsidRPr="007B0999">
        <w:rPr>
          <w:rFonts w:hAnsi="宋体"/>
          <w:bCs/>
          <w:sz w:val="24"/>
          <w:szCs w:val="24"/>
        </w:rPr>
        <w:t>拒绝在</w:t>
      </w:r>
      <w:r w:rsidRPr="007B0999">
        <w:rPr>
          <w:rFonts w:hAnsi="宋体" w:hint="eastAsia"/>
          <w:bCs/>
          <w:sz w:val="24"/>
          <w:szCs w:val="24"/>
        </w:rPr>
        <w:t>磋商</w:t>
      </w:r>
      <w:r w:rsidRPr="007B0999">
        <w:rPr>
          <w:rFonts w:hAnsi="宋体"/>
          <w:bCs/>
          <w:sz w:val="24"/>
          <w:szCs w:val="24"/>
        </w:rPr>
        <w:t>报告中签字又不说明其不同意见或理由的，由现场监督员记录在案后，可视为</w:t>
      </w:r>
      <w:proofErr w:type="gramStart"/>
      <w:r w:rsidRPr="007B0999">
        <w:rPr>
          <w:rFonts w:hAnsi="宋体"/>
          <w:bCs/>
          <w:sz w:val="24"/>
          <w:szCs w:val="24"/>
        </w:rPr>
        <w:t>同意</w:t>
      </w:r>
      <w:r w:rsidRPr="007B0999">
        <w:rPr>
          <w:rFonts w:hAnsi="宋体" w:hint="eastAsia"/>
          <w:bCs/>
          <w:sz w:val="24"/>
          <w:szCs w:val="24"/>
        </w:rPr>
        <w:t>磋商</w:t>
      </w:r>
      <w:proofErr w:type="gramEnd"/>
      <w:r w:rsidRPr="007B0999">
        <w:rPr>
          <w:rFonts w:hAnsi="宋体"/>
          <w:bCs/>
          <w:sz w:val="24"/>
          <w:szCs w:val="24"/>
        </w:rPr>
        <w:t>结果。</w:t>
      </w:r>
    </w:p>
    <w:p w14:paraId="0A38BF00" w14:textId="77777777" w:rsidR="00F50A53" w:rsidRPr="007B0999" w:rsidRDefault="00620016">
      <w:pPr>
        <w:pStyle w:val="af8"/>
        <w:snapToGrid w:val="0"/>
        <w:spacing w:beforeLines="100" w:before="240" w:afterLines="100" w:after="240" w:line="360" w:lineRule="auto"/>
        <w:jc w:val="center"/>
        <w:rPr>
          <w:rFonts w:hAnsi="宋体"/>
          <w:b/>
          <w:sz w:val="24"/>
          <w:szCs w:val="24"/>
        </w:rPr>
      </w:pPr>
      <w:r w:rsidRPr="007B0999">
        <w:rPr>
          <w:rFonts w:hAnsi="宋体" w:hint="eastAsia"/>
          <w:b/>
          <w:sz w:val="24"/>
          <w:szCs w:val="24"/>
        </w:rPr>
        <w:t>四、确定中标供应商的原则</w:t>
      </w:r>
    </w:p>
    <w:p w14:paraId="3E042071"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lastRenderedPageBreak/>
        <w:t>1、采购结果由采购人确认。采购人未确定成交</w:t>
      </w:r>
      <w:proofErr w:type="gramStart"/>
      <w:r w:rsidRPr="007B0999">
        <w:rPr>
          <w:rFonts w:ascii="宋体" w:eastAsia="宋体" w:hAnsi="宋体" w:hint="eastAsia"/>
          <w:sz w:val="24"/>
          <w:szCs w:val="24"/>
        </w:rPr>
        <w:t>供应商且在</w:t>
      </w:r>
      <w:proofErr w:type="gramEnd"/>
      <w:r w:rsidRPr="007B0999">
        <w:rPr>
          <w:rFonts w:ascii="宋体" w:eastAsia="宋体" w:hAnsi="宋体" w:hint="eastAsia"/>
          <w:sz w:val="24"/>
          <w:szCs w:val="24"/>
        </w:rPr>
        <w:t>规定时间内不提出异议的，视为默认。</w:t>
      </w:r>
    </w:p>
    <w:p w14:paraId="3F5D66CB"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2、采购结果经采购人确认后，代理机构将于2个工作日内在上海市政府采购网上发布成交公告，并向成交方签发书面《成交通知书》，成交方可到代理机构服务台领取《成交通知书》。</w:t>
      </w:r>
    </w:p>
    <w:p w14:paraId="7D3D481E" w14:textId="77777777" w:rsidR="00F50A53" w:rsidRPr="007B0999" w:rsidRDefault="00620016">
      <w:pPr>
        <w:pStyle w:val="af8"/>
        <w:snapToGrid w:val="0"/>
        <w:spacing w:beforeLines="100" w:before="240" w:afterLines="100" w:after="240" w:line="360" w:lineRule="auto"/>
        <w:jc w:val="center"/>
        <w:rPr>
          <w:rFonts w:hAnsi="宋体"/>
          <w:b/>
          <w:sz w:val="24"/>
          <w:szCs w:val="24"/>
        </w:rPr>
      </w:pPr>
      <w:r w:rsidRPr="007B0999">
        <w:rPr>
          <w:rFonts w:hAnsi="宋体" w:hint="eastAsia"/>
          <w:b/>
          <w:sz w:val="24"/>
          <w:szCs w:val="24"/>
        </w:rPr>
        <w:t>五、合同授予</w:t>
      </w:r>
    </w:p>
    <w:p w14:paraId="3304A6F4" w14:textId="77777777" w:rsidR="00F50A53" w:rsidRPr="007B0999" w:rsidRDefault="00620016">
      <w:pPr>
        <w:snapToGrid w:val="0"/>
        <w:spacing w:line="360" w:lineRule="auto"/>
        <w:rPr>
          <w:rFonts w:ascii="宋体" w:eastAsia="宋体" w:hAnsi="宋体"/>
          <w:b/>
          <w:bCs/>
          <w:sz w:val="24"/>
          <w:szCs w:val="24"/>
        </w:rPr>
      </w:pPr>
      <w:r w:rsidRPr="007B0999">
        <w:rPr>
          <w:rFonts w:ascii="宋体" w:eastAsia="宋体" w:hAnsi="宋体" w:hint="eastAsia"/>
          <w:b/>
          <w:bCs/>
          <w:sz w:val="24"/>
          <w:szCs w:val="24"/>
        </w:rPr>
        <w:t>（一）签订合同</w:t>
      </w:r>
    </w:p>
    <w:p w14:paraId="5485A273"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1、采购人与中标人应当在《中标通知书》发出之日起30日内签订政府采购合同，代理机构作为合同签订的</w:t>
      </w:r>
      <w:proofErr w:type="gramStart"/>
      <w:r w:rsidRPr="007B0999">
        <w:rPr>
          <w:rFonts w:ascii="宋体" w:eastAsia="宋体" w:hAnsi="宋体" w:hint="eastAsia"/>
          <w:sz w:val="24"/>
          <w:szCs w:val="24"/>
        </w:rPr>
        <w:t>鉴证</w:t>
      </w:r>
      <w:proofErr w:type="gramEnd"/>
      <w:r w:rsidRPr="007B0999">
        <w:rPr>
          <w:rFonts w:ascii="宋体" w:eastAsia="宋体" w:hAnsi="宋体" w:hint="eastAsia"/>
          <w:sz w:val="24"/>
          <w:szCs w:val="24"/>
        </w:rPr>
        <w:t>方。</w:t>
      </w:r>
    </w:p>
    <w:p w14:paraId="25B5FE61" w14:textId="77777777" w:rsidR="00F50A53" w:rsidRPr="007B0999" w:rsidRDefault="00620016">
      <w:pPr>
        <w:snapToGrid w:val="0"/>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2、中标人拖延、拒签合同的,将被扣罚投标保证金并取消中标资格。</w:t>
      </w:r>
    </w:p>
    <w:p w14:paraId="51EC9898" w14:textId="77777777" w:rsidR="00F50A53" w:rsidRPr="007B0999" w:rsidRDefault="00620016">
      <w:pPr>
        <w:pStyle w:val="af8"/>
        <w:snapToGrid w:val="0"/>
        <w:spacing w:before="120" w:after="120" w:line="360" w:lineRule="auto"/>
        <w:rPr>
          <w:rFonts w:hAnsi="宋体"/>
          <w:b/>
          <w:sz w:val="24"/>
          <w:szCs w:val="24"/>
        </w:rPr>
      </w:pPr>
      <w:r w:rsidRPr="007B0999">
        <w:rPr>
          <w:rFonts w:hAnsi="宋体" w:hint="eastAsia"/>
          <w:b/>
          <w:sz w:val="24"/>
          <w:szCs w:val="24"/>
        </w:rPr>
        <w:t>（二）履约保证金</w:t>
      </w:r>
    </w:p>
    <w:p w14:paraId="7CA6D263" w14:textId="77777777" w:rsidR="00F50A53" w:rsidRPr="007B0999" w:rsidRDefault="00620016">
      <w:pPr>
        <w:snapToGrid w:val="0"/>
        <w:spacing w:line="360" w:lineRule="auto"/>
        <w:ind w:firstLineChars="200" w:firstLine="480"/>
        <w:jc w:val="left"/>
        <w:rPr>
          <w:rFonts w:ascii="宋体" w:eastAsia="宋体" w:hAnsi="宋体"/>
          <w:sz w:val="24"/>
          <w:szCs w:val="24"/>
        </w:rPr>
      </w:pPr>
      <w:r w:rsidRPr="007B0999">
        <w:rPr>
          <w:rFonts w:ascii="宋体" w:eastAsia="宋体" w:hAnsi="宋体" w:hint="eastAsia"/>
          <w:sz w:val="24"/>
          <w:szCs w:val="24"/>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14:paraId="26E211A2" w14:textId="77777777" w:rsidR="00F50A53" w:rsidRPr="007B0999" w:rsidRDefault="00620016">
      <w:pPr>
        <w:pStyle w:val="af8"/>
        <w:snapToGrid w:val="0"/>
        <w:spacing w:before="120" w:after="120" w:line="360" w:lineRule="auto"/>
        <w:ind w:firstLineChars="198" w:firstLine="475"/>
        <w:rPr>
          <w:rFonts w:hAnsi="宋体"/>
          <w:sz w:val="24"/>
          <w:szCs w:val="24"/>
        </w:rPr>
      </w:pPr>
      <w:r w:rsidRPr="007B0999">
        <w:rPr>
          <w:rFonts w:hAnsi="宋体" w:hint="eastAsia"/>
          <w:sz w:val="24"/>
          <w:szCs w:val="24"/>
        </w:rPr>
        <w:t>2、按合同约定办理履约保证金退还手续。</w:t>
      </w:r>
    </w:p>
    <w:p w14:paraId="49CB3C75" w14:textId="77777777" w:rsidR="00F50A53" w:rsidRPr="007B0999" w:rsidRDefault="00620016">
      <w:pPr>
        <w:pStyle w:val="af8"/>
        <w:snapToGrid w:val="0"/>
        <w:spacing w:beforeLines="100" w:before="240" w:afterLines="100" w:after="240" w:line="360" w:lineRule="auto"/>
        <w:jc w:val="center"/>
        <w:rPr>
          <w:rFonts w:hAnsi="宋体"/>
          <w:b/>
          <w:sz w:val="24"/>
          <w:szCs w:val="24"/>
        </w:rPr>
      </w:pPr>
      <w:bookmarkStart w:id="17" w:name="_Hlk105672931"/>
      <w:r w:rsidRPr="007B0999">
        <w:rPr>
          <w:rFonts w:hAnsi="宋体" w:hint="eastAsia"/>
          <w:b/>
          <w:sz w:val="24"/>
          <w:szCs w:val="24"/>
        </w:rPr>
        <w:t>六、其他</w:t>
      </w:r>
    </w:p>
    <w:p w14:paraId="14DB2EB8" w14:textId="77777777" w:rsidR="00F50A53" w:rsidRPr="007B0999" w:rsidRDefault="00620016">
      <w:pPr>
        <w:pStyle w:val="af8"/>
        <w:snapToGrid w:val="0"/>
        <w:spacing w:before="120" w:after="120" w:line="360" w:lineRule="auto"/>
        <w:ind w:firstLineChars="198" w:firstLine="475"/>
        <w:rPr>
          <w:rFonts w:hAnsi="宋体"/>
          <w:sz w:val="24"/>
          <w:szCs w:val="24"/>
        </w:rPr>
      </w:pPr>
      <w:r w:rsidRPr="007B0999">
        <w:rPr>
          <w:rFonts w:hAnsi="宋体"/>
          <w:sz w:val="24"/>
          <w:szCs w:val="24"/>
        </w:rPr>
        <w:t>1</w:t>
      </w:r>
      <w:r w:rsidRPr="007B0999">
        <w:rPr>
          <w:rFonts w:hAnsi="宋体" w:hint="eastAsia"/>
          <w:sz w:val="24"/>
          <w:szCs w:val="24"/>
        </w:rPr>
        <w:t>、采购活动中如因不可抗力因素或其他重大变故造成采购任务取消的，采购人有权终止采购活动并通知所有参加采购活动的供应商。</w:t>
      </w:r>
      <w:bookmarkEnd w:id="17"/>
    </w:p>
    <w:bookmarkEnd w:id="12"/>
    <w:bookmarkEnd w:id="13"/>
    <w:bookmarkEnd w:id="14"/>
    <w:bookmarkEnd w:id="15"/>
    <w:p w14:paraId="379C16FF" w14:textId="77777777" w:rsidR="00F50A53" w:rsidRPr="007B0999" w:rsidRDefault="00620016">
      <w:pPr>
        <w:tabs>
          <w:tab w:val="left" w:pos="0"/>
        </w:tabs>
        <w:spacing w:line="360" w:lineRule="auto"/>
        <w:jc w:val="center"/>
        <w:rPr>
          <w:rFonts w:ascii="宋体" w:eastAsia="宋体" w:hAnsi="宋体"/>
          <w:b/>
          <w:bCs/>
          <w:sz w:val="28"/>
          <w:szCs w:val="28"/>
        </w:rPr>
      </w:pPr>
      <w:r w:rsidRPr="007B0999">
        <w:rPr>
          <w:rFonts w:ascii="宋体" w:eastAsia="宋体" w:hAnsi="宋体"/>
          <w:sz w:val="24"/>
          <w:szCs w:val="24"/>
        </w:rPr>
        <w:br w:type="page"/>
      </w:r>
      <w:bookmarkStart w:id="18" w:name="_Toc471214782"/>
      <w:bookmarkStart w:id="19" w:name="_Toc450212905"/>
      <w:bookmarkStart w:id="20" w:name="_Toc517436505"/>
      <w:bookmarkStart w:id="21" w:name="_Toc462132294"/>
      <w:bookmarkStart w:id="22" w:name="_Toc471810944"/>
      <w:bookmarkStart w:id="23" w:name="_Toc477436021"/>
      <w:bookmarkStart w:id="24" w:name="_Toc533594139"/>
      <w:bookmarkStart w:id="25" w:name="_Toc493671817"/>
      <w:bookmarkStart w:id="26" w:name="_Toc496774803"/>
      <w:bookmarkStart w:id="27" w:name="_Toc450212793"/>
      <w:bookmarkStart w:id="28" w:name="_Toc492997800"/>
      <w:r w:rsidRPr="007B0999">
        <w:rPr>
          <w:rFonts w:ascii="宋体" w:eastAsia="宋体" w:hAnsi="宋体" w:hint="eastAsia"/>
          <w:b/>
          <w:bCs/>
          <w:sz w:val="28"/>
          <w:szCs w:val="28"/>
        </w:rPr>
        <w:lastRenderedPageBreak/>
        <w:t>附：招标代理机构从业人员廉洁自律承诺</w:t>
      </w:r>
      <w:bookmarkEnd w:id="18"/>
      <w:bookmarkEnd w:id="19"/>
      <w:bookmarkEnd w:id="20"/>
      <w:bookmarkEnd w:id="21"/>
      <w:bookmarkEnd w:id="22"/>
      <w:bookmarkEnd w:id="23"/>
      <w:bookmarkEnd w:id="24"/>
      <w:bookmarkEnd w:id="25"/>
      <w:bookmarkEnd w:id="26"/>
      <w:bookmarkEnd w:id="27"/>
      <w:bookmarkEnd w:id="28"/>
    </w:p>
    <w:p w14:paraId="7A2AF96B"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为了加强公司的廉政建设，规范从业人员的代理行为，充分体现公开、公平、公正和诚实信用的原则，确保公司代理的各类项目均能依法、合</w:t>
      </w:r>
      <w:proofErr w:type="gramStart"/>
      <w:r w:rsidRPr="007B0999">
        <w:rPr>
          <w:rFonts w:ascii="宋体" w:eastAsia="宋体" w:hAnsi="宋体" w:hint="eastAsia"/>
          <w:sz w:val="24"/>
          <w:szCs w:val="24"/>
        </w:rPr>
        <w:t>规</w:t>
      </w:r>
      <w:proofErr w:type="gramEnd"/>
      <w:r w:rsidRPr="007B0999">
        <w:rPr>
          <w:rFonts w:ascii="宋体" w:eastAsia="宋体" w:hAnsi="宋体" w:hint="eastAsia"/>
          <w:sz w:val="24"/>
          <w:szCs w:val="24"/>
        </w:rPr>
        <w:t>地进行操作，防止出现违法、违纪行为，特对制</w:t>
      </w:r>
      <w:proofErr w:type="gramStart"/>
      <w:r w:rsidRPr="007B0999">
        <w:rPr>
          <w:rFonts w:ascii="宋体" w:eastAsia="宋体" w:hAnsi="宋体" w:hint="eastAsia"/>
          <w:sz w:val="24"/>
          <w:szCs w:val="24"/>
        </w:rPr>
        <w:t>定本廉洁</w:t>
      </w:r>
      <w:proofErr w:type="gramEnd"/>
      <w:r w:rsidRPr="007B0999">
        <w:rPr>
          <w:rFonts w:ascii="宋体" w:eastAsia="宋体" w:hAnsi="宋体" w:hint="eastAsia"/>
          <w:sz w:val="24"/>
          <w:szCs w:val="24"/>
        </w:rPr>
        <w:t>自律承诺。</w:t>
      </w:r>
    </w:p>
    <w:p w14:paraId="5DAF7455"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本廉洁自律承诺将在公司代理的每个招标或采购项目的磋商文件或采购文件中予以公布，以接受招投标或采购活动有关当事人（包括监管部门、招标人、评标专家、响应方、供应商等，下同）的监督。</w:t>
      </w:r>
    </w:p>
    <w:p w14:paraId="2F0EC17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公司所有从业人员在招标及采购代理工作中须自觉遵守下列规定：</w:t>
      </w:r>
    </w:p>
    <w:p w14:paraId="6420AAE0"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不索取或接受招标人、响应方、供应商或其他利害关系人馈赠的现金、礼品、礼物、有价证券及其它支付凭证，无法拒绝的一律上缴。</w:t>
      </w:r>
    </w:p>
    <w:p w14:paraId="54483980"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不要求响应方、供应商或其他利害关系人报销应由个人或公司支付的各类费用。</w:t>
      </w:r>
    </w:p>
    <w:p w14:paraId="71D2D371"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不接受响应方、供应商或其他利害关系人安排的宴请、旅游或其他有悖于职业道德的各种活动。</w:t>
      </w:r>
    </w:p>
    <w:p w14:paraId="40067E20"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除委托方之外，在响应截止期（或提交谈判响应文件及报价文件的截止期）之前不对外泄露潜在响应方或供应商的名称及数量；除依法公示评标结果或发出有关通知之外，不对外泄露资格审查及评标情况，保守有关当事人的商业秘密。</w:t>
      </w:r>
    </w:p>
    <w:p w14:paraId="54217701"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不与招标人或响应方串通，搞虚假招标，或者协助响应方、供应商作假、作弊、串标、陪标或围标。</w:t>
      </w:r>
    </w:p>
    <w:p w14:paraId="22DF31FD"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除支付合理评审费之外，不向评标或评审专家提供其他财物或好处以影响或干扰其独立、客观和公正地履行评标或评审职责。</w:t>
      </w:r>
    </w:p>
    <w:p w14:paraId="678D7B78"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严格遵守有关法律、法规和规章，自觉接受有关当事人及社会的监督。</w:t>
      </w:r>
    </w:p>
    <w:p w14:paraId="39C68C27" w14:textId="77777777" w:rsidR="00F50A53" w:rsidRPr="007B0999" w:rsidRDefault="00620016">
      <w:pPr>
        <w:numPr>
          <w:ilvl w:val="0"/>
          <w:numId w:val="19"/>
        </w:numPr>
        <w:spacing w:line="360" w:lineRule="auto"/>
        <w:rPr>
          <w:rFonts w:ascii="宋体" w:eastAsia="宋体" w:hAnsi="宋体"/>
          <w:sz w:val="24"/>
          <w:szCs w:val="24"/>
        </w:rPr>
      </w:pPr>
      <w:r w:rsidRPr="007B0999">
        <w:rPr>
          <w:rFonts w:ascii="宋体" w:eastAsia="宋体" w:hAnsi="宋体" w:hint="eastAsia"/>
          <w:sz w:val="24"/>
          <w:szCs w:val="24"/>
        </w:rPr>
        <w:t>积极配合有关监管部门采取的对各类违法、违规行为的调查和处理。</w:t>
      </w:r>
    </w:p>
    <w:p w14:paraId="10FB7AAE"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如公司人员有违反上述规定行为，有关当事人均可向公司反映，或者直接向有关监管部门或纪检、监察部门举报。</w:t>
      </w:r>
    </w:p>
    <w:p w14:paraId="1A9E15C4" w14:textId="77777777" w:rsidR="00F50A53" w:rsidRPr="007B0999" w:rsidRDefault="00F50A53">
      <w:pPr>
        <w:spacing w:line="360" w:lineRule="auto"/>
        <w:ind w:firstLineChars="200" w:firstLine="480"/>
        <w:rPr>
          <w:rFonts w:ascii="宋体" w:eastAsia="宋体" w:hAnsi="宋体"/>
          <w:sz w:val="24"/>
          <w:szCs w:val="24"/>
        </w:rPr>
      </w:pPr>
    </w:p>
    <w:p w14:paraId="3DB5CEA7" w14:textId="77777777" w:rsidR="00F50A53" w:rsidRPr="007B0999" w:rsidRDefault="00620016">
      <w:pPr>
        <w:spacing w:line="360" w:lineRule="auto"/>
        <w:jc w:val="right"/>
        <w:rPr>
          <w:rFonts w:ascii="宋体" w:eastAsia="宋体" w:hAnsi="宋体"/>
          <w:sz w:val="24"/>
          <w:szCs w:val="24"/>
        </w:rPr>
      </w:pPr>
      <w:r w:rsidRPr="007B0999">
        <w:rPr>
          <w:rFonts w:ascii="宋体" w:eastAsia="宋体" w:hAnsi="宋体" w:hint="eastAsia"/>
          <w:sz w:val="24"/>
          <w:szCs w:val="24"/>
        </w:rPr>
        <w:t>公司监督电话：021-</w:t>
      </w:r>
      <w:r w:rsidRPr="007B0999">
        <w:rPr>
          <w:rFonts w:ascii="宋体" w:eastAsia="宋体" w:hAnsi="宋体"/>
          <w:sz w:val="24"/>
          <w:szCs w:val="24"/>
        </w:rPr>
        <w:t>54034661</w:t>
      </w:r>
    </w:p>
    <w:p w14:paraId="02C5BD54" w14:textId="77777777" w:rsidR="00F50A53" w:rsidRPr="007B0999" w:rsidRDefault="00620016">
      <w:pPr>
        <w:tabs>
          <w:tab w:val="left" w:pos="0"/>
        </w:tabs>
        <w:spacing w:line="360" w:lineRule="auto"/>
        <w:jc w:val="right"/>
        <w:rPr>
          <w:rFonts w:ascii="宋体" w:eastAsia="宋体" w:hAnsi="宋体"/>
          <w:sz w:val="24"/>
          <w:szCs w:val="24"/>
        </w:rPr>
      </w:pPr>
      <w:r w:rsidRPr="007B0999">
        <w:rPr>
          <w:rFonts w:ascii="宋体" w:eastAsia="宋体" w:hAnsi="宋体" w:hint="eastAsia"/>
          <w:sz w:val="24"/>
          <w:szCs w:val="24"/>
        </w:rPr>
        <w:t>上海华东计量检测事务所有限公司</w:t>
      </w:r>
    </w:p>
    <w:p w14:paraId="76FCFF20" w14:textId="77777777" w:rsidR="00F50A53" w:rsidRPr="007B0999" w:rsidRDefault="00F50A53">
      <w:pPr>
        <w:spacing w:before="240"/>
        <w:jc w:val="center"/>
        <w:rPr>
          <w:rFonts w:ascii="宋体" w:eastAsia="宋体" w:hAnsi="宋体"/>
          <w:sz w:val="28"/>
          <w:szCs w:val="28"/>
        </w:rPr>
        <w:sectPr w:rsidR="00F50A53" w:rsidRPr="007B0999">
          <w:headerReference w:type="default" r:id="rId20"/>
          <w:footerReference w:type="default" r:id="rId21"/>
          <w:pgSz w:w="11906" w:h="16838"/>
          <w:pgMar w:top="1440" w:right="1800" w:bottom="1440" w:left="1800" w:header="851" w:footer="992" w:gutter="0"/>
          <w:cols w:space="720"/>
          <w:docGrid w:linePitch="408" w:charSpace="-6144"/>
        </w:sectPr>
      </w:pPr>
    </w:p>
    <w:p w14:paraId="62D476FF" w14:textId="77777777" w:rsidR="00F50A53" w:rsidRPr="007B0999" w:rsidRDefault="00620016">
      <w:pPr>
        <w:jc w:val="center"/>
        <w:outlineLvl w:val="0"/>
        <w:rPr>
          <w:rFonts w:ascii="宋体" w:eastAsia="宋体" w:hAnsi="宋体"/>
          <w:b/>
          <w:sz w:val="32"/>
        </w:rPr>
      </w:pPr>
      <w:bookmarkStart w:id="29" w:name="_Toc127273563"/>
      <w:r w:rsidRPr="007B0999">
        <w:rPr>
          <w:rFonts w:ascii="宋体" w:eastAsia="宋体" w:hAnsi="宋体" w:hint="eastAsia"/>
          <w:b/>
          <w:sz w:val="32"/>
        </w:rPr>
        <w:lastRenderedPageBreak/>
        <w:t>第三部分 采购需求</w:t>
      </w:r>
      <w:bookmarkEnd w:id="29"/>
    </w:p>
    <w:p w14:paraId="0BE5F5AC" w14:textId="77777777" w:rsidR="00F50A53" w:rsidRPr="007B0999" w:rsidRDefault="00F50A53">
      <w:pPr>
        <w:spacing w:line="360" w:lineRule="auto"/>
        <w:rPr>
          <w:rFonts w:ascii="宋体" w:eastAsia="宋体" w:hAnsi="宋体"/>
          <w:sz w:val="24"/>
          <w:szCs w:val="24"/>
        </w:rPr>
      </w:pPr>
    </w:p>
    <w:p w14:paraId="100E8395" w14:textId="77777777" w:rsidR="00F50A53" w:rsidRPr="007B0999" w:rsidRDefault="00620016">
      <w:pPr>
        <w:snapToGrid w:val="0"/>
        <w:spacing w:line="360" w:lineRule="auto"/>
        <w:rPr>
          <w:rFonts w:ascii="宋体" w:eastAsia="宋体" w:hAnsi="宋体"/>
          <w:b/>
          <w:sz w:val="24"/>
          <w:szCs w:val="24"/>
        </w:rPr>
      </w:pPr>
      <w:r w:rsidRPr="007B0999">
        <w:rPr>
          <w:rFonts w:ascii="宋体" w:eastAsia="宋体" w:hAnsi="宋体" w:hint="eastAsia"/>
          <w:b/>
          <w:sz w:val="24"/>
          <w:szCs w:val="24"/>
        </w:rPr>
        <w:t>1.总体需求</w:t>
      </w:r>
    </w:p>
    <w:p w14:paraId="17DA922B"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1.1投标人应严格按照《中华人民共和国产品质量法》《中华人民共和国食品安全法》《产品质量监督抽查管理暂行办法》、《上海市产品质量监督抽查实施办法（试行）》《上海市产品质量监督抽查工作规范》等规定以及服务合同、任务委托书的要求实施本项目中的抽样（</w:t>
      </w:r>
      <w:proofErr w:type="gramStart"/>
      <w:r w:rsidRPr="007B0999">
        <w:rPr>
          <w:rFonts w:ascii="宋体" w:eastAsia="宋体" w:hAnsi="宋体" w:hint="eastAsia"/>
          <w:sz w:val="24"/>
          <w:szCs w:val="24"/>
        </w:rPr>
        <w:t>含买样</w:t>
      </w:r>
      <w:proofErr w:type="gramEnd"/>
      <w:r w:rsidRPr="007B0999">
        <w:rPr>
          <w:rFonts w:ascii="宋体" w:eastAsia="宋体" w:hAnsi="宋体" w:hint="eastAsia"/>
          <w:sz w:val="24"/>
          <w:szCs w:val="24"/>
        </w:rPr>
        <w:t>）、运输、检测、样品存储及市场调查、数据汇总、信息报告、质量分析、样品处置等工作。</w:t>
      </w:r>
    </w:p>
    <w:p w14:paraId="3726477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1.2投标人提供的服务及提供服务的过程应当完全符合相关法律法规、标准、规范以及相关部门管理要求，并满足以招标文件、投标文件、服务合同、任务委托书等方式表明的采购人的实际需求。投标人因违法违规等原因造成的一切损失和后果由投标人承担。</w:t>
      </w:r>
    </w:p>
    <w:p w14:paraId="528FD9B9"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1.3采购人建立工作验收和质量评价制度，如发现投标人不符合上述要求行为的,采购人有权解除合同、要求赔偿；如发现投标人存违法行为的，采购人还将依法依职责追究投标人法律责任，并禁止其在一至三年内参与本级采购活动。</w:t>
      </w:r>
    </w:p>
    <w:p w14:paraId="73A06AF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1.4具体分包内容：</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43"/>
        <w:gridCol w:w="1134"/>
        <w:gridCol w:w="1843"/>
        <w:gridCol w:w="1843"/>
      </w:tblGrid>
      <w:tr w:rsidR="007B0999" w:rsidRPr="007B0999" w14:paraId="178A18E4" w14:textId="77777777" w:rsidTr="00DC00AB">
        <w:trPr>
          <w:trHeight w:val="582"/>
        </w:trPr>
        <w:tc>
          <w:tcPr>
            <w:tcW w:w="554" w:type="dxa"/>
            <w:shd w:val="clear" w:color="auto" w:fill="auto"/>
            <w:vAlign w:val="center"/>
          </w:tcPr>
          <w:p w14:paraId="6C3480FC" w14:textId="77777777" w:rsidR="00E64A8B" w:rsidRPr="007B0999" w:rsidRDefault="00E64A8B">
            <w:pPr>
              <w:widowControl/>
              <w:jc w:val="center"/>
              <w:rPr>
                <w:rFonts w:ascii="宋体" w:eastAsia="宋体" w:hAnsi="宋体" w:cs="宋体"/>
                <w:kern w:val="0"/>
                <w:sz w:val="24"/>
                <w:szCs w:val="24"/>
              </w:rPr>
            </w:pPr>
            <w:proofErr w:type="gramStart"/>
            <w:r w:rsidRPr="007B0999">
              <w:rPr>
                <w:rFonts w:ascii="宋体" w:eastAsia="宋体" w:hAnsi="宋体" w:cs="宋体" w:hint="eastAsia"/>
                <w:kern w:val="0"/>
                <w:sz w:val="24"/>
                <w:szCs w:val="24"/>
              </w:rPr>
              <w:t>包号</w:t>
            </w:r>
            <w:proofErr w:type="gramEnd"/>
          </w:p>
        </w:tc>
        <w:tc>
          <w:tcPr>
            <w:tcW w:w="2843" w:type="dxa"/>
            <w:shd w:val="clear" w:color="auto" w:fill="auto"/>
            <w:vAlign w:val="center"/>
          </w:tcPr>
          <w:p w14:paraId="3C1FBBB0" w14:textId="77777777" w:rsidR="00E64A8B" w:rsidRPr="007B0999" w:rsidRDefault="00E64A8B">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监督抽查项目名称</w:t>
            </w:r>
          </w:p>
        </w:tc>
        <w:tc>
          <w:tcPr>
            <w:tcW w:w="1134" w:type="dxa"/>
            <w:shd w:val="clear" w:color="auto" w:fill="auto"/>
            <w:vAlign w:val="center"/>
          </w:tcPr>
          <w:p w14:paraId="28702DA6" w14:textId="77777777" w:rsidR="00E64A8B" w:rsidRPr="007B0999" w:rsidRDefault="00E64A8B">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计划抽查批次</w:t>
            </w:r>
          </w:p>
        </w:tc>
        <w:tc>
          <w:tcPr>
            <w:tcW w:w="1843" w:type="dxa"/>
            <w:shd w:val="clear" w:color="auto" w:fill="auto"/>
            <w:noWrap/>
            <w:vAlign w:val="center"/>
          </w:tcPr>
          <w:p w14:paraId="7294038E" w14:textId="77777777" w:rsidR="00E64A8B" w:rsidRPr="007B0999" w:rsidRDefault="00E64A8B">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采购编号</w:t>
            </w:r>
          </w:p>
        </w:tc>
        <w:tc>
          <w:tcPr>
            <w:tcW w:w="1843" w:type="dxa"/>
            <w:shd w:val="clear" w:color="auto" w:fill="auto"/>
            <w:vAlign w:val="center"/>
          </w:tcPr>
          <w:p w14:paraId="33595F04" w14:textId="77777777" w:rsidR="00E64A8B" w:rsidRPr="007B0999" w:rsidRDefault="00E64A8B">
            <w:pPr>
              <w:widowControl/>
              <w:jc w:val="center"/>
              <w:rPr>
                <w:rFonts w:ascii="宋体" w:eastAsia="宋体" w:hAnsi="宋体" w:cs="宋体"/>
                <w:kern w:val="0"/>
                <w:sz w:val="24"/>
                <w:szCs w:val="24"/>
              </w:rPr>
            </w:pPr>
            <w:proofErr w:type="gramStart"/>
            <w:r w:rsidRPr="007B0999">
              <w:rPr>
                <w:rFonts w:ascii="宋体" w:eastAsia="宋体" w:hAnsi="宋体" w:cs="宋体" w:hint="eastAsia"/>
                <w:kern w:val="0"/>
                <w:sz w:val="24"/>
                <w:szCs w:val="24"/>
              </w:rPr>
              <w:t>包预算</w:t>
            </w:r>
            <w:proofErr w:type="gramEnd"/>
            <w:r w:rsidRPr="007B0999">
              <w:rPr>
                <w:rFonts w:ascii="宋体" w:eastAsia="宋体" w:hAnsi="宋体" w:cs="宋体" w:hint="eastAsia"/>
                <w:kern w:val="0"/>
                <w:sz w:val="24"/>
                <w:szCs w:val="24"/>
              </w:rPr>
              <w:t>金额</w:t>
            </w:r>
          </w:p>
          <w:p w14:paraId="069EDCD2" w14:textId="77777777" w:rsidR="00E64A8B" w:rsidRPr="007B0999" w:rsidRDefault="00E64A8B">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单位：元</w:t>
            </w:r>
          </w:p>
        </w:tc>
      </w:tr>
      <w:tr w:rsidR="007B0999" w:rsidRPr="007B0999" w14:paraId="4052487C" w14:textId="77777777" w:rsidTr="00DC00AB">
        <w:trPr>
          <w:trHeight w:val="269"/>
        </w:trPr>
        <w:tc>
          <w:tcPr>
            <w:tcW w:w="554" w:type="dxa"/>
            <w:vMerge w:val="restart"/>
            <w:shd w:val="clear" w:color="auto" w:fill="auto"/>
            <w:noWrap/>
            <w:vAlign w:val="center"/>
          </w:tcPr>
          <w:p w14:paraId="14A23DE0" w14:textId="45D43BAA" w:rsidR="00092C62" w:rsidRPr="007B0999" w:rsidRDefault="004059EE" w:rsidP="00092C62">
            <w:pPr>
              <w:jc w:val="center"/>
              <w:rPr>
                <w:rFonts w:ascii="宋体" w:eastAsia="宋体" w:hAnsi="宋体" w:cs="宋体"/>
                <w:kern w:val="0"/>
                <w:sz w:val="24"/>
                <w:szCs w:val="24"/>
              </w:rPr>
            </w:pPr>
            <w:r>
              <w:rPr>
                <w:rFonts w:ascii="宋体" w:eastAsia="宋体" w:hAnsi="宋体" w:cs="宋体"/>
                <w:kern w:val="0"/>
                <w:sz w:val="24"/>
                <w:szCs w:val="24"/>
              </w:rPr>
              <w:t>1</w:t>
            </w:r>
          </w:p>
        </w:tc>
        <w:tc>
          <w:tcPr>
            <w:tcW w:w="2843" w:type="dxa"/>
            <w:shd w:val="clear" w:color="auto" w:fill="auto"/>
            <w:noWrap/>
            <w:vAlign w:val="center"/>
          </w:tcPr>
          <w:p w14:paraId="56C6F2A2" w14:textId="29BB84DC"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浴霸（暖风机）</w:t>
            </w:r>
          </w:p>
        </w:tc>
        <w:tc>
          <w:tcPr>
            <w:tcW w:w="1134" w:type="dxa"/>
            <w:shd w:val="clear" w:color="auto" w:fill="auto"/>
            <w:noWrap/>
            <w:vAlign w:val="center"/>
          </w:tcPr>
          <w:p w14:paraId="2957164E" w14:textId="6CF9E9F3"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 xml:space="preserve">20 </w:t>
            </w:r>
          </w:p>
        </w:tc>
        <w:tc>
          <w:tcPr>
            <w:tcW w:w="1843" w:type="dxa"/>
            <w:shd w:val="clear" w:color="auto" w:fill="auto"/>
            <w:noWrap/>
            <w:vAlign w:val="center"/>
          </w:tcPr>
          <w:p w14:paraId="0CFF85EE" w14:textId="3141B22F"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0023-00004498</w:t>
            </w:r>
          </w:p>
        </w:tc>
        <w:tc>
          <w:tcPr>
            <w:tcW w:w="1843" w:type="dxa"/>
            <w:shd w:val="clear" w:color="auto" w:fill="auto"/>
            <w:vAlign w:val="center"/>
          </w:tcPr>
          <w:p w14:paraId="41C1BBE6" w14:textId="546A2BDF"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 xml:space="preserve">¥140,000.00 </w:t>
            </w:r>
          </w:p>
        </w:tc>
      </w:tr>
      <w:tr w:rsidR="007B0999" w:rsidRPr="007B0999" w14:paraId="0CAB9464" w14:textId="77777777" w:rsidTr="00DC00AB">
        <w:trPr>
          <w:trHeight w:val="269"/>
        </w:trPr>
        <w:tc>
          <w:tcPr>
            <w:tcW w:w="554" w:type="dxa"/>
            <w:vMerge/>
            <w:shd w:val="clear" w:color="auto" w:fill="auto"/>
            <w:noWrap/>
            <w:vAlign w:val="center"/>
          </w:tcPr>
          <w:p w14:paraId="2FB3A666" w14:textId="0FBEF743" w:rsidR="00092C62" w:rsidRPr="007B0999" w:rsidRDefault="00092C62" w:rsidP="00092C62">
            <w:pPr>
              <w:jc w:val="center"/>
              <w:rPr>
                <w:rFonts w:ascii="宋体" w:eastAsia="宋体" w:hAnsi="宋体" w:cs="宋体"/>
                <w:kern w:val="0"/>
                <w:sz w:val="24"/>
                <w:szCs w:val="24"/>
              </w:rPr>
            </w:pPr>
          </w:p>
        </w:tc>
        <w:tc>
          <w:tcPr>
            <w:tcW w:w="2843" w:type="dxa"/>
            <w:shd w:val="clear" w:color="auto" w:fill="auto"/>
            <w:noWrap/>
            <w:vAlign w:val="center"/>
          </w:tcPr>
          <w:p w14:paraId="0D883B7A" w14:textId="74114EB9"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浴霸（暖风机）(噪声)</w:t>
            </w:r>
          </w:p>
        </w:tc>
        <w:tc>
          <w:tcPr>
            <w:tcW w:w="1134" w:type="dxa"/>
            <w:shd w:val="clear" w:color="auto" w:fill="auto"/>
            <w:noWrap/>
            <w:vAlign w:val="center"/>
          </w:tcPr>
          <w:p w14:paraId="3E5E6002" w14:textId="372EB456"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 xml:space="preserve">20 </w:t>
            </w:r>
          </w:p>
        </w:tc>
        <w:tc>
          <w:tcPr>
            <w:tcW w:w="1843" w:type="dxa"/>
            <w:shd w:val="clear" w:color="auto" w:fill="auto"/>
            <w:noWrap/>
            <w:vAlign w:val="center"/>
          </w:tcPr>
          <w:p w14:paraId="4595F867" w14:textId="5CFEDE2F"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0023-00031026</w:t>
            </w:r>
          </w:p>
        </w:tc>
        <w:tc>
          <w:tcPr>
            <w:tcW w:w="1843" w:type="dxa"/>
            <w:shd w:val="clear" w:color="auto" w:fill="auto"/>
            <w:vAlign w:val="center"/>
          </w:tcPr>
          <w:p w14:paraId="256772CB" w14:textId="19A197AD" w:rsidR="00092C62" w:rsidRPr="007B0999" w:rsidRDefault="00092C62" w:rsidP="00092C62">
            <w:pPr>
              <w:widowControl/>
              <w:jc w:val="center"/>
              <w:rPr>
                <w:rFonts w:ascii="宋体" w:eastAsia="宋体" w:hAnsi="宋体" w:cs="宋体"/>
                <w:kern w:val="0"/>
                <w:sz w:val="24"/>
                <w:szCs w:val="24"/>
              </w:rPr>
            </w:pPr>
            <w:r w:rsidRPr="007B0999">
              <w:rPr>
                <w:rFonts w:ascii="宋体" w:eastAsia="宋体" w:hAnsi="宋体" w:hint="eastAsia"/>
                <w:sz w:val="24"/>
                <w:szCs w:val="24"/>
              </w:rPr>
              <w:t xml:space="preserve">¥30,000.00 </w:t>
            </w:r>
          </w:p>
        </w:tc>
      </w:tr>
      <w:tr w:rsidR="004059EE" w:rsidRPr="007B0999" w14:paraId="0BCD2DD0" w14:textId="77777777" w:rsidTr="00DC00AB">
        <w:trPr>
          <w:trHeight w:val="269"/>
        </w:trPr>
        <w:tc>
          <w:tcPr>
            <w:tcW w:w="554" w:type="dxa"/>
            <w:vMerge w:val="restart"/>
            <w:shd w:val="clear" w:color="auto" w:fill="auto"/>
            <w:noWrap/>
            <w:vAlign w:val="center"/>
          </w:tcPr>
          <w:p w14:paraId="0402F985" w14:textId="5A67A7EE" w:rsidR="004059EE" w:rsidRPr="007B0999" w:rsidRDefault="004059EE" w:rsidP="004059EE">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2843" w:type="dxa"/>
            <w:shd w:val="clear" w:color="auto" w:fill="auto"/>
            <w:noWrap/>
            <w:vAlign w:val="center"/>
          </w:tcPr>
          <w:p w14:paraId="012B038A" w14:textId="55A23452"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洗碗机</w:t>
            </w:r>
          </w:p>
        </w:tc>
        <w:tc>
          <w:tcPr>
            <w:tcW w:w="1134" w:type="dxa"/>
            <w:shd w:val="clear" w:color="auto" w:fill="auto"/>
            <w:noWrap/>
            <w:vAlign w:val="center"/>
          </w:tcPr>
          <w:p w14:paraId="6A337CA7" w14:textId="4ABE05FB"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20</w:t>
            </w:r>
          </w:p>
        </w:tc>
        <w:tc>
          <w:tcPr>
            <w:tcW w:w="1843" w:type="dxa"/>
            <w:shd w:val="clear" w:color="auto" w:fill="auto"/>
            <w:noWrap/>
            <w:vAlign w:val="center"/>
          </w:tcPr>
          <w:p w14:paraId="5442035C" w14:textId="76F84001"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0023-00004492</w:t>
            </w:r>
          </w:p>
        </w:tc>
        <w:tc>
          <w:tcPr>
            <w:tcW w:w="1843" w:type="dxa"/>
            <w:shd w:val="clear" w:color="auto" w:fill="auto"/>
            <w:vAlign w:val="center"/>
          </w:tcPr>
          <w:p w14:paraId="0387CCEC" w14:textId="2CBC4DB1"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¥98,040.00 </w:t>
            </w:r>
          </w:p>
        </w:tc>
      </w:tr>
      <w:tr w:rsidR="004059EE" w:rsidRPr="007B0999" w14:paraId="654C53C1" w14:textId="77777777" w:rsidTr="00DC00AB">
        <w:trPr>
          <w:trHeight w:val="269"/>
        </w:trPr>
        <w:tc>
          <w:tcPr>
            <w:tcW w:w="554" w:type="dxa"/>
            <w:vMerge/>
            <w:shd w:val="clear" w:color="auto" w:fill="auto"/>
            <w:noWrap/>
            <w:vAlign w:val="center"/>
          </w:tcPr>
          <w:p w14:paraId="59634141" w14:textId="77777777" w:rsidR="004059EE" w:rsidRPr="007B0999" w:rsidRDefault="004059EE" w:rsidP="004059EE">
            <w:pPr>
              <w:widowControl/>
              <w:jc w:val="center"/>
              <w:rPr>
                <w:rFonts w:ascii="宋体" w:eastAsia="宋体" w:hAnsi="宋体" w:cs="宋体"/>
                <w:kern w:val="0"/>
                <w:sz w:val="24"/>
                <w:szCs w:val="24"/>
              </w:rPr>
            </w:pPr>
          </w:p>
        </w:tc>
        <w:tc>
          <w:tcPr>
            <w:tcW w:w="2843" w:type="dxa"/>
            <w:shd w:val="clear" w:color="auto" w:fill="auto"/>
            <w:noWrap/>
            <w:vAlign w:val="center"/>
          </w:tcPr>
          <w:p w14:paraId="4FCB3966" w14:textId="4EFD455C"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洗碗机（噪声）</w:t>
            </w:r>
          </w:p>
        </w:tc>
        <w:tc>
          <w:tcPr>
            <w:tcW w:w="1134" w:type="dxa"/>
            <w:shd w:val="clear" w:color="auto" w:fill="auto"/>
            <w:noWrap/>
            <w:vAlign w:val="center"/>
          </w:tcPr>
          <w:p w14:paraId="4265CF47" w14:textId="655AADE4"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20</w:t>
            </w:r>
          </w:p>
        </w:tc>
        <w:tc>
          <w:tcPr>
            <w:tcW w:w="1843" w:type="dxa"/>
            <w:shd w:val="clear" w:color="auto" w:fill="auto"/>
            <w:noWrap/>
            <w:vAlign w:val="center"/>
          </w:tcPr>
          <w:p w14:paraId="56CDACBC" w14:textId="62CDEB01"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0023-00031040</w:t>
            </w:r>
          </w:p>
        </w:tc>
        <w:tc>
          <w:tcPr>
            <w:tcW w:w="1843" w:type="dxa"/>
            <w:shd w:val="clear" w:color="auto" w:fill="auto"/>
            <w:vAlign w:val="center"/>
          </w:tcPr>
          <w:p w14:paraId="2B688F40" w14:textId="10BD63C7"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¥40,000.00 </w:t>
            </w:r>
          </w:p>
        </w:tc>
      </w:tr>
      <w:tr w:rsidR="004059EE" w:rsidRPr="007B0999" w14:paraId="026FB09B" w14:textId="77777777" w:rsidTr="00DC00AB">
        <w:trPr>
          <w:trHeight w:val="269"/>
        </w:trPr>
        <w:tc>
          <w:tcPr>
            <w:tcW w:w="554" w:type="dxa"/>
            <w:vMerge w:val="restart"/>
            <w:shd w:val="clear" w:color="auto" w:fill="auto"/>
            <w:noWrap/>
            <w:vAlign w:val="center"/>
          </w:tcPr>
          <w:p w14:paraId="3C35F439" w14:textId="3C476A85" w:rsidR="004059EE" w:rsidRPr="007B0999" w:rsidRDefault="004059EE" w:rsidP="004059EE">
            <w:pPr>
              <w:widowControl/>
              <w:jc w:val="center"/>
              <w:rPr>
                <w:rFonts w:ascii="宋体" w:eastAsia="宋体" w:hAnsi="宋体" w:cs="宋体"/>
                <w:kern w:val="0"/>
                <w:sz w:val="24"/>
                <w:szCs w:val="24"/>
              </w:rPr>
            </w:pPr>
            <w:r>
              <w:rPr>
                <w:rFonts w:ascii="宋体" w:eastAsia="宋体" w:hAnsi="宋体" w:cs="宋体"/>
                <w:kern w:val="0"/>
                <w:sz w:val="24"/>
                <w:szCs w:val="24"/>
              </w:rPr>
              <w:t>3</w:t>
            </w:r>
          </w:p>
        </w:tc>
        <w:tc>
          <w:tcPr>
            <w:tcW w:w="2843" w:type="dxa"/>
            <w:shd w:val="clear" w:color="auto" w:fill="auto"/>
            <w:noWrap/>
            <w:vAlign w:val="center"/>
          </w:tcPr>
          <w:p w14:paraId="7CE6F1C4" w14:textId="1ACE455D"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电热水器</w:t>
            </w:r>
          </w:p>
        </w:tc>
        <w:tc>
          <w:tcPr>
            <w:tcW w:w="1134" w:type="dxa"/>
            <w:shd w:val="clear" w:color="auto" w:fill="auto"/>
            <w:noWrap/>
            <w:vAlign w:val="center"/>
          </w:tcPr>
          <w:p w14:paraId="42D5DBD9" w14:textId="7647BA7A"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25 </w:t>
            </w:r>
          </w:p>
        </w:tc>
        <w:tc>
          <w:tcPr>
            <w:tcW w:w="1843" w:type="dxa"/>
            <w:shd w:val="clear" w:color="auto" w:fill="auto"/>
            <w:noWrap/>
            <w:vAlign w:val="center"/>
          </w:tcPr>
          <w:p w14:paraId="215FE030" w14:textId="38C9D547"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0023-00004496</w:t>
            </w:r>
          </w:p>
        </w:tc>
        <w:tc>
          <w:tcPr>
            <w:tcW w:w="1843" w:type="dxa"/>
            <w:shd w:val="clear" w:color="auto" w:fill="auto"/>
            <w:vAlign w:val="center"/>
          </w:tcPr>
          <w:p w14:paraId="7628486F" w14:textId="3207E17B"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¥125,000.00 </w:t>
            </w:r>
          </w:p>
        </w:tc>
      </w:tr>
      <w:tr w:rsidR="004059EE" w:rsidRPr="007B0999" w14:paraId="48DCEECB" w14:textId="77777777" w:rsidTr="00DC00AB">
        <w:trPr>
          <w:trHeight w:val="269"/>
        </w:trPr>
        <w:tc>
          <w:tcPr>
            <w:tcW w:w="554" w:type="dxa"/>
            <w:vMerge/>
            <w:shd w:val="clear" w:color="auto" w:fill="auto"/>
            <w:noWrap/>
            <w:vAlign w:val="center"/>
          </w:tcPr>
          <w:p w14:paraId="11D6DB8A" w14:textId="77777777" w:rsidR="004059EE" w:rsidRPr="007B0999" w:rsidRDefault="004059EE" w:rsidP="004059EE">
            <w:pPr>
              <w:widowControl/>
              <w:jc w:val="center"/>
              <w:rPr>
                <w:rFonts w:ascii="宋体" w:eastAsia="宋体" w:hAnsi="宋体" w:cs="宋体"/>
                <w:kern w:val="0"/>
                <w:sz w:val="24"/>
                <w:szCs w:val="24"/>
              </w:rPr>
            </w:pPr>
          </w:p>
        </w:tc>
        <w:tc>
          <w:tcPr>
            <w:tcW w:w="2843" w:type="dxa"/>
            <w:shd w:val="clear" w:color="auto" w:fill="auto"/>
            <w:noWrap/>
            <w:vAlign w:val="center"/>
          </w:tcPr>
          <w:p w14:paraId="7AB0FD92" w14:textId="7361F99B"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电热水器（新污染物）</w:t>
            </w:r>
          </w:p>
        </w:tc>
        <w:tc>
          <w:tcPr>
            <w:tcW w:w="1134" w:type="dxa"/>
            <w:shd w:val="clear" w:color="auto" w:fill="auto"/>
            <w:noWrap/>
            <w:vAlign w:val="center"/>
          </w:tcPr>
          <w:p w14:paraId="72FCC2F8" w14:textId="10B1ABEB"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25</w:t>
            </w:r>
          </w:p>
        </w:tc>
        <w:tc>
          <w:tcPr>
            <w:tcW w:w="1843" w:type="dxa"/>
            <w:shd w:val="clear" w:color="auto" w:fill="auto"/>
            <w:noWrap/>
            <w:vAlign w:val="center"/>
          </w:tcPr>
          <w:p w14:paraId="65D0AAE3" w14:textId="0B1D0C8C"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0023-00031019</w:t>
            </w:r>
          </w:p>
        </w:tc>
        <w:tc>
          <w:tcPr>
            <w:tcW w:w="1843" w:type="dxa"/>
            <w:shd w:val="clear" w:color="auto" w:fill="auto"/>
            <w:vAlign w:val="center"/>
          </w:tcPr>
          <w:p w14:paraId="1138BDFB" w14:textId="747716D8"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¥197,700.00 </w:t>
            </w:r>
          </w:p>
        </w:tc>
      </w:tr>
      <w:tr w:rsidR="004059EE" w:rsidRPr="007B0999" w14:paraId="7E4CE35A" w14:textId="77777777" w:rsidTr="00DC00AB">
        <w:trPr>
          <w:trHeight w:val="269"/>
        </w:trPr>
        <w:tc>
          <w:tcPr>
            <w:tcW w:w="554" w:type="dxa"/>
            <w:vMerge w:val="restart"/>
            <w:shd w:val="clear" w:color="auto" w:fill="auto"/>
            <w:noWrap/>
            <w:vAlign w:val="center"/>
          </w:tcPr>
          <w:p w14:paraId="5EC1CCD1" w14:textId="7278E65F" w:rsidR="004059EE" w:rsidRPr="007B0999" w:rsidRDefault="004059EE" w:rsidP="004059EE">
            <w:pPr>
              <w:widowControl/>
              <w:jc w:val="center"/>
              <w:rPr>
                <w:rFonts w:ascii="宋体" w:eastAsia="宋体" w:hAnsi="宋体" w:cs="宋体"/>
                <w:kern w:val="0"/>
                <w:sz w:val="24"/>
                <w:szCs w:val="24"/>
              </w:rPr>
            </w:pPr>
            <w:r>
              <w:rPr>
                <w:rFonts w:ascii="宋体" w:eastAsia="宋体" w:hAnsi="宋体" w:cs="宋体"/>
                <w:kern w:val="0"/>
                <w:sz w:val="24"/>
                <w:szCs w:val="24"/>
              </w:rPr>
              <w:t>4</w:t>
            </w:r>
          </w:p>
        </w:tc>
        <w:tc>
          <w:tcPr>
            <w:tcW w:w="2843" w:type="dxa"/>
            <w:shd w:val="clear" w:color="auto" w:fill="auto"/>
            <w:noWrap/>
            <w:vAlign w:val="center"/>
          </w:tcPr>
          <w:p w14:paraId="4BDB5D6B" w14:textId="232AC89F"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搅拌机</w:t>
            </w:r>
          </w:p>
        </w:tc>
        <w:tc>
          <w:tcPr>
            <w:tcW w:w="1134" w:type="dxa"/>
            <w:shd w:val="clear" w:color="auto" w:fill="auto"/>
            <w:noWrap/>
            <w:vAlign w:val="center"/>
          </w:tcPr>
          <w:p w14:paraId="399BB680" w14:textId="3B5F2F63"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30</w:t>
            </w:r>
          </w:p>
        </w:tc>
        <w:tc>
          <w:tcPr>
            <w:tcW w:w="1843" w:type="dxa"/>
            <w:shd w:val="clear" w:color="auto" w:fill="auto"/>
            <w:noWrap/>
            <w:vAlign w:val="center"/>
          </w:tcPr>
          <w:p w14:paraId="25B5242B" w14:textId="4DA9C893"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0023-00004535</w:t>
            </w:r>
          </w:p>
        </w:tc>
        <w:tc>
          <w:tcPr>
            <w:tcW w:w="1843" w:type="dxa"/>
            <w:shd w:val="clear" w:color="auto" w:fill="auto"/>
            <w:vAlign w:val="center"/>
          </w:tcPr>
          <w:p w14:paraId="31394D07" w14:textId="0580808E"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¥162,000.00 </w:t>
            </w:r>
          </w:p>
        </w:tc>
      </w:tr>
      <w:tr w:rsidR="004059EE" w:rsidRPr="007B0999" w14:paraId="1EAB1860" w14:textId="77777777" w:rsidTr="00DC00AB">
        <w:trPr>
          <w:trHeight w:val="269"/>
        </w:trPr>
        <w:tc>
          <w:tcPr>
            <w:tcW w:w="554" w:type="dxa"/>
            <w:vMerge/>
            <w:shd w:val="clear" w:color="auto" w:fill="auto"/>
            <w:noWrap/>
            <w:vAlign w:val="center"/>
          </w:tcPr>
          <w:p w14:paraId="66BADD6B" w14:textId="77777777" w:rsidR="004059EE" w:rsidRPr="007B0999" w:rsidRDefault="004059EE" w:rsidP="004059EE">
            <w:pPr>
              <w:widowControl/>
              <w:jc w:val="center"/>
              <w:rPr>
                <w:rFonts w:ascii="宋体" w:eastAsia="宋体" w:hAnsi="宋体" w:cs="宋体"/>
                <w:kern w:val="0"/>
                <w:sz w:val="24"/>
                <w:szCs w:val="24"/>
              </w:rPr>
            </w:pPr>
          </w:p>
        </w:tc>
        <w:tc>
          <w:tcPr>
            <w:tcW w:w="2843" w:type="dxa"/>
            <w:shd w:val="clear" w:color="auto" w:fill="auto"/>
            <w:noWrap/>
            <w:vAlign w:val="center"/>
          </w:tcPr>
          <w:p w14:paraId="29CD371A" w14:textId="2DD07033"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搅拌机（噪声）</w:t>
            </w:r>
          </w:p>
        </w:tc>
        <w:tc>
          <w:tcPr>
            <w:tcW w:w="1134" w:type="dxa"/>
            <w:shd w:val="clear" w:color="auto" w:fill="auto"/>
            <w:noWrap/>
            <w:vAlign w:val="center"/>
          </w:tcPr>
          <w:p w14:paraId="40C7A322" w14:textId="306D193D"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30</w:t>
            </w:r>
          </w:p>
        </w:tc>
        <w:tc>
          <w:tcPr>
            <w:tcW w:w="1843" w:type="dxa"/>
            <w:shd w:val="clear" w:color="auto" w:fill="auto"/>
            <w:noWrap/>
            <w:vAlign w:val="center"/>
          </w:tcPr>
          <w:p w14:paraId="45CA1C27" w14:textId="646E024A"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0023-00031049</w:t>
            </w:r>
          </w:p>
        </w:tc>
        <w:tc>
          <w:tcPr>
            <w:tcW w:w="1843" w:type="dxa"/>
            <w:shd w:val="clear" w:color="auto" w:fill="auto"/>
            <w:vAlign w:val="center"/>
          </w:tcPr>
          <w:p w14:paraId="75A6E4F9" w14:textId="6B5AB582"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¥75,000.00 </w:t>
            </w:r>
          </w:p>
        </w:tc>
      </w:tr>
      <w:tr w:rsidR="004059EE" w:rsidRPr="007B0999" w14:paraId="5F3B1653" w14:textId="77777777" w:rsidTr="00DC00AB">
        <w:trPr>
          <w:trHeight w:val="269"/>
        </w:trPr>
        <w:tc>
          <w:tcPr>
            <w:tcW w:w="554" w:type="dxa"/>
            <w:vMerge w:val="restart"/>
            <w:shd w:val="clear" w:color="auto" w:fill="auto"/>
            <w:noWrap/>
            <w:vAlign w:val="center"/>
          </w:tcPr>
          <w:p w14:paraId="24D2CE5A" w14:textId="208974C1" w:rsidR="004059EE" w:rsidRPr="007B0999" w:rsidRDefault="004059EE" w:rsidP="004059EE">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2843" w:type="dxa"/>
            <w:shd w:val="clear" w:color="auto" w:fill="auto"/>
            <w:noWrap/>
            <w:vAlign w:val="center"/>
          </w:tcPr>
          <w:p w14:paraId="4643245E" w14:textId="5450D100"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智能坐便器</w:t>
            </w:r>
          </w:p>
        </w:tc>
        <w:tc>
          <w:tcPr>
            <w:tcW w:w="1134" w:type="dxa"/>
            <w:shd w:val="clear" w:color="auto" w:fill="auto"/>
            <w:noWrap/>
            <w:vAlign w:val="center"/>
          </w:tcPr>
          <w:p w14:paraId="18D7038A" w14:textId="3B6ED261"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15 </w:t>
            </w:r>
          </w:p>
        </w:tc>
        <w:tc>
          <w:tcPr>
            <w:tcW w:w="1843" w:type="dxa"/>
            <w:shd w:val="clear" w:color="auto" w:fill="auto"/>
            <w:noWrap/>
            <w:vAlign w:val="center"/>
          </w:tcPr>
          <w:p w14:paraId="0BAF935D" w14:textId="2589A3DD"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0023-00004506</w:t>
            </w:r>
          </w:p>
        </w:tc>
        <w:tc>
          <w:tcPr>
            <w:tcW w:w="1843" w:type="dxa"/>
            <w:shd w:val="clear" w:color="auto" w:fill="auto"/>
            <w:vAlign w:val="center"/>
          </w:tcPr>
          <w:p w14:paraId="69B4FC2C" w14:textId="2C6019D9"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¥191,250.00 </w:t>
            </w:r>
          </w:p>
        </w:tc>
      </w:tr>
      <w:tr w:rsidR="004059EE" w:rsidRPr="007B0999" w14:paraId="20F1B470" w14:textId="77777777" w:rsidTr="00DC00AB">
        <w:trPr>
          <w:trHeight w:val="269"/>
        </w:trPr>
        <w:tc>
          <w:tcPr>
            <w:tcW w:w="554" w:type="dxa"/>
            <w:vMerge/>
            <w:shd w:val="clear" w:color="auto" w:fill="auto"/>
            <w:noWrap/>
            <w:vAlign w:val="center"/>
          </w:tcPr>
          <w:p w14:paraId="78D44F08" w14:textId="77777777" w:rsidR="004059EE" w:rsidRPr="007B0999" w:rsidRDefault="004059EE" w:rsidP="004059EE">
            <w:pPr>
              <w:widowControl/>
              <w:jc w:val="center"/>
              <w:rPr>
                <w:rFonts w:ascii="宋体" w:eastAsia="宋体" w:hAnsi="宋体" w:cs="宋体"/>
                <w:kern w:val="0"/>
                <w:sz w:val="24"/>
                <w:szCs w:val="24"/>
              </w:rPr>
            </w:pPr>
          </w:p>
        </w:tc>
        <w:tc>
          <w:tcPr>
            <w:tcW w:w="2843" w:type="dxa"/>
            <w:shd w:val="clear" w:color="auto" w:fill="auto"/>
            <w:noWrap/>
            <w:vAlign w:val="center"/>
          </w:tcPr>
          <w:p w14:paraId="03E8E0CB" w14:textId="7DCC5506"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智能坐便器（噪声）</w:t>
            </w:r>
          </w:p>
        </w:tc>
        <w:tc>
          <w:tcPr>
            <w:tcW w:w="1134" w:type="dxa"/>
            <w:shd w:val="clear" w:color="auto" w:fill="auto"/>
            <w:noWrap/>
            <w:vAlign w:val="center"/>
          </w:tcPr>
          <w:p w14:paraId="18047B07" w14:textId="22E6B40D"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15 </w:t>
            </w:r>
          </w:p>
        </w:tc>
        <w:tc>
          <w:tcPr>
            <w:tcW w:w="1843" w:type="dxa"/>
            <w:shd w:val="clear" w:color="auto" w:fill="auto"/>
            <w:noWrap/>
            <w:vAlign w:val="center"/>
          </w:tcPr>
          <w:p w14:paraId="7EF0869E" w14:textId="07962DB8"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0023-00031051</w:t>
            </w:r>
          </w:p>
        </w:tc>
        <w:tc>
          <w:tcPr>
            <w:tcW w:w="1843" w:type="dxa"/>
            <w:shd w:val="clear" w:color="auto" w:fill="auto"/>
            <w:vAlign w:val="center"/>
          </w:tcPr>
          <w:p w14:paraId="6C695BC0" w14:textId="27649AE7"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¥75,000.00 </w:t>
            </w:r>
          </w:p>
        </w:tc>
      </w:tr>
      <w:tr w:rsidR="004059EE" w:rsidRPr="007B0999" w14:paraId="00B9FDD7" w14:textId="77777777" w:rsidTr="00DC00AB">
        <w:trPr>
          <w:trHeight w:val="269"/>
        </w:trPr>
        <w:tc>
          <w:tcPr>
            <w:tcW w:w="554" w:type="dxa"/>
            <w:shd w:val="clear" w:color="auto" w:fill="auto"/>
            <w:noWrap/>
            <w:vAlign w:val="center"/>
          </w:tcPr>
          <w:p w14:paraId="73A3DE83" w14:textId="23ADDEED" w:rsidR="004059EE" w:rsidRPr="007B0999" w:rsidRDefault="004059EE" w:rsidP="004059EE">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lastRenderedPageBreak/>
              <w:t>6</w:t>
            </w:r>
          </w:p>
        </w:tc>
        <w:tc>
          <w:tcPr>
            <w:tcW w:w="2843" w:type="dxa"/>
            <w:shd w:val="clear" w:color="auto" w:fill="auto"/>
            <w:noWrap/>
            <w:vAlign w:val="center"/>
          </w:tcPr>
          <w:p w14:paraId="709C3FC6" w14:textId="604DF759"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家用冷柜</w:t>
            </w:r>
          </w:p>
        </w:tc>
        <w:tc>
          <w:tcPr>
            <w:tcW w:w="1134" w:type="dxa"/>
            <w:shd w:val="clear" w:color="auto" w:fill="auto"/>
            <w:noWrap/>
            <w:vAlign w:val="center"/>
          </w:tcPr>
          <w:p w14:paraId="35477642" w14:textId="2A16F596"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15 </w:t>
            </w:r>
          </w:p>
        </w:tc>
        <w:tc>
          <w:tcPr>
            <w:tcW w:w="1843" w:type="dxa"/>
            <w:shd w:val="clear" w:color="auto" w:fill="auto"/>
            <w:noWrap/>
            <w:vAlign w:val="center"/>
          </w:tcPr>
          <w:p w14:paraId="1190880A" w14:textId="4DD856AE"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0023-00031029</w:t>
            </w:r>
          </w:p>
        </w:tc>
        <w:tc>
          <w:tcPr>
            <w:tcW w:w="1843" w:type="dxa"/>
            <w:shd w:val="clear" w:color="auto" w:fill="auto"/>
            <w:vAlign w:val="center"/>
          </w:tcPr>
          <w:p w14:paraId="70BF94BD" w14:textId="7F822D38" w:rsidR="004059EE" w:rsidRPr="007B0999" w:rsidRDefault="004059EE" w:rsidP="004059EE">
            <w:pPr>
              <w:widowControl/>
              <w:jc w:val="center"/>
              <w:rPr>
                <w:rFonts w:ascii="宋体" w:eastAsia="宋体" w:hAnsi="宋体"/>
                <w:sz w:val="24"/>
                <w:szCs w:val="24"/>
              </w:rPr>
            </w:pPr>
            <w:r w:rsidRPr="007B0999">
              <w:rPr>
                <w:rFonts w:ascii="宋体" w:eastAsia="宋体" w:hAnsi="宋体" w:hint="eastAsia"/>
                <w:sz w:val="24"/>
                <w:szCs w:val="24"/>
              </w:rPr>
              <w:t xml:space="preserve">¥195,000.00 </w:t>
            </w:r>
          </w:p>
        </w:tc>
      </w:tr>
    </w:tbl>
    <w:p w14:paraId="5AF5C6A8" w14:textId="56E7AA8B"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1.5产品抽样方法、检验项目和依据见附件。</w:t>
      </w:r>
    </w:p>
    <w:p w14:paraId="21D3017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 xml:space="preserve">.6 </w:t>
      </w:r>
      <w:r w:rsidRPr="007B0999">
        <w:rPr>
          <w:rFonts w:ascii="宋体" w:eastAsia="宋体" w:hAnsi="宋体" w:hint="eastAsia"/>
          <w:sz w:val="24"/>
          <w:szCs w:val="24"/>
        </w:rPr>
        <w:t>抽查任务实施期间涉及新老标准换版的，投标时应至少满足老</w:t>
      </w:r>
      <w:proofErr w:type="gramStart"/>
      <w:r w:rsidRPr="007B0999">
        <w:rPr>
          <w:rFonts w:ascii="宋体" w:eastAsia="宋体" w:hAnsi="宋体" w:hint="eastAsia"/>
          <w:sz w:val="24"/>
          <w:szCs w:val="24"/>
        </w:rPr>
        <w:t>版标准</w:t>
      </w:r>
      <w:proofErr w:type="gramEnd"/>
      <w:r w:rsidRPr="007B0999">
        <w:rPr>
          <w:rFonts w:ascii="宋体" w:eastAsia="宋体" w:hAnsi="宋体" w:hint="eastAsia"/>
          <w:sz w:val="24"/>
          <w:szCs w:val="24"/>
        </w:rPr>
        <w:t>检测能力范围，并承诺任务实施时具备新版标准能力。</w:t>
      </w:r>
    </w:p>
    <w:p w14:paraId="36EBCAF5" w14:textId="77777777" w:rsidR="00F50A53" w:rsidRPr="007B0999" w:rsidRDefault="00620016">
      <w:pPr>
        <w:spacing w:line="360" w:lineRule="auto"/>
        <w:ind w:firstLineChars="200" w:firstLine="482"/>
        <w:rPr>
          <w:rFonts w:ascii="宋体" w:eastAsia="宋体" w:hAnsi="宋体"/>
          <w:b/>
          <w:sz w:val="24"/>
          <w:szCs w:val="24"/>
        </w:rPr>
      </w:pPr>
      <w:r w:rsidRPr="007B0999">
        <w:rPr>
          <w:rFonts w:ascii="宋体" w:eastAsia="宋体" w:hAnsi="宋体" w:hint="eastAsia"/>
          <w:b/>
          <w:sz w:val="24"/>
          <w:szCs w:val="24"/>
        </w:rPr>
        <w:t>2.报价要求</w:t>
      </w:r>
    </w:p>
    <w:p w14:paraId="0ED5F09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2.1报价应严格按照磋商文件第六部分《</w:t>
      </w:r>
      <w:r w:rsidRPr="007B0999">
        <w:rPr>
          <w:rFonts w:ascii="宋体" w:eastAsia="宋体" w:hAnsi="宋体"/>
          <w:sz w:val="24"/>
          <w:szCs w:val="24"/>
        </w:rPr>
        <w:t>响应文件格式附件</w:t>
      </w:r>
      <w:r w:rsidRPr="007B0999">
        <w:rPr>
          <w:rFonts w:ascii="宋体" w:eastAsia="宋体" w:hAnsi="宋体" w:hint="eastAsia"/>
          <w:sz w:val="24"/>
          <w:szCs w:val="24"/>
        </w:rPr>
        <w:t>》中的“开标一览表”和“报价明细表”格式内容进行报价。</w:t>
      </w:r>
    </w:p>
    <w:p w14:paraId="407BDE05"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2.2报价应包含投标人提供符合本招标项目采购需求和合同条款全部项目内容的所有费用，如有遗漏，是投标人的风险。一旦中标签约，采购人不再另行支付其它任何费用。中标人实施本招标项目时按照有关法律法规规定购买的样品，应当按照</w:t>
      </w:r>
      <w:r w:rsidRPr="007B0999">
        <w:rPr>
          <w:rFonts w:ascii="宋体" w:eastAsia="宋体" w:hAnsi="宋体" w:cs="宋体" w:hint="eastAsia"/>
          <w:kern w:val="0"/>
          <w:sz w:val="24"/>
          <w:szCs w:val="24"/>
        </w:rPr>
        <w:t>《产品质量监督抽查管理暂行办法》、《上海市产品质量监督抽查实施办法（试行）》《上海市产品质量监督抽查工作规范》等规定，配合采购人进行样品处置。</w:t>
      </w:r>
    </w:p>
    <w:p w14:paraId="6B0147BF"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2.3投标报价不能超过招标文件公布的项目预算金额，不得减少抽样批次数量，否则招标人将予以拒绝。</w:t>
      </w:r>
    </w:p>
    <w:p w14:paraId="11DB3C20" w14:textId="77777777" w:rsidR="00F50A53" w:rsidRPr="007B0999" w:rsidRDefault="00F50A53">
      <w:pPr>
        <w:spacing w:line="360" w:lineRule="auto"/>
        <w:rPr>
          <w:rFonts w:ascii="宋体" w:eastAsia="宋体" w:hAnsi="宋体"/>
          <w:sz w:val="24"/>
          <w:szCs w:val="24"/>
        </w:rPr>
      </w:pPr>
    </w:p>
    <w:p w14:paraId="229E4F86"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附件：</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1701"/>
        <w:gridCol w:w="3119"/>
      </w:tblGrid>
      <w:tr w:rsidR="007B0999" w:rsidRPr="007B0999" w14:paraId="771C3B76" w14:textId="77777777" w:rsidTr="00056AB4">
        <w:trPr>
          <w:trHeight w:val="582"/>
        </w:trPr>
        <w:tc>
          <w:tcPr>
            <w:tcW w:w="846" w:type="dxa"/>
            <w:shd w:val="clear" w:color="auto" w:fill="auto"/>
            <w:vAlign w:val="center"/>
          </w:tcPr>
          <w:p w14:paraId="3CBC1A71" w14:textId="77777777" w:rsidR="00E64A8B" w:rsidRPr="007B0999" w:rsidRDefault="00E64A8B" w:rsidP="005F6697">
            <w:pPr>
              <w:widowControl/>
              <w:jc w:val="center"/>
              <w:rPr>
                <w:rFonts w:ascii="宋体" w:eastAsia="宋体" w:hAnsi="宋体" w:cs="宋体"/>
                <w:kern w:val="0"/>
                <w:sz w:val="24"/>
                <w:szCs w:val="24"/>
              </w:rPr>
            </w:pPr>
            <w:proofErr w:type="gramStart"/>
            <w:r w:rsidRPr="007B0999">
              <w:rPr>
                <w:rFonts w:ascii="宋体" w:eastAsia="宋体" w:hAnsi="宋体" w:cs="宋体" w:hint="eastAsia"/>
                <w:kern w:val="0"/>
                <w:sz w:val="24"/>
                <w:szCs w:val="24"/>
              </w:rPr>
              <w:t>包号</w:t>
            </w:r>
            <w:proofErr w:type="gramEnd"/>
          </w:p>
        </w:tc>
        <w:tc>
          <w:tcPr>
            <w:tcW w:w="2693" w:type="dxa"/>
            <w:shd w:val="clear" w:color="auto" w:fill="auto"/>
            <w:vAlign w:val="center"/>
          </w:tcPr>
          <w:p w14:paraId="174F3CFE" w14:textId="77777777" w:rsidR="00E64A8B" w:rsidRPr="007B0999" w:rsidRDefault="00E64A8B" w:rsidP="005F6697">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监督抽查项目名称</w:t>
            </w:r>
          </w:p>
        </w:tc>
        <w:tc>
          <w:tcPr>
            <w:tcW w:w="1701" w:type="dxa"/>
            <w:shd w:val="clear" w:color="auto" w:fill="auto"/>
            <w:noWrap/>
            <w:vAlign w:val="center"/>
          </w:tcPr>
          <w:p w14:paraId="1553B2D5" w14:textId="04615696" w:rsidR="00E64A8B" w:rsidRPr="007B0999" w:rsidRDefault="00E64A8B" w:rsidP="005F6697">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附件序号</w:t>
            </w:r>
          </w:p>
        </w:tc>
        <w:tc>
          <w:tcPr>
            <w:tcW w:w="3119" w:type="dxa"/>
            <w:shd w:val="clear" w:color="auto" w:fill="auto"/>
            <w:vAlign w:val="center"/>
          </w:tcPr>
          <w:p w14:paraId="70CCAD2B" w14:textId="1F7703C2" w:rsidR="00E64A8B" w:rsidRPr="007B0999" w:rsidRDefault="00E64A8B" w:rsidP="005F6697">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对应技术要求</w:t>
            </w:r>
          </w:p>
        </w:tc>
      </w:tr>
      <w:tr w:rsidR="007B0999" w:rsidRPr="007B0999" w14:paraId="362D9785" w14:textId="77777777" w:rsidTr="00056AB4">
        <w:trPr>
          <w:trHeight w:val="269"/>
        </w:trPr>
        <w:tc>
          <w:tcPr>
            <w:tcW w:w="846" w:type="dxa"/>
            <w:vMerge w:val="restart"/>
            <w:shd w:val="clear" w:color="auto" w:fill="auto"/>
            <w:noWrap/>
            <w:vAlign w:val="center"/>
          </w:tcPr>
          <w:p w14:paraId="483F08CB" w14:textId="133A78EA" w:rsidR="00936BA9" w:rsidRPr="007B0999" w:rsidRDefault="000071F4" w:rsidP="00936BA9">
            <w:pPr>
              <w:jc w:val="center"/>
              <w:rPr>
                <w:rFonts w:ascii="宋体" w:eastAsia="宋体" w:hAnsi="宋体" w:cs="宋体"/>
                <w:kern w:val="0"/>
                <w:sz w:val="24"/>
                <w:szCs w:val="24"/>
              </w:rPr>
            </w:pPr>
            <w:r>
              <w:rPr>
                <w:rFonts w:ascii="宋体" w:eastAsia="宋体" w:hAnsi="宋体" w:cs="宋体"/>
                <w:kern w:val="0"/>
                <w:sz w:val="24"/>
                <w:szCs w:val="24"/>
              </w:rPr>
              <w:t>1</w:t>
            </w:r>
          </w:p>
        </w:tc>
        <w:tc>
          <w:tcPr>
            <w:tcW w:w="2693" w:type="dxa"/>
            <w:shd w:val="clear" w:color="auto" w:fill="auto"/>
            <w:noWrap/>
            <w:vAlign w:val="center"/>
          </w:tcPr>
          <w:p w14:paraId="35413454" w14:textId="1F804777" w:rsidR="00936BA9" w:rsidRPr="007B0999" w:rsidRDefault="00936BA9" w:rsidP="00936BA9">
            <w:pPr>
              <w:widowControl/>
              <w:jc w:val="center"/>
              <w:rPr>
                <w:rFonts w:ascii="宋体" w:eastAsia="宋体" w:hAnsi="宋体" w:cs="宋体"/>
                <w:kern w:val="0"/>
                <w:sz w:val="24"/>
                <w:szCs w:val="24"/>
              </w:rPr>
            </w:pPr>
            <w:r w:rsidRPr="007B0999">
              <w:rPr>
                <w:rFonts w:ascii="宋体" w:eastAsia="宋体" w:hAnsi="宋体" w:hint="eastAsia"/>
                <w:sz w:val="24"/>
                <w:szCs w:val="24"/>
              </w:rPr>
              <w:t>浴霸（暖风机）</w:t>
            </w:r>
          </w:p>
        </w:tc>
        <w:tc>
          <w:tcPr>
            <w:tcW w:w="1701" w:type="dxa"/>
            <w:shd w:val="clear" w:color="auto" w:fill="auto"/>
            <w:noWrap/>
            <w:vAlign w:val="center"/>
          </w:tcPr>
          <w:p w14:paraId="7A544FCE" w14:textId="27459A77" w:rsidR="00936BA9" w:rsidRPr="007B0999" w:rsidRDefault="00936BA9" w:rsidP="00936BA9">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3</w:t>
            </w:r>
          </w:p>
        </w:tc>
        <w:tc>
          <w:tcPr>
            <w:tcW w:w="3119" w:type="dxa"/>
            <w:shd w:val="clear" w:color="auto" w:fill="auto"/>
            <w:vAlign w:val="center"/>
          </w:tcPr>
          <w:p w14:paraId="0F8681C8" w14:textId="2121711B" w:rsidR="00936BA9" w:rsidRPr="007B0999" w:rsidRDefault="00936BA9" w:rsidP="00936BA9">
            <w:pPr>
              <w:widowControl/>
              <w:jc w:val="center"/>
              <w:rPr>
                <w:rFonts w:ascii="宋体" w:eastAsia="宋体" w:hAnsi="宋体" w:cs="宋体"/>
                <w:kern w:val="0"/>
                <w:sz w:val="24"/>
                <w:szCs w:val="24"/>
              </w:rPr>
            </w:pPr>
            <w:r w:rsidRPr="007B0999">
              <w:rPr>
                <w:rFonts w:ascii="宋体" w:eastAsia="宋体" w:hAnsi="宋体" w:hint="eastAsia"/>
                <w:sz w:val="24"/>
                <w:szCs w:val="24"/>
              </w:rPr>
              <w:t>SHSSXZ0040-2023 浴霸（暖风机）上海市产品质量监督抽查实施细则</w:t>
            </w:r>
          </w:p>
        </w:tc>
      </w:tr>
      <w:tr w:rsidR="007B0999" w:rsidRPr="007B0999" w14:paraId="1BEB2A39" w14:textId="77777777" w:rsidTr="00056AB4">
        <w:trPr>
          <w:trHeight w:val="269"/>
        </w:trPr>
        <w:tc>
          <w:tcPr>
            <w:tcW w:w="846" w:type="dxa"/>
            <w:vMerge/>
            <w:shd w:val="clear" w:color="auto" w:fill="auto"/>
            <w:noWrap/>
            <w:vAlign w:val="center"/>
          </w:tcPr>
          <w:p w14:paraId="0E1A9632" w14:textId="683D556E" w:rsidR="00936BA9" w:rsidRPr="007B0999" w:rsidRDefault="00936BA9" w:rsidP="00936BA9">
            <w:pPr>
              <w:jc w:val="center"/>
              <w:rPr>
                <w:rFonts w:ascii="宋体" w:eastAsia="宋体" w:hAnsi="宋体" w:cs="宋体"/>
                <w:kern w:val="0"/>
                <w:sz w:val="24"/>
                <w:szCs w:val="24"/>
              </w:rPr>
            </w:pPr>
          </w:p>
        </w:tc>
        <w:tc>
          <w:tcPr>
            <w:tcW w:w="2693" w:type="dxa"/>
            <w:shd w:val="clear" w:color="auto" w:fill="auto"/>
            <w:noWrap/>
            <w:vAlign w:val="center"/>
          </w:tcPr>
          <w:p w14:paraId="2D00BD94" w14:textId="67445068" w:rsidR="00936BA9" w:rsidRPr="007B0999" w:rsidRDefault="00936BA9" w:rsidP="00936BA9">
            <w:pPr>
              <w:widowControl/>
              <w:jc w:val="center"/>
              <w:rPr>
                <w:rFonts w:ascii="宋体" w:eastAsia="宋体" w:hAnsi="宋体" w:cs="宋体"/>
                <w:kern w:val="0"/>
                <w:sz w:val="24"/>
                <w:szCs w:val="24"/>
              </w:rPr>
            </w:pPr>
            <w:r w:rsidRPr="007B0999">
              <w:rPr>
                <w:rFonts w:ascii="宋体" w:eastAsia="宋体" w:hAnsi="宋体" w:hint="eastAsia"/>
                <w:sz w:val="24"/>
                <w:szCs w:val="24"/>
              </w:rPr>
              <w:t>浴霸（暖风机）(噪声)</w:t>
            </w:r>
          </w:p>
        </w:tc>
        <w:tc>
          <w:tcPr>
            <w:tcW w:w="1701" w:type="dxa"/>
            <w:shd w:val="clear" w:color="auto" w:fill="auto"/>
            <w:noWrap/>
            <w:vAlign w:val="center"/>
          </w:tcPr>
          <w:p w14:paraId="0B8F784E" w14:textId="200E7228" w:rsidR="00936BA9" w:rsidRPr="007B0999" w:rsidRDefault="00936BA9" w:rsidP="00936BA9">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附件3</w:t>
            </w:r>
          </w:p>
        </w:tc>
        <w:tc>
          <w:tcPr>
            <w:tcW w:w="3119" w:type="dxa"/>
            <w:shd w:val="clear" w:color="auto" w:fill="auto"/>
            <w:vAlign w:val="center"/>
          </w:tcPr>
          <w:p w14:paraId="1A070F85" w14:textId="7465E271" w:rsidR="00936BA9" w:rsidRPr="007B0999" w:rsidRDefault="00936BA9" w:rsidP="00936BA9">
            <w:pPr>
              <w:widowControl/>
              <w:jc w:val="center"/>
              <w:rPr>
                <w:rFonts w:ascii="宋体" w:eastAsia="宋体" w:hAnsi="宋体" w:cs="宋体"/>
                <w:kern w:val="0"/>
                <w:sz w:val="24"/>
                <w:szCs w:val="24"/>
              </w:rPr>
            </w:pPr>
            <w:r w:rsidRPr="007B0999">
              <w:rPr>
                <w:rFonts w:ascii="宋体" w:eastAsia="宋体" w:hAnsi="宋体" w:hint="eastAsia"/>
                <w:sz w:val="24"/>
                <w:szCs w:val="24"/>
              </w:rPr>
              <w:t>SHSSXZ0040-2023 浴霸（暖风机）上海市产品质量监督抽查实施细则</w:t>
            </w:r>
          </w:p>
        </w:tc>
      </w:tr>
      <w:tr w:rsidR="000071F4" w:rsidRPr="007B0999" w14:paraId="09E8B594" w14:textId="77777777" w:rsidTr="00056AB4">
        <w:trPr>
          <w:trHeight w:val="269"/>
        </w:trPr>
        <w:tc>
          <w:tcPr>
            <w:tcW w:w="846" w:type="dxa"/>
            <w:vMerge w:val="restart"/>
            <w:shd w:val="clear" w:color="auto" w:fill="auto"/>
            <w:noWrap/>
            <w:vAlign w:val="center"/>
          </w:tcPr>
          <w:p w14:paraId="217C64E2" w14:textId="2CD58B03" w:rsidR="000071F4" w:rsidRPr="007B0999" w:rsidRDefault="000071F4" w:rsidP="000071F4">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2693" w:type="dxa"/>
            <w:shd w:val="clear" w:color="auto" w:fill="auto"/>
            <w:noWrap/>
            <w:vAlign w:val="center"/>
          </w:tcPr>
          <w:p w14:paraId="3C370858" w14:textId="1742C7E3"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洗碗机</w:t>
            </w:r>
          </w:p>
        </w:tc>
        <w:tc>
          <w:tcPr>
            <w:tcW w:w="1701" w:type="dxa"/>
            <w:shd w:val="clear" w:color="auto" w:fill="auto"/>
            <w:noWrap/>
            <w:vAlign w:val="center"/>
          </w:tcPr>
          <w:p w14:paraId="2647F46F" w14:textId="77FB021D"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附件1</w:t>
            </w:r>
          </w:p>
        </w:tc>
        <w:tc>
          <w:tcPr>
            <w:tcW w:w="3119" w:type="dxa"/>
            <w:shd w:val="clear" w:color="auto" w:fill="auto"/>
            <w:vAlign w:val="center"/>
          </w:tcPr>
          <w:p w14:paraId="3178FF59" w14:textId="738D0AA4"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SHSSXZ0047-2023 洗碗机上海市产品质量监督抽查实施细则</w:t>
            </w:r>
          </w:p>
        </w:tc>
      </w:tr>
      <w:tr w:rsidR="000071F4" w:rsidRPr="007B0999" w14:paraId="031A88B3" w14:textId="77777777" w:rsidTr="00056AB4">
        <w:trPr>
          <w:trHeight w:val="269"/>
        </w:trPr>
        <w:tc>
          <w:tcPr>
            <w:tcW w:w="846" w:type="dxa"/>
            <w:vMerge/>
            <w:shd w:val="clear" w:color="auto" w:fill="auto"/>
            <w:noWrap/>
            <w:vAlign w:val="center"/>
          </w:tcPr>
          <w:p w14:paraId="3F8AA3BE" w14:textId="77777777" w:rsidR="000071F4" w:rsidRPr="007B0999" w:rsidRDefault="000071F4" w:rsidP="000071F4">
            <w:pPr>
              <w:widowControl/>
              <w:jc w:val="center"/>
              <w:rPr>
                <w:rFonts w:ascii="宋体" w:eastAsia="宋体" w:hAnsi="宋体" w:cs="宋体"/>
                <w:kern w:val="0"/>
                <w:sz w:val="24"/>
                <w:szCs w:val="24"/>
              </w:rPr>
            </w:pPr>
          </w:p>
        </w:tc>
        <w:tc>
          <w:tcPr>
            <w:tcW w:w="2693" w:type="dxa"/>
            <w:shd w:val="clear" w:color="auto" w:fill="auto"/>
            <w:noWrap/>
            <w:vAlign w:val="center"/>
          </w:tcPr>
          <w:p w14:paraId="44B8739C" w14:textId="04DE3C61"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洗碗机（噪声）</w:t>
            </w:r>
          </w:p>
        </w:tc>
        <w:tc>
          <w:tcPr>
            <w:tcW w:w="1701" w:type="dxa"/>
            <w:shd w:val="clear" w:color="auto" w:fill="auto"/>
            <w:noWrap/>
            <w:vAlign w:val="center"/>
          </w:tcPr>
          <w:p w14:paraId="7337FB5D" w14:textId="5CBF0005"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1</w:t>
            </w:r>
          </w:p>
        </w:tc>
        <w:tc>
          <w:tcPr>
            <w:tcW w:w="3119" w:type="dxa"/>
            <w:shd w:val="clear" w:color="auto" w:fill="auto"/>
            <w:vAlign w:val="center"/>
          </w:tcPr>
          <w:p w14:paraId="45B31ADE" w14:textId="2670B528"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SHSSXZ0047-2023 洗碗机上海市产品质量监督抽查实施细则</w:t>
            </w:r>
          </w:p>
        </w:tc>
      </w:tr>
      <w:tr w:rsidR="000071F4" w:rsidRPr="007B0999" w14:paraId="05EB52E5" w14:textId="77777777" w:rsidTr="00056AB4">
        <w:trPr>
          <w:trHeight w:val="269"/>
        </w:trPr>
        <w:tc>
          <w:tcPr>
            <w:tcW w:w="846" w:type="dxa"/>
            <w:vMerge w:val="restart"/>
            <w:shd w:val="clear" w:color="auto" w:fill="auto"/>
            <w:noWrap/>
            <w:vAlign w:val="center"/>
          </w:tcPr>
          <w:p w14:paraId="2BFAEA89" w14:textId="3A38BF67" w:rsidR="000071F4" w:rsidRPr="007B0999" w:rsidRDefault="000071F4" w:rsidP="000071F4">
            <w:pPr>
              <w:widowControl/>
              <w:jc w:val="center"/>
              <w:rPr>
                <w:rFonts w:ascii="宋体" w:eastAsia="宋体" w:hAnsi="宋体" w:cs="宋体"/>
                <w:kern w:val="0"/>
                <w:sz w:val="24"/>
                <w:szCs w:val="24"/>
              </w:rPr>
            </w:pPr>
            <w:r>
              <w:rPr>
                <w:rFonts w:ascii="宋体" w:eastAsia="宋体" w:hAnsi="宋体" w:cs="宋体"/>
                <w:kern w:val="0"/>
                <w:sz w:val="24"/>
                <w:szCs w:val="24"/>
              </w:rPr>
              <w:t>3</w:t>
            </w:r>
          </w:p>
        </w:tc>
        <w:tc>
          <w:tcPr>
            <w:tcW w:w="2693" w:type="dxa"/>
            <w:shd w:val="clear" w:color="auto" w:fill="auto"/>
            <w:noWrap/>
            <w:vAlign w:val="center"/>
          </w:tcPr>
          <w:p w14:paraId="54044364" w14:textId="2E13A537"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电热水器</w:t>
            </w:r>
          </w:p>
        </w:tc>
        <w:tc>
          <w:tcPr>
            <w:tcW w:w="1701" w:type="dxa"/>
            <w:shd w:val="clear" w:color="auto" w:fill="auto"/>
            <w:noWrap/>
            <w:vAlign w:val="center"/>
          </w:tcPr>
          <w:p w14:paraId="429A37F5" w14:textId="42B5FDCE"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5</w:t>
            </w:r>
          </w:p>
        </w:tc>
        <w:tc>
          <w:tcPr>
            <w:tcW w:w="3119" w:type="dxa"/>
            <w:shd w:val="clear" w:color="auto" w:fill="auto"/>
            <w:vAlign w:val="center"/>
          </w:tcPr>
          <w:p w14:paraId="316189AC" w14:textId="5AD6A4F8"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SHSSXZ0038-2023 电热水器上海市产品质量监督抽查实施细则</w:t>
            </w:r>
          </w:p>
        </w:tc>
      </w:tr>
      <w:tr w:rsidR="000071F4" w:rsidRPr="007B0999" w14:paraId="15D76BDD" w14:textId="77777777" w:rsidTr="00056AB4">
        <w:trPr>
          <w:trHeight w:val="269"/>
        </w:trPr>
        <w:tc>
          <w:tcPr>
            <w:tcW w:w="846" w:type="dxa"/>
            <w:vMerge/>
            <w:shd w:val="clear" w:color="auto" w:fill="auto"/>
            <w:noWrap/>
            <w:vAlign w:val="center"/>
          </w:tcPr>
          <w:p w14:paraId="2FD7D2A4" w14:textId="77777777" w:rsidR="000071F4" w:rsidRPr="007B0999" w:rsidRDefault="000071F4" w:rsidP="000071F4">
            <w:pPr>
              <w:widowControl/>
              <w:jc w:val="center"/>
              <w:rPr>
                <w:rFonts w:ascii="宋体" w:eastAsia="宋体" w:hAnsi="宋体" w:cs="宋体"/>
                <w:kern w:val="0"/>
                <w:sz w:val="24"/>
                <w:szCs w:val="24"/>
              </w:rPr>
            </w:pPr>
          </w:p>
        </w:tc>
        <w:tc>
          <w:tcPr>
            <w:tcW w:w="2693" w:type="dxa"/>
            <w:shd w:val="clear" w:color="auto" w:fill="auto"/>
            <w:noWrap/>
            <w:vAlign w:val="center"/>
          </w:tcPr>
          <w:p w14:paraId="05B8A0F1" w14:textId="7783B5D3"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电热水器（新污染物）</w:t>
            </w:r>
          </w:p>
        </w:tc>
        <w:tc>
          <w:tcPr>
            <w:tcW w:w="1701" w:type="dxa"/>
            <w:shd w:val="clear" w:color="auto" w:fill="auto"/>
            <w:noWrap/>
            <w:vAlign w:val="center"/>
          </w:tcPr>
          <w:p w14:paraId="1702FC58" w14:textId="12E369E6"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5</w:t>
            </w:r>
          </w:p>
        </w:tc>
        <w:tc>
          <w:tcPr>
            <w:tcW w:w="3119" w:type="dxa"/>
            <w:shd w:val="clear" w:color="auto" w:fill="auto"/>
            <w:vAlign w:val="center"/>
          </w:tcPr>
          <w:p w14:paraId="689777AF" w14:textId="396254FA"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SHSSXZ0038-2023 电热水器上海市产品质量监督抽查实施细则</w:t>
            </w:r>
          </w:p>
        </w:tc>
      </w:tr>
      <w:tr w:rsidR="000071F4" w:rsidRPr="007B0999" w14:paraId="0E4E1B5F" w14:textId="77777777" w:rsidTr="00056AB4">
        <w:trPr>
          <w:trHeight w:val="269"/>
        </w:trPr>
        <w:tc>
          <w:tcPr>
            <w:tcW w:w="846" w:type="dxa"/>
            <w:vMerge w:val="restart"/>
            <w:shd w:val="clear" w:color="auto" w:fill="auto"/>
            <w:noWrap/>
            <w:vAlign w:val="center"/>
          </w:tcPr>
          <w:p w14:paraId="0451B75C" w14:textId="1F127964" w:rsidR="000071F4" w:rsidRPr="007B0999" w:rsidRDefault="000071F4" w:rsidP="000071F4">
            <w:pPr>
              <w:widowControl/>
              <w:jc w:val="center"/>
              <w:rPr>
                <w:rFonts w:ascii="宋体" w:eastAsia="宋体" w:hAnsi="宋体" w:cs="宋体"/>
                <w:kern w:val="0"/>
                <w:sz w:val="24"/>
                <w:szCs w:val="24"/>
              </w:rPr>
            </w:pPr>
            <w:r>
              <w:rPr>
                <w:rFonts w:ascii="宋体" w:eastAsia="宋体" w:hAnsi="宋体" w:cs="宋体"/>
                <w:kern w:val="0"/>
                <w:sz w:val="24"/>
                <w:szCs w:val="24"/>
              </w:rPr>
              <w:t>4</w:t>
            </w:r>
          </w:p>
        </w:tc>
        <w:tc>
          <w:tcPr>
            <w:tcW w:w="2693" w:type="dxa"/>
            <w:shd w:val="clear" w:color="auto" w:fill="auto"/>
            <w:noWrap/>
            <w:vAlign w:val="center"/>
          </w:tcPr>
          <w:p w14:paraId="4DF3EF21" w14:textId="22C7AC13"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搅拌机</w:t>
            </w:r>
          </w:p>
        </w:tc>
        <w:tc>
          <w:tcPr>
            <w:tcW w:w="1701" w:type="dxa"/>
            <w:shd w:val="clear" w:color="auto" w:fill="auto"/>
            <w:noWrap/>
            <w:vAlign w:val="center"/>
          </w:tcPr>
          <w:p w14:paraId="2229B35C" w14:textId="612117F6"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2</w:t>
            </w:r>
          </w:p>
        </w:tc>
        <w:tc>
          <w:tcPr>
            <w:tcW w:w="3119" w:type="dxa"/>
            <w:shd w:val="clear" w:color="auto" w:fill="auto"/>
            <w:vAlign w:val="center"/>
          </w:tcPr>
          <w:p w14:paraId="34D29941" w14:textId="4DA12803"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SHSSXZ0054-2023 电动食品加工机</w:t>
            </w:r>
            <w:proofErr w:type="gramStart"/>
            <w:r w:rsidRPr="007B0999">
              <w:rPr>
                <w:rFonts w:ascii="宋体" w:eastAsia="宋体" w:hAnsi="宋体" w:hint="eastAsia"/>
                <w:sz w:val="24"/>
                <w:szCs w:val="24"/>
              </w:rPr>
              <w:t>械</w:t>
            </w:r>
            <w:proofErr w:type="gramEnd"/>
            <w:r w:rsidRPr="007B0999">
              <w:rPr>
                <w:rFonts w:ascii="宋体" w:eastAsia="宋体" w:hAnsi="宋体" w:hint="eastAsia"/>
                <w:sz w:val="24"/>
                <w:szCs w:val="24"/>
              </w:rPr>
              <w:t>上海市产品质量监督抽查实施细则</w:t>
            </w:r>
          </w:p>
        </w:tc>
      </w:tr>
      <w:tr w:rsidR="000071F4" w:rsidRPr="007B0999" w14:paraId="3424B5BA" w14:textId="77777777" w:rsidTr="00056AB4">
        <w:trPr>
          <w:trHeight w:val="269"/>
        </w:trPr>
        <w:tc>
          <w:tcPr>
            <w:tcW w:w="846" w:type="dxa"/>
            <w:vMerge/>
            <w:shd w:val="clear" w:color="auto" w:fill="auto"/>
            <w:noWrap/>
            <w:vAlign w:val="center"/>
          </w:tcPr>
          <w:p w14:paraId="657CCD4C" w14:textId="77777777" w:rsidR="000071F4" w:rsidRPr="007B0999" w:rsidRDefault="000071F4" w:rsidP="000071F4">
            <w:pPr>
              <w:widowControl/>
              <w:jc w:val="center"/>
              <w:rPr>
                <w:rFonts w:ascii="宋体" w:eastAsia="宋体" w:hAnsi="宋体" w:cs="宋体"/>
                <w:kern w:val="0"/>
                <w:sz w:val="24"/>
                <w:szCs w:val="24"/>
              </w:rPr>
            </w:pPr>
          </w:p>
        </w:tc>
        <w:tc>
          <w:tcPr>
            <w:tcW w:w="2693" w:type="dxa"/>
            <w:shd w:val="clear" w:color="auto" w:fill="auto"/>
            <w:noWrap/>
            <w:vAlign w:val="center"/>
          </w:tcPr>
          <w:p w14:paraId="7FDCC8E1" w14:textId="3A88C74B"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搅拌机（噪声）</w:t>
            </w:r>
          </w:p>
        </w:tc>
        <w:tc>
          <w:tcPr>
            <w:tcW w:w="1701" w:type="dxa"/>
            <w:shd w:val="clear" w:color="auto" w:fill="auto"/>
            <w:noWrap/>
            <w:vAlign w:val="center"/>
          </w:tcPr>
          <w:p w14:paraId="54134BA2" w14:textId="2C5257AC"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2</w:t>
            </w:r>
          </w:p>
        </w:tc>
        <w:tc>
          <w:tcPr>
            <w:tcW w:w="3119" w:type="dxa"/>
            <w:shd w:val="clear" w:color="auto" w:fill="auto"/>
            <w:vAlign w:val="center"/>
          </w:tcPr>
          <w:p w14:paraId="03497546" w14:textId="6DFA29A3"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SHSSXZ0054-2023 电动食品加工机</w:t>
            </w:r>
            <w:proofErr w:type="gramStart"/>
            <w:r w:rsidRPr="007B0999">
              <w:rPr>
                <w:rFonts w:ascii="宋体" w:eastAsia="宋体" w:hAnsi="宋体" w:hint="eastAsia"/>
                <w:sz w:val="24"/>
                <w:szCs w:val="24"/>
              </w:rPr>
              <w:t>械</w:t>
            </w:r>
            <w:proofErr w:type="gramEnd"/>
            <w:r w:rsidRPr="007B0999">
              <w:rPr>
                <w:rFonts w:ascii="宋体" w:eastAsia="宋体" w:hAnsi="宋体" w:hint="eastAsia"/>
                <w:sz w:val="24"/>
                <w:szCs w:val="24"/>
              </w:rPr>
              <w:t>上海市产品质量监督抽查实施细则</w:t>
            </w:r>
          </w:p>
        </w:tc>
      </w:tr>
      <w:tr w:rsidR="000071F4" w:rsidRPr="007B0999" w14:paraId="38D4F528" w14:textId="77777777" w:rsidTr="00056AB4">
        <w:trPr>
          <w:trHeight w:val="269"/>
        </w:trPr>
        <w:tc>
          <w:tcPr>
            <w:tcW w:w="846" w:type="dxa"/>
            <w:vMerge w:val="restart"/>
            <w:shd w:val="clear" w:color="auto" w:fill="auto"/>
            <w:noWrap/>
            <w:vAlign w:val="center"/>
          </w:tcPr>
          <w:p w14:paraId="7F5C7C5B" w14:textId="3B01F03C" w:rsidR="000071F4" w:rsidRPr="007B0999" w:rsidRDefault="000071F4" w:rsidP="000071F4">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2693" w:type="dxa"/>
            <w:shd w:val="clear" w:color="auto" w:fill="auto"/>
            <w:noWrap/>
            <w:vAlign w:val="center"/>
          </w:tcPr>
          <w:p w14:paraId="1A1BB376" w14:textId="546A0D8E"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智能坐便器</w:t>
            </w:r>
          </w:p>
        </w:tc>
        <w:tc>
          <w:tcPr>
            <w:tcW w:w="1701" w:type="dxa"/>
            <w:shd w:val="clear" w:color="auto" w:fill="auto"/>
            <w:noWrap/>
            <w:vAlign w:val="center"/>
          </w:tcPr>
          <w:p w14:paraId="33C067D8" w14:textId="0396DFAD"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4</w:t>
            </w:r>
          </w:p>
        </w:tc>
        <w:tc>
          <w:tcPr>
            <w:tcW w:w="3119" w:type="dxa"/>
            <w:shd w:val="clear" w:color="auto" w:fill="auto"/>
            <w:vAlign w:val="center"/>
          </w:tcPr>
          <w:p w14:paraId="775CA939" w14:textId="4E0F9037"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SHSSXZ0135-2023 智能坐便器产品上海市产品质量监督抽查实施细则</w:t>
            </w:r>
          </w:p>
        </w:tc>
      </w:tr>
      <w:tr w:rsidR="000071F4" w:rsidRPr="007B0999" w14:paraId="66A24E88" w14:textId="77777777" w:rsidTr="00056AB4">
        <w:trPr>
          <w:trHeight w:val="269"/>
        </w:trPr>
        <w:tc>
          <w:tcPr>
            <w:tcW w:w="846" w:type="dxa"/>
            <w:vMerge/>
            <w:shd w:val="clear" w:color="auto" w:fill="auto"/>
            <w:noWrap/>
            <w:vAlign w:val="center"/>
          </w:tcPr>
          <w:p w14:paraId="5CCDC656" w14:textId="77777777" w:rsidR="000071F4" w:rsidRPr="007B0999" w:rsidRDefault="000071F4" w:rsidP="000071F4">
            <w:pPr>
              <w:widowControl/>
              <w:jc w:val="center"/>
              <w:rPr>
                <w:rFonts w:ascii="宋体" w:eastAsia="宋体" w:hAnsi="宋体" w:cs="宋体"/>
                <w:kern w:val="0"/>
                <w:sz w:val="24"/>
                <w:szCs w:val="24"/>
              </w:rPr>
            </w:pPr>
          </w:p>
        </w:tc>
        <w:tc>
          <w:tcPr>
            <w:tcW w:w="2693" w:type="dxa"/>
            <w:shd w:val="clear" w:color="auto" w:fill="auto"/>
            <w:noWrap/>
            <w:vAlign w:val="center"/>
          </w:tcPr>
          <w:p w14:paraId="5D3EC408" w14:textId="461C79CD"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智能坐便器（噪声）</w:t>
            </w:r>
          </w:p>
        </w:tc>
        <w:tc>
          <w:tcPr>
            <w:tcW w:w="1701" w:type="dxa"/>
            <w:shd w:val="clear" w:color="auto" w:fill="auto"/>
            <w:noWrap/>
            <w:vAlign w:val="center"/>
          </w:tcPr>
          <w:p w14:paraId="4BF34B3C" w14:textId="4D7995EC"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w:t>
            </w:r>
            <w:r w:rsidRPr="007B0999">
              <w:rPr>
                <w:rFonts w:ascii="宋体" w:eastAsia="宋体" w:hAnsi="宋体" w:cs="宋体"/>
                <w:kern w:val="0"/>
                <w:sz w:val="24"/>
                <w:szCs w:val="24"/>
              </w:rPr>
              <w:t>4</w:t>
            </w:r>
          </w:p>
        </w:tc>
        <w:tc>
          <w:tcPr>
            <w:tcW w:w="3119" w:type="dxa"/>
            <w:shd w:val="clear" w:color="auto" w:fill="auto"/>
            <w:vAlign w:val="center"/>
          </w:tcPr>
          <w:p w14:paraId="4F9A1EF4" w14:textId="4C796084"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SHSSXZ0135-2023 智能坐便器产品上海市产品质量监督抽查实施细则</w:t>
            </w:r>
          </w:p>
        </w:tc>
      </w:tr>
      <w:tr w:rsidR="000071F4" w:rsidRPr="007B0999" w14:paraId="17387797" w14:textId="77777777" w:rsidTr="00056AB4">
        <w:trPr>
          <w:trHeight w:val="269"/>
        </w:trPr>
        <w:tc>
          <w:tcPr>
            <w:tcW w:w="846" w:type="dxa"/>
            <w:shd w:val="clear" w:color="auto" w:fill="auto"/>
            <w:noWrap/>
            <w:vAlign w:val="center"/>
          </w:tcPr>
          <w:p w14:paraId="7BAB93B7" w14:textId="00E5B90B"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6</w:t>
            </w:r>
          </w:p>
        </w:tc>
        <w:tc>
          <w:tcPr>
            <w:tcW w:w="2693" w:type="dxa"/>
            <w:shd w:val="clear" w:color="auto" w:fill="auto"/>
            <w:noWrap/>
            <w:vAlign w:val="center"/>
          </w:tcPr>
          <w:p w14:paraId="004ECB4C" w14:textId="07F89A04"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家用冷柜</w:t>
            </w:r>
          </w:p>
        </w:tc>
        <w:tc>
          <w:tcPr>
            <w:tcW w:w="1701" w:type="dxa"/>
            <w:shd w:val="clear" w:color="auto" w:fill="auto"/>
            <w:noWrap/>
            <w:vAlign w:val="center"/>
          </w:tcPr>
          <w:p w14:paraId="69D9C0CE" w14:textId="673935B6" w:rsidR="000071F4" w:rsidRPr="007B0999" w:rsidRDefault="000071F4" w:rsidP="000071F4">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附件6</w:t>
            </w:r>
          </w:p>
        </w:tc>
        <w:tc>
          <w:tcPr>
            <w:tcW w:w="3119" w:type="dxa"/>
            <w:shd w:val="clear" w:color="auto" w:fill="auto"/>
            <w:vAlign w:val="center"/>
          </w:tcPr>
          <w:p w14:paraId="61C68064" w14:textId="18CE7D8B" w:rsidR="000071F4" w:rsidRPr="007B0999" w:rsidRDefault="000071F4" w:rsidP="000071F4">
            <w:pPr>
              <w:widowControl/>
              <w:jc w:val="center"/>
              <w:rPr>
                <w:rFonts w:ascii="宋体" w:eastAsia="宋体" w:hAnsi="宋体"/>
                <w:sz w:val="24"/>
                <w:szCs w:val="24"/>
              </w:rPr>
            </w:pPr>
            <w:r w:rsidRPr="007B0999">
              <w:rPr>
                <w:rFonts w:ascii="宋体" w:eastAsia="宋体" w:hAnsi="宋体" w:hint="eastAsia"/>
                <w:sz w:val="24"/>
                <w:szCs w:val="24"/>
              </w:rPr>
              <w:t>SHSSXZ0035-2023 家用电冰箱(冷柜)上海市产品质量监督抽查实施细则</w:t>
            </w:r>
          </w:p>
        </w:tc>
      </w:tr>
    </w:tbl>
    <w:p w14:paraId="0E49B547" w14:textId="77777777" w:rsidR="00E64A8B" w:rsidRPr="007B0999" w:rsidRDefault="00E64A8B">
      <w:pPr>
        <w:spacing w:line="360" w:lineRule="auto"/>
        <w:rPr>
          <w:rFonts w:ascii="宋体" w:eastAsia="宋体" w:hAnsi="宋体"/>
          <w:sz w:val="24"/>
          <w:szCs w:val="24"/>
        </w:rPr>
      </w:pPr>
    </w:p>
    <w:p w14:paraId="5F957980" w14:textId="77777777" w:rsidR="00F50A53" w:rsidRPr="007B0999" w:rsidRDefault="00F50A53">
      <w:pPr>
        <w:snapToGrid w:val="0"/>
        <w:spacing w:line="360" w:lineRule="auto"/>
        <w:rPr>
          <w:rFonts w:ascii="宋体" w:eastAsia="宋体" w:hAnsi="宋体"/>
          <w:sz w:val="24"/>
          <w:szCs w:val="24"/>
        </w:rPr>
      </w:pPr>
    </w:p>
    <w:p w14:paraId="04630AFB" w14:textId="77777777" w:rsidR="00F50A53" w:rsidRPr="007B0999" w:rsidRDefault="00F50A53">
      <w:pPr>
        <w:snapToGrid w:val="0"/>
        <w:spacing w:line="360" w:lineRule="auto"/>
        <w:rPr>
          <w:rFonts w:ascii="宋体" w:eastAsia="宋体" w:hAnsi="宋体" w:cs="宋体"/>
          <w:kern w:val="0"/>
          <w:sz w:val="24"/>
          <w:szCs w:val="24"/>
        </w:rPr>
      </w:pPr>
    </w:p>
    <w:p w14:paraId="1A0B8B47" w14:textId="77777777" w:rsidR="009D6496" w:rsidRPr="007B0999" w:rsidRDefault="00620016" w:rsidP="009D6496">
      <w:pPr>
        <w:snapToGrid w:val="0"/>
        <w:spacing w:line="360"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附件1</w:t>
      </w:r>
    </w:p>
    <w:p w14:paraId="08F57F47" w14:textId="77777777" w:rsidR="000A39EF" w:rsidRPr="007B0999" w:rsidRDefault="000A39EF" w:rsidP="000A39EF">
      <w:pPr>
        <w:snapToGrid w:val="0"/>
        <w:spacing w:line="360" w:lineRule="auto"/>
        <w:jc w:val="right"/>
        <w:rPr>
          <w:rFonts w:ascii="宋体" w:eastAsia="宋体" w:hAnsi="宋体" w:cs="Calibri"/>
          <w:sz w:val="24"/>
          <w:szCs w:val="24"/>
        </w:rPr>
      </w:pPr>
      <w:r w:rsidRPr="007B0999">
        <w:rPr>
          <w:rFonts w:ascii="宋体" w:eastAsia="宋体" w:hAnsi="宋体" w:cs="Calibri" w:hint="eastAsia"/>
          <w:sz w:val="24"/>
          <w:szCs w:val="24"/>
        </w:rPr>
        <w:t>编号：</w:t>
      </w:r>
      <w:r w:rsidRPr="007B0999">
        <w:rPr>
          <w:rFonts w:ascii="宋体" w:eastAsia="宋体" w:hAnsi="宋体" w:cs="Calibri"/>
          <w:sz w:val="24"/>
          <w:szCs w:val="24"/>
        </w:rPr>
        <w:t>SHSSXZ0047-2023</w:t>
      </w:r>
    </w:p>
    <w:p w14:paraId="4D20782C" w14:textId="77777777" w:rsidR="000A39EF" w:rsidRPr="007B0999" w:rsidRDefault="000A39EF" w:rsidP="000A39EF">
      <w:pPr>
        <w:snapToGrid w:val="0"/>
        <w:spacing w:line="360" w:lineRule="auto"/>
        <w:jc w:val="center"/>
        <w:rPr>
          <w:rFonts w:ascii="宋体" w:eastAsia="宋体" w:hAnsi="宋体" w:cs="Calibri"/>
          <w:sz w:val="24"/>
          <w:szCs w:val="24"/>
        </w:rPr>
      </w:pPr>
      <w:r w:rsidRPr="007B0999">
        <w:rPr>
          <w:rFonts w:ascii="宋体" w:eastAsia="宋体" w:hAnsi="宋体" w:cs="Calibri" w:hint="eastAsia"/>
          <w:sz w:val="24"/>
          <w:szCs w:val="24"/>
        </w:rPr>
        <w:t>上海市产品质量监督抽查实施细则</w:t>
      </w:r>
    </w:p>
    <w:p w14:paraId="71AEFE5B" w14:textId="77777777" w:rsidR="000A39EF" w:rsidRPr="007B0999" w:rsidRDefault="000A39EF" w:rsidP="000A39EF">
      <w:pPr>
        <w:snapToGrid w:val="0"/>
        <w:spacing w:line="360" w:lineRule="auto"/>
        <w:jc w:val="center"/>
        <w:rPr>
          <w:rFonts w:ascii="宋体" w:eastAsia="宋体" w:hAnsi="宋体" w:cs="微软雅黑"/>
          <w:sz w:val="24"/>
          <w:szCs w:val="24"/>
        </w:rPr>
      </w:pPr>
      <w:r w:rsidRPr="007B0999">
        <w:rPr>
          <w:rFonts w:ascii="宋体" w:eastAsia="宋体" w:hAnsi="宋体" w:cs="微软雅黑" w:hint="eastAsia"/>
          <w:sz w:val="24"/>
          <w:szCs w:val="24"/>
        </w:rPr>
        <w:t>洗碗机产品</w:t>
      </w:r>
    </w:p>
    <w:p w14:paraId="6160E91C" w14:textId="77777777" w:rsidR="000A39EF" w:rsidRPr="007B0999" w:rsidRDefault="000A39EF" w:rsidP="000A39EF">
      <w:pPr>
        <w:snapToGrid w:val="0"/>
        <w:spacing w:line="440" w:lineRule="exact"/>
        <w:rPr>
          <w:rFonts w:ascii="宋体" w:eastAsia="宋体" w:hAnsi="宋体"/>
          <w:sz w:val="24"/>
          <w:szCs w:val="24"/>
        </w:rPr>
      </w:pPr>
      <w:r w:rsidRPr="007B0999">
        <w:rPr>
          <w:rFonts w:ascii="宋体" w:eastAsia="宋体" w:hAnsi="宋体" w:hint="eastAsia"/>
          <w:sz w:val="24"/>
          <w:szCs w:val="24"/>
        </w:rPr>
        <w:t>1 抽样方法</w:t>
      </w:r>
    </w:p>
    <w:p w14:paraId="5DDBC158" w14:textId="77777777" w:rsidR="000A39EF" w:rsidRPr="007B0999" w:rsidRDefault="000A39EF" w:rsidP="000A39EF">
      <w:pPr>
        <w:snapToGrid w:val="0"/>
        <w:spacing w:line="440" w:lineRule="exact"/>
        <w:ind w:firstLineChars="200" w:firstLine="480"/>
        <w:rPr>
          <w:rFonts w:ascii="宋体" w:eastAsia="宋体" w:hAnsi="宋体" w:cs="Calibri"/>
          <w:sz w:val="24"/>
          <w:szCs w:val="24"/>
        </w:rPr>
      </w:pPr>
      <w:r w:rsidRPr="007B0999">
        <w:rPr>
          <w:rFonts w:ascii="宋体" w:eastAsia="宋体" w:hAnsi="宋体" w:cs="Calibri" w:hint="eastAsia"/>
          <w:sz w:val="24"/>
          <w:szCs w:val="24"/>
        </w:rPr>
        <w:t>以随机方式在被抽样生产者、销售者的待销产品中抽取样品。</w:t>
      </w:r>
    </w:p>
    <w:p w14:paraId="52953591" w14:textId="77777777" w:rsidR="000A39EF" w:rsidRPr="007B0999" w:rsidRDefault="000A39EF" w:rsidP="000A39EF">
      <w:pPr>
        <w:snapToGrid w:val="0"/>
        <w:spacing w:line="440" w:lineRule="exact"/>
        <w:ind w:firstLineChars="200" w:firstLine="480"/>
        <w:rPr>
          <w:rFonts w:ascii="宋体" w:eastAsia="宋体" w:hAnsi="宋体"/>
          <w:sz w:val="24"/>
          <w:szCs w:val="24"/>
        </w:rPr>
      </w:pPr>
      <w:r w:rsidRPr="007B0999">
        <w:rPr>
          <w:rFonts w:ascii="宋体" w:eastAsia="宋体" w:hAnsi="宋体" w:hint="eastAsia"/>
          <w:sz w:val="24"/>
          <w:szCs w:val="24"/>
        </w:rPr>
        <w:t>每批次样品最多抽取2台，其中1台作为检验样品，1台作为备用样品。</w:t>
      </w:r>
    </w:p>
    <w:p w14:paraId="4134EB65"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sz w:val="24"/>
          <w:szCs w:val="24"/>
        </w:rPr>
        <w:t xml:space="preserve">2 </w:t>
      </w:r>
      <w:r w:rsidRPr="007B0999">
        <w:rPr>
          <w:rFonts w:ascii="宋体" w:eastAsia="宋体" w:hAnsi="宋体" w:cs="Calibri" w:hint="eastAsia"/>
          <w:sz w:val="24"/>
          <w:szCs w:val="24"/>
        </w:rPr>
        <w:t>检验项目和依据</w:t>
      </w:r>
    </w:p>
    <w:p w14:paraId="263754DD" w14:textId="77777777" w:rsidR="000A39EF" w:rsidRPr="007B0999" w:rsidRDefault="000A39EF" w:rsidP="000A39EF">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表1洗碗机产品检验项目</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576"/>
        <w:gridCol w:w="2734"/>
        <w:gridCol w:w="2160"/>
        <w:gridCol w:w="2156"/>
      </w:tblGrid>
      <w:tr w:rsidR="007B0999" w:rsidRPr="007B0999" w14:paraId="050AB92C" w14:textId="77777777" w:rsidTr="005F6697">
        <w:trPr>
          <w:trHeight w:val="397"/>
          <w:tblHeader/>
        </w:trPr>
        <w:tc>
          <w:tcPr>
            <w:tcW w:w="1156" w:type="dxa"/>
            <w:vAlign w:val="center"/>
          </w:tcPr>
          <w:p w14:paraId="33BF6D9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lastRenderedPageBreak/>
              <w:t>序号</w:t>
            </w:r>
          </w:p>
        </w:tc>
        <w:tc>
          <w:tcPr>
            <w:tcW w:w="1576" w:type="dxa"/>
            <w:vAlign w:val="center"/>
          </w:tcPr>
          <w:p w14:paraId="51DC026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w:t>
            </w:r>
          </w:p>
        </w:tc>
        <w:tc>
          <w:tcPr>
            <w:tcW w:w="2734" w:type="dxa"/>
            <w:vAlign w:val="center"/>
          </w:tcPr>
          <w:p w14:paraId="0054633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检验方法</w:t>
            </w:r>
          </w:p>
        </w:tc>
        <w:tc>
          <w:tcPr>
            <w:tcW w:w="2160" w:type="dxa"/>
            <w:vAlign w:val="center"/>
          </w:tcPr>
          <w:p w14:paraId="406EE0E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强制性质量要求</w:t>
            </w:r>
          </w:p>
        </w:tc>
        <w:tc>
          <w:tcPr>
            <w:tcW w:w="2156" w:type="dxa"/>
            <w:vAlign w:val="center"/>
          </w:tcPr>
          <w:p w14:paraId="78B64F3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推荐性质量要求</w:t>
            </w:r>
          </w:p>
        </w:tc>
      </w:tr>
      <w:tr w:rsidR="007B0999" w:rsidRPr="007B0999" w14:paraId="75F05746" w14:textId="77777777" w:rsidTr="005F6697">
        <w:trPr>
          <w:trHeight w:val="397"/>
        </w:trPr>
        <w:tc>
          <w:tcPr>
            <w:tcW w:w="1156" w:type="dxa"/>
            <w:vAlign w:val="center"/>
          </w:tcPr>
          <w:p w14:paraId="076E709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w:t>
            </w:r>
          </w:p>
        </w:tc>
        <w:tc>
          <w:tcPr>
            <w:tcW w:w="1576" w:type="dxa"/>
            <w:vAlign w:val="center"/>
          </w:tcPr>
          <w:p w14:paraId="32E19BF5"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标志和说明</w:t>
            </w:r>
          </w:p>
        </w:tc>
        <w:tc>
          <w:tcPr>
            <w:tcW w:w="2734" w:type="dxa"/>
            <w:vAlign w:val="center"/>
          </w:tcPr>
          <w:p w14:paraId="1428D6B4"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cs="Calibri" w:hint="eastAsia"/>
                <w:sz w:val="24"/>
                <w:szCs w:val="24"/>
              </w:rPr>
              <w:t>GB 4706.1-2005/7</w:t>
            </w:r>
          </w:p>
          <w:p w14:paraId="7DC182EA"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cs="Calibri" w:hint="eastAsia"/>
                <w:sz w:val="24"/>
                <w:szCs w:val="24"/>
              </w:rPr>
              <w:t>GB 4706.25-2008/7</w:t>
            </w:r>
          </w:p>
        </w:tc>
        <w:tc>
          <w:tcPr>
            <w:tcW w:w="2160" w:type="dxa"/>
            <w:vAlign w:val="center"/>
          </w:tcPr>
          <w:p w14:paraId="03C84ED0"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cs="Calibri" w:hint="eastAsia"/>
                <w:sz w:val="24"/>
                <w:szCs w:val="24"/>
              </w:rPr>
              <w:t>GB 4706.1-2005/7</w:t>
            </w:r>
          </w:p>
          <w:p w14:paraId="36842228"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cs="Calibri" w:hint="eastAsia"/>
                <w:sz w:val="24"/>
                <w:szCs w:val="24"/>
              </w:rPr>
              <w:t>GB 4706.25-2008/7</w:t>
            </w:r>
          </w:p>
        </w:tc>
        <w:tc>
          <w:tcPr>
            <w:tcW w:w="2156" w:type="dxa"/>
            <w:vAlign w:val="center"/>
          </w:tcPr>
          <w:p w14:paraId="061F32E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4499EC8A" w14:textId="77777777" w:rsidTr="005F6697">
        <w:trPr>
          <w:trHeight w:val="397"/>
        </w:trPr>
        <w:tc>
          <w:tcPr>
            <w:tcW w:w="1156" w:type="dxa"/>
            <w:vAlign w:val="center"/>
          </w:tcPr>
          <w:p w14:paraId="205121B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2</w:t>
            </w:r>
          </w:p>
        </w:tc>
        <w:tc>
          <w:tcPr>
            <w:tcW w:w="1576" w:type="dxa"/>
            <w:vAlign w:val="center"/>
          </w:tcPr>
          <w:p w14:paraId="6386A0E0"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对触及带电部件的防护</w:t>
            </w:r>
          </w:p>
        </w:tc>
        <w:tc>
          <w:tcPr>
            <w:tcW w:w="2734" w:type="dxa"/>
            <w:vAlign w:val="center"/>
          </w:tcPr>
          <w:p w14:paraId="3ED68AD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4706.1-2005/8</w:t>
            </w:r>
          </w:p>
          <w:p w14:paraId="47992F4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4706.25-2008/8</w:t>
            </w:r>
          </w:p>
        </w:tc>
        <w:tc>
          <w:tcPr>
            <w:tcW w:w="2160" w:type="dxa"/>
            <w:vAlign w:val="center"/>
          </w:tcPr>
          <w:p w14:paraId="5AB8649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4706.1-2005/8</w:t>
            </w:r>
          </w:p>
          <w:p w14:paraId="6EF85AA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4706.25-2008/8</w:t>
            </w:r>
          </w:p>
        </w:tc>
        <w:tc>
          <w:tcPr>
            <w:tcW w:w="2156" w:type="dxa"/>
            <w:vAlign w:val="center"/>
          </w:tcPr>
          <w:p w14:paraId="48BAE2C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4C914AEA" w14:textId="77777777" w:rsidTr="005F6697">
        <w:trPr>
          <w:trHeight w:val="397"/>
        </w:trPr>
        <w:tc>
          <w:tcPr>
            <w:tcW w:w="1156" w:type="dxa"/>
            <w:vAlign w:val="center"/>
          </w:tcPr>
          <w:p w14:paraId="60144F9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3</w:t>
            </w:r>
          </w:p>
        </w:tc>
        <w:tc>
          <w:tcPr>
            <w:tcW w:w="1576" w:type="dxa"/>
            <w:vAlign w:val="center"/>
          </w:tcPr>
          <w:p w14:paraId="063E0516"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输入功率和电流</w:t>
            </w:r>
          </w:p>
        </w:tc>
        <w:tc>
          <w:tcPr>
            <w:tcW w:w="2734" w:type="dxa"/>
            <w:vAlign w:val="center"/>
          </w:tcPr>
          <w:p w14:paraId="1455DD6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4706.1-2005/10</w:t>
            </w:r>
          </w:p>
          <w:p w14:paraId="3D1CA6E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4706.25-2008/10</w:t>
            </w:r>
          </w:p>
        </w:tc>
        <w:tc>
          <w:tcPr>
            <w:tcW w:w="2160" w:type="dxa"/>
            <w:vAlign w:val="center"/>
          </w:tcPr>
          <w:p w14:paraId="0F3B622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4706.1-2005/10</w:t>
            </w:r>
          </w:p>
          <w:p w14:paraId="7432410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4706.25-2008/10</w:t>
            </w:r>
          </w:p>
        </w:tc>
        <w:tc>
          <w:tcPr>
            <w:tcW w:w="2156" w:type="dxa"/>
            <w:vAlign w:val="center"/>
          </w:tcPr>
          <w:p w14:paraId="46F5538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617A8AB8" w14:textId="77777777" w:rsidTr="005F6697">
        <w:trPr>
          <w:trHeight w:val="397"/>
        </w:trPr>
        <w:tc>
          <w:tcPr>
            <w:tcW w:w="1156" w:type="dxa"/>
            <w:vAlign w:val="center"/>
          </w:tcPr>
          <w:p w14:paraId="7CF3BEA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4</w:t>
            </w:r>
          </w:p>
        </w:tc>
        <w:tc>
          <w:tcPr>
            <w:tcW w:w="1576" w:type="dxa"/>
            <w:vAlign w:val="center"/>
          </w:tcPr>
          <w:p w14:paraId="2DE72AF3"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发热</w:t>
            </w:r>
          </w:p>
        </w:tc>
        <w:tc>
          <w:tcPr>
            <w:tcW w:w="2734" w:type="dxa"/>
            <w:vAlign w:val="center"/>
          </w:tcPr>
          <w:p w14:paraId="18676AF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4706.1-2005/11</w:t>
            </w:r>
          </w:p>
          <w:p w14:paraId="52806D6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4706.25-2008/11</w:t>
            </w:r>
          </w:p>
        </w:tc>
        <w:tc>
          <w:tcPr>
            <w:tcW w:w="2160" w:type="dxa"/>
            <w:vAlign w:val="center"/>
          </w:tcPr>
          <w:p w14:paraId="23F1440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4706.1-2005/11</w:t>
            </w:r>
          </w:p>
          <w:p w14:paraId="79CAE0C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4706.25-2008/11</w:t>
            </w:r>
          </w:p>
        </w:tc>
        <w:tc>
          <w:tcPr>
            <w:tcW w:w="2156" w:type="dxa"/>
            <w:vAlign w:val="center"/>
          </w:tcPr>
          <w:p w14:paraId="771E539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47A6ACB1" w14:textId="77777777" w:rsidTr="005F6697">
        <w:trPr>
          <w:trHeight w:val="397"/>
        </w:trPr>
        <w:tc>
          <w:tcPr>
            <w:tcW w:w="1156" w:type="dxa"/>
            <w:vAlign w:val="center"/>
          </w:tcPr>
          <w:p w14:paraId="3528A93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5</w:t>
            </w:r>
          </w:p>
        </w:tc>
        <w:tc>
          <w:tcPr>
            <w:tcW w:w="1576" w:type="dxa"/>
            <w:vAlign w:val="center"/>
          </w:tcPr>
          <w:p w14:paraId="73F03376"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工作温度下的泄漏电流和电气强度</w:t>
            </w:r>
          </w:p>
        </w:tc>
        <w:tc>
          <w:tcPr>
            <w:tcW w:w="2734" w:type="dxa"/>
            <w:vAlign w:val="center"/>
          </w:tcPr>
          <w:p w14:paraId="60F3349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4706.1-2005/13</w:t>
            </w:r>
          </w:p>
          <w:p w14:paraId="6D34A4D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4706.25-2008/13</w:t>
            </w:r>
          </w:p>
        </w:tc>
        <w:tc>
          <w:tcPr>
            <w:tcW w:w="2160" w:type="dxa"/>
            <w:vAlign w:val="center"/>
          </w:tcPr>
          <w:p w14:paraId="17A5E51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4706.1-2005/13</w:t>
            </w:r>
          </w:p>
          <w:p w14:paraId="52517FF0"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4706.25-2008/13</w:t>
            </w:r>
          </w:p>
        </w:tc>
        <w:tc>
          <w:tcPr>
            <w:tcW w:w="2156" w:type="dxa"/>
            <w:vAlign w:val="center"/>
          </w:tcPr>
          <w:p w14:paraId="1BA5EDF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7C4DA052" w14:textId="77777777" w:rsidTr="005F6697">
        <w:trPr>
          <w:trHeight w:val="397"/>
        </w:trPr>
        <w:tc>
          <w:tcPr>
            <w:tcW w:w="1156" w:type="dxa"/>
            <w:vAlign w:val="center"/>
          </w:tcPr>
          <w:p w14:paraId="603BD039"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6</w:t>
            </w:r>
          </w:p>
        </w:tc>
        <w:tc>
          <w:tcPr>
            <w:tcW w:w="1576" w:type="dxa"/>
            <w:vAlign w:val="center"/>
          </w:tcPr>
          <w:p w14:paraId="71B0174F"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耐潮湿</w:t>
            </w:r>
          </w:p>
        </w:tc>
        <w:tc>
          <w:tcPr>
            <w:tcW w:w="2734" w:type="dxa"/>
            <w:vAlign w:val="center"/>
          </w:tcPr>
          <w:p w14:paraId="0B7B348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4706.1-2005/15</w:t>
            </w:r>
          </w:p>
          <w:p w14:paraId="109AD83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4706.25-2008/15</w:t>
            </w:r>
          </w:p>
        </w:tc>
        <w:tc>
          <w:tcPr>
            <w:tcW w:w="2160" w:type="dxa"/>
            <w:vAlign w:val="center"/>
          </w:tcPr>
          <w:p w14:paraId="1F658029"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4706.1-2005/15</w:t>
            </w:r>
          </w:p>
          <w:p w14:paraId="13F277F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4706.25-2008/15</w:t>
            </w:r>
          </w:p>
        </w:tc>
        <w:tc>
          <w:tcPr>
            <w:tcW w:w="2156" w:type="dxa"/>
            <w:vAlign w:val="center"/>
          </w:tcPr>
          <w:p w14:paraId="57F20F9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18667E50" w14:textId="77777777" w:rsidTr="005F6697">
        <w:trPr>
          <w:trHeight w:val="397"/>
        </w:trPr>
        <w:tc>
          <w:tcPr>
            <w:tcW w:w="1156" w:type="dxa"/>
            <w:vAlign w:val="center"/>
          </w:tcPr>
          <w:p w14:paraId="490C630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7</w:t>
            </w:r>
          </w:p>
        </w:tc>
        <w:tc>
          <w:tcPr>
            <w:tcW w:w="1576" w:type="dxa"/>
            <w:vAlign w:val="center"/>
          </w:tcPr>
          <w:p w14:paraId="7B3FB31F"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泄漏电流和电气强度</w:t>
            </w:r>
          </w:p>
        </w:tc>
        <w:tc>
          <w:tcPr>
            <w:tcW w:w="2734" w:type="dxa"/>
            <w:vAlign w:val="center"/>
          </w:tcPr>
          <w:p w14:paraId="55C7933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4706.1-2005/16</w:t>
            </w:r>
          </w:p>
          <w:p w14:paraId="64676EA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4706.25-2008/16</w:t>
            </w:r>
          </w:p>
        </w:tc>
        <w:tc>
          <w:tcPr>
            <w:tcW w:w="2160" w:type="dxa"/>
            <w:vAlign w:val="center"/>
          </w:tcPr>
          <w:p w14:paraId="6F0C2BE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4706.1-2005/16</w:t>
            </w:r>
          </w:p>
          <w:p w14:paraId="40FCD160"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4706.25-2008/16</w:t>
            </w:r>
          </w:p>
        </w:tc>
        <w:tc>
          <w:tcPr>
            <w:tcW w:w="2156" w:type="dxa"/>
            <w:vAlign w:val="center"/>
          </w:tcPr>
          <w:p w14:paraId="3DF919F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50FC7690" w14:textId="77777777" w:rsidTr="005F6697">
        <w:trPr>
          <w:trHeight w:val="397"/>
        </w:trPr>
        <w:tc>
          <w:tcPr>
            <w:tcW w:w="1156" w:type="dxa"/>
            <w:vAlign w:val="center"/>
          </w:tcPr>
          <w:p w14:paraId="2F088B8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8</w:t>
            </w:r>
          </w:p>
        </w:tc>
        <w:tc>
          <w:tcPr>
            <w:tcW w:w="1576" w:type="dxa"/>
            <w:vAlign w:val="center"/>
          </w:tcPr>
          <w:p w14:paraId="75DD3997"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非正常工作(不测19.11.4)</w:t>
            </w:r>
          </w:p>
        </w:tc>
        <w:tc>
          <w:tcPr>
            <w:tcW w:w="2734" w:type="dxa"/>
            <w:vAlign w:val="center"/>
          </w:tcPr>
          <w:p w14:paraId="42F7529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4706.1-2005/19</w:t>
            </w:r>
          </w:p>
          <w:p w14:paraId="2529152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4706.25-2008/19</w:t>
            </w:r>
          </w:p>
        </w:tc>
        <w:tc>
          <w:tcPr>
            <w:tcW w:w="2160" w:type="dxa"/>
            <w:vAlign w:val="center"/>
          </w:tcPr>
          <w:p w14:paraId="341D0A8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4706.1-2005/19</w:t>
            </w:r>
          </w:p>
          <w:p w14:paraId="592AA27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4706.25-2008/19</w:t>
            </w:r>
          </w:p>
        </w:tc>
        <w:tc>
          <w:tcPr>
            <w:tcW w:w="2156" w:type="dxa"/>
            <w:vAlign w:val="center"/>
          </w:tcPr>
          <w:p w14:paraId="53A7372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6037BDC9" w14:textId="77777777" w:rsidTr="005F6697">
        <w:trPr>
          <w:trHeight w:val="397"/>
        </w:trPr>
        <w:tc>
          <w:tcPr>
            <w:tcW w:w="1156" w:type="dxa"/>
            <w:vAlign w:val="center"/>
          </w:tcPr>
          <w:p w14:paraId="005D5B8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9</w:t>
            </w:r>
          </w:p>
        </w:tc>
        <w:tc>
          <w:tcPr>
            <w:tcW w:w="1576" w:type="dxa"/>
            <w:vAlign w:val="center"/>
          </w:tcPr>
          <w:p w14:paraId="188C8B55"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稳定性和机械危险</w:t>
            </w:r>
          </w:p>
        </w:tc>
        <w:tc>
          <w:tcPr>
            <w:tcW w:w="2734" w:type="dxa"/>
            <w:vAlign w:val="center"/>
          </w:tcPr>
          <w:p w14:paraId="62C9EE1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4706.1-2005/20</w:t>
            </w:r>
          </w:p>
          <w:p w14:paraId="77BF784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4706.25-2008/20</w:t>
            </w:r>
          </w:p>
        </w:tc>
        <w:tc>
          <w:tcPr>
            <w:tcW w:w="2160" w:type="dxa"/>
            <w:vAlign w:val="center"/>
          </w:tcPr>
          <w:p w14:paraId="0776D16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4706.1-2005/20</w:t>
            </w:r>
          </w:p>
          <w:p w14:paraId="744C358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4706.25-2008/20</w:t>
            </w:r>
          </w:p>
        </w:tc>
        <w:tc>
          <w:tcPr>
            <w:tcW w:w="2156" w:type="dxa"/>
            <w:vAlign w:val="center"/>
          </w:tcPr>
          <w:p w14:paraId="2AAD94F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21218BA1" w14:textId="77777777" w:rsidTr="005F6697">
        <w:trPr>
          <w:trHeight w:val="397"/>
        </w:trPr>
        <w:tc>
          <w:tcPr>
            <w:tcW w:w="1156" w:type="dxa"/>
            <w:vAlign w:val="center"/>
          </w:tcPr>
          <w:p w14:paraId="5578B8D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10</w:t>
            </w:r>
          </w:p>
        </w:tc>
        <w:tc>
          <w:tcPr>
            <w:tcW w:w="1576" w:type="dxa"/>
            <w:vAlign w:val="center"/>
          </w:tcPr>
          <w:p w14:paraId="1358BEE5"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机械强度</w:t>
            </w:r>
          </w:p>
        </w:tc>
        <w:tc>
          <w:tcPr>
            <w:tcW w:w="2734" w:type="dxa"/>
            <w:vAlign w:val="center"/>
          </w:tcPr>
          <w:p w14:paraId="4EA00B0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4706.1-2005/21</w:t>
            </w:r>
          </w:p>
          <w:p w14:paraId="6CD4732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4706.25-2008/21</w:t>
            </w:r>
          </w:p>
        </w:tc>
        <w:tc>
          <w:tcPr>
            <w:tcW w:w="2160" w:type="dxa"/>
            <w:vAlign w:val="center"/>
          </w:tcPr>
          <w:p w14:paraId="2D523D9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4706.1-2005/21</w:t>
            </w:r>
          </w:p>
          <w:p w14:paraId="47119A1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4706.25-2008/21</w:t>
            </w:r>
          </w:p>
        </w:tc>
        <w:tc>
          <w:tcPr>
            <w:tcW w:w="2156" w:type="dxa"/>
            <w:vAlign w:val="center"/>
          </w:tcPr>
          <w:p w14:paraId="0951C5E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248972AB" w14:textId="77777777" w:rsidTr="005F6697">
        <w:trPr>
          <w:trHeight w:val="397"/>
        </w:trPr>
        <w:tc>
          <w:tcPr>
            <w:tcW w:w="1156" w:type="dxa"/>
            <w:vAlign w:val="center"/>
          </w:tcPr>
          <w:p w14:paraId="1EF66420"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11</w:t>
            </w:r>
          </w:p>
        </w:tc>
        <w:tc>
          <w:tcPr>
            <w:tcW w:w="1576" w:type="dxa"/>
            <w:vAlign w:val="center"/>
          </w:tcPr>
          <w:p w14:paraId="6D6BE1C9"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结构(不测22.46)</w:t>
            </w:r>
          </w:p>
        </w:tc>
        <w:tc>
          <w:tcPr>
            <w:tcW w:w="2734" w:type="dxa"/>
            <w:vAlign w:val="center"/>
          </w:tcPr>
          <w:p w14:paraId="5EC1C4C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4706.1-2005/22</w:t>
            </w:r>
          </w:p>
          <w:p w14:paraId="4AA6910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4706.25-2008/22</w:t>
            </w:r>
          </w:p>
        </w:tc>
        <w:tc>
          <w:tcPr>
            <w:tcW w:w="2160" w:type="dxa"/>
            <w:vAlign w:val="center"/>
          </w:tcPr>
          <w:p w14:paraId="7315D29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4706.1-2005/22</w:t>
            </w:r>
          </w:p>
          <w:p w14:paraId="273CD50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4706.25-2008/22</w:t>
            </w:r>
          </w:p>
        </w:tc>
        <w:tc>
          <w:tcPr>
            <w:tcW w:w="2156" w:type="dxa"/>
            <w:vAlign w:val="center"/>
          </w:tcPr>
          <w:p w14:paraId="63C5563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3243C1D9" w14:textId="77777777" w:rsidTr="005F6697">
        <w:trPr>
          <w:trHeight w:val="397"/>
        </w:trPr>
        <w:tc>
          <w:tcPr>
            <w:tcW w:w="1156" w:type="dxa"/>
            <w:vAlign w:val="center"/>
          </w:tcPr>
          <w:p w14:paraId="4800D92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lastRenderedPageBreak/>
              <w:t>12</w:t>
            </w:r>
          </w:p>
        </w:tc>
        <w:tc>
          <w:tcPr>
            <w:tcW w:w="1576" w:type="dxa"/>
            <w:vAlign w:val="center"/>
          </w:tcPr>
          <w:p w14:paraId="639838A9"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内部布线</w:t>
            </w:r>
          </w:p>
        </w:tc>
        <w:tc>
          <w:tcPr>
            <w:tcW w:w="2734" w:type="dxa"/>
            <w:vAlign w:val="center"/>
          </w:tcPr>
          <w:p w14:paraId="61C296C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4706.1-2005/23</w:t>
            </w:r>
          </w:p>
          <w:p w14:paraId="011EC23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4706.25-2008/23</w:t>
            </w:r>
          </w:p>
        </w:tc>
        <w:tc>
          <w:tcPr>
            <w:tcW w:w="2160" w:type="dxa"/>
            <w:vAlign w:val="center"/>
          </w:tcPr>
          <w:p w14:paraId="140D3F6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4706.1-2005/23</w:t>
            </w:r>
          </w:p>
          <w:p w14:paraId="5B46053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4706.25-2008/23</w:t>
            </w:r>
          </w:p>
        </w:tc>
        <w:tc>
          <w:tcPr>
            <w:tcW w:w="2156" w:type="dxa"/>
            <w:vAlign w:val="center"/>
          </w:tcPr>
          <w:p w14:paraId="2843208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73640764" w14:textId="77777777" w:rsidTr="005F6697">
        <w:trPr>
          <w:trHeight w:val="397"/>
        </w:trPr>
        <w:tc>
          <w:tcPr>
            <w:tcW w:w="1156" w:type="dxa"/>
            <w:vAlign w:val="center"/>
          </w:tcPr>
          <w:p w14:paraId="6C705D6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13</w:t>
            </w:r>
          </w:p>
        </w:tc>
        <w:tc>
          <w:tcPr>
            <w:tcW w:w="1576" w:type="dxa"/>
            <w:vAlign w:val="center"/>
          </w:tcPr>
          <w:p w14:paraId="2DBBFB68"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电源连接和外部软线</w:t>
            </w:r>
          </w:p>
        </w:tc>
        <w:tc>
          <w:tcPr>
            <w:tcW w:w="2734" w:type="dxa"/>
            <w:vAlign w:val="center"/>
          </w:tcPr>
          <w:p w14:paraId="1FA8873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4706.1-2005/25</w:t>
            </w:r>
          </w:p>
          <w:p w14:paraId="1F5933C9"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4706.25-2008/25</w:t>
            </w:r>
          </w:p>
        </w:tc>
        <w:tc>
          <w:tcPr>
            <w:tcW w:w="2160" w:type="dxa"/>
            <w:vAlign w:val="center"/>
          </w:tcPr>
          <w:p w14:paraId="3C246CD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4706.1-2005/25</w:t>
            </w:r>
          </w:p>
          <w:p w14:paraId="5C6FCD7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4706.25-2008/25</w:t>
            </w:r>
          </w:p>
        </w:tc>
        <w:tc>
          <w:tcPr>
            <w:tcW w:w="2156" w:type="dxa"/>
            <w:vAlign w:val="center"/>
          </w:tcPr>
          <w:p w14:paraId="48294C6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047A5397" w14:textId="77777777" w:rsidTr="005F6697">
        <w:trPr>
          <w:trHeight w:val="397"/>
        </w:trPr>
        <w:tc>
          <w:tcPr>
            <w:tcW w:w="1156" w:type="dxa"/>
            <w:vAlign w:val="center"/>
          </w:tcPr>
          <w:p w14:paraId="5F7C859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14</w:t>
            </w:r>
          </w:p>
        </w:tc>
        <w:tc>
          <w:tcPr>
            <w:tcW w:w="1576" w:type="dxa"/>
            <w:vAlign w:val="center"/>
          </w:tcPr>
          <w:p w14:paraId="471D8184"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外部导线用接线端子</w:t>
            </w:r>
          </w:p>
        </w:tc>
        <w:tc>
          <w:tcPr>
            <w:tcW w:w="2734" w:type="dxa"/>
            <w:vAlign w:val="center"/>
          </w:tcPr>
          <w:p w14:paraId="51FE7D5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4706.1-2005/26</w:t>
            </w:r>
          </w:p>
          <w:p w14:paraId="2B1C65E0"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4706.25-2008/26</w:t>
            </w:r>
          </w:p>
        </w:tc>
        <w:tc>
          <w:tcPr>
            <w:tcW w:w="2160" w:type="dxa"/>
            <w:vAlign w:val="center"/>
          </w:tcPr>
          <w:p w14:paraId="7B7D1D5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4706.1-2005/26</w:t>
            </w:r>
          </w:p>
          <w:p w14:paraId="09DB59B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4706.25-2008/26</w:t>
            </w:r>
          </w:p>
        </w:tc>
        <w:tc>
          <w:tcPr>
            <w:tcW w:w="2156" w:type="dxa"/>
            <w:vAlign w:val="center"/>
          </w:tcPr>
          <w:p w14:paraId="3F0D837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739AB3E7" w14:textId="77777777" w:rsidTr="005F6697">
        <w:trPr>
          <w:trHeight w:val="397"/>
        </w:trPr>
        <w:tc>
          <w:tcPr>
            <w:tcW w:w="1156" w:type="dxa"/>
            <w:vAlign w:val="center"/>
          </w:tcPr>
          <w:p w14:paraId="63E5810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15</w:t>
            </w:r>
          </w:p>
        </w:tc>
        <w:tc>
          <w:tcPr>
            <w:tcW w:w="1576" w:type="dxa"/>
            <w:vAlign w:val="center"/>
          </w:tcPr>
          <w:p w14:paraId="7693B3B8"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接地措施</w:t>
            </w:r>
          </w:p>
        </w:tc>
        <w:tc>
          <w:tcPr>
            <w:tcW w:w="2734" w:type="dxa"/>
            <w:vAlign w:val="center"/>
          </w:tcPr>
          <w:p w14:paraId="1B62934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4706.1-2005/27</w:t>
            </w:r>
          </w:p>
          <w:p w14:paraId="2FB9DBB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4706.25-2008/27</w:t>
            </w:r>
          </w:p>
        </w:tc>
        <w:tc>
          <w:tcPr>
            <w:tcW w:w="2160" w:type="dxa"/>
            <w:vAlign w:val="center"/>
          </w:tcPr>
          <w:p w14:paraId="0830020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4706.1-2005/27</w:t>
            </w:r>
          </w:p>
          <w:p w14:paraId="34C9D57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4706.25-2008/27</w:t>
            </w:r>
          </w:p>
        </w:tc>
        <w:tc>
          <w:tcPr>
            <w:tcW w:w="2156" w:type="dxa"/>
            <w:vAlign w:val="center"/>
          </w:tcPr>
          <w:p w14:paraId="3E0F7F7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77029466" w14:textId="77777777" w:rsidTr="005F6697">
        <w:trPr>
          <w:trHeight w:val="397"/>
        </w:trPr>
        <w:tc>
          <w:tcPr>
            <w:tcW w:w="1156" w:type="dxa"/>
            <w:vAlign w:val="center"/>
          </w:tcPr>
          <w:p w14:paraId="10F4886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16</w:t>
            </w:r>
          </w:p>
        </w:tc>
        <w:tc>
          <w:tcPr>
            <w:tcW w:w="1576" w:type="dxa"/>
            <w:vAlign w:val="center"/>
          </w:tcPr>
          <w:p w14:paraId="10227978"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螺钉和连接</w:t>
            </w:r>
          </w:p>
        </w:tc>
        <w:tc>
          <w:tcPr>
            <w:tcW w:w="2734" w:type="dxa"/>
            <w:vAlign w:val="center"/>
          </w:tcPr>
          <w:p w14:paraId="159AA91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4706.1-2005/28</w:t>
            </w:r>
          </w:p>
          <w:p w14:paraId="6955AF8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4706.25-2008/28</w:t>
            </w:r>
          </w:p>
        </w:tc>
        <w:tc>
          <w:tcPr>
            <w:tcW w:w="2160" w:type="dxa"/>
            <w:vAlign w:val="center"/>
          </w:tcPr>
          <w:p w14:paraId="173C5FA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4706.1-2005/28</w:t>
            </w:r>
          </w:p>
          <w:p w14:paraId="022F7D8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4706.25-2008/28</w:t>
            </w:r>
          </w:p>
        </w:tc>
        <w:tc>
          <w:tcPr>
            <w:tcW w:w="2156" w:type="dxa"/>
            <w:vAlign w:val="center"/>
          </w:tcPr>
          <w:p w14:paraId="72EFDD1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14F6CE58" w14:textId="77777777" w:rsidTr="005F6697">
        <w:trPr>
          <w:trHeight w:val="397"/>
        </w:trPr>
        <w:tc>
          <w:tcPr>
            <w:tcW w:w="1156" w:type="dxa"/>
            <w:vAlign w:val="center"/>
          </w:tcPr>
          <w:p w14:paraId="39040F5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17</w:t>
            </w:r>
          </w:p>
        </w:tc>
        <w:tc>
          <w:tcPr>
            <w:tcW w:w="1576" w:type="dxa"/>
            <w:vAlign w:val="center"/>
          </w:tcPr>
          <w:p w14:paraId="6BCDEB1A"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电气间隙、爬电距离和固体绝缘</w:t>
            </w:r>
          </w:p>
        </w:tc>
        <w:tc>
          <w:tcPr>
            <w:tcW w:w="2734" w:type="dxa"/>
            <w:vAlign w:val="center"/>
          </w:tcPr>
          <w:p w14:paraId="55C1248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4706.1-2005/29</w:t>
            </w:r>
          </w:p>
          <w:p w14:paraId="6DA23D9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4706.25-2008/29</w:t>
            </w:r>
          </w:p>
        </w:tc>
        <w:tc>
          <w:tcPr>
            <w:tcW w:w="2160" w:type="dxa"/>
            <w:vAlign w:val="center"/>
          </w:tcPr>
          <w:p w14:paraId="04224DD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4706.1-2005/29</w:t>
            </w:r>
          </w:p>
          <w:p w14:paraId="3311AFC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4706.25-2008/29</w:t>
            </w:r>
          </w:p>
        </w:tc>
        <w:tc>
          <w:tcPr>
            <w:tcW w:w="2156" w:type="dxa"/>
            <w:vAlign w:val="center"/>
          </w:tcPr>
          <w:p w14:paraId="48919B1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5AF9639B" w14:textId="77777777" w:rsidTr="005F6697">
        <w:trPr>
          <w:trHeight w:val="397"/>
        </w:trPr>
        <w:tc>
          <w:tcPr>
            <w:tcW w:w="1156" w:type="dxa"/>
            <w:vAlign w:val="center"/>
          </w:tcPr>
          <w:p w14:paraId="5B56C069"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18</w:t>
            </w:r>
          </w:p>
        </w:tc>
        <w:tc>
          <w:tcPr>
            <w:tcW w:w="1576" w:type="dxa"/>
            <w:vAlign w:val="center"/>
          </w:tcPr>
          <w:p w14:paraId="2A20700F"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耐热和耐燃</w:t>
            </w:r>
          </w:p>
        </w:tc>
        <w:tc>
          <w:tcPr>
            <w:tcW w:w="2734" w:type="dxa"/>
            <w:vAlign w:val="center"/>
          </w:tcPr>
          <w:p w14:paraId="3977C93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4706.1-2005/30</w:t>
            </w:r>
          </w:p>
          <w:p w14:paraId="436F0DA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4706.25-2008/30</w:t>
            </w:r>
          </w:p>
        </w:tc>
        <w:tc>
          <w:tcPr>
            <w:tcW w:w="2160" w:type="dxa"/>
            <w:vAlign w:val="center"/>
          </w:tcPr>
          <w:p w14:paraId="166CD01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4706.1-2005/30</w:t>
            </w:r>
          </w:p>
          <w:p w14:paraId="6777A9D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GB 4706.25-2008/30</w:t>
            </w:r>
          </w:p>
        </w:tc>
        <w:tc>
          <w:tcPr>
            <w:tcW w:w="2156" w:type="dxa"/>
            <w:vAlign w:val="center"/>
          </w:tcPr>
          <w:p w14:paraId="74BB92B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12293A61" w14:textId="77777777" w:rsidTr="005F6697">
        <w:trPr>
          <w:trHeight w:val="397"/>
        </w:trPr>
        <w:tc>
          <w:tcPr>
            <w:tcW w:w="1156" w:type="dxa"/>
            <w:vAlign w:val="center"/>
          </w:tcPr>
          <w:p w14:paraId="2C6F106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19</w:t>
            </w:r>
          </w:p>
        </w:tc>
        <w:tc>
          <w:tcPr>
            <w:tcW w:w="1576" w:type="dxa"/>
            <w:vAlign w:val="center"/>
          </w:tcPr>
          <w:p w14:paraId="3BD4B96D" w14:textId="77777777" w:rsidR="000A39EF" w:rsidRPr="007B0999" w:rsidRDefault="000A39EF" w:rsidP="005F6697">
            <w:pPr>
              <w:ind w:leftChars="-30" w:left="-90" w:rightChars="-30" w:right="-90"/>
              <w:jc w:val="center"/>
              <w:rPr>
                <w:rFonts w:ascii="宋体" w:eastAsia="宋体" w:hAnsi="宋体" w:cs="Calibri"/>
                <w:sz w:val="24"/>
                <w:szCs w:val="24"/>
              </w:rPr>
            </w:pPr>
            <w:r w:rsidRPr="007B0999">
              <w:rPr>
                <w:rFonts w:ascii="宋体" w:eastAsia="宋体" w:hAnsi="宋体" w:cs="Calibri" w:hint="eastAsia"/>
                <w:sz w:val="24"/>
                <w:szCs w:val="24"/>
              </w:rPr>
              <w:t>噪声</w:t>
            </w:r>
          </w:p>
        </w:tc>
        <w:tc>
          <w:tcPr>
            <w:tcW w:w="2734" w:type="dxa"/>
            <w:vAlign w:val="center"/>
          </w:tcPr>
          <w:p w14:paraId="6ADA500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GB/T 4214.3-2008</w:t>
            </w:r>
          </w:p>
        </w:tc>
        <w:tc>
          <w:tcPr>
            <w:tcW w:w="2160" w:type="dxa"/>
            <w:vAlign w:val="center"/>
          </w:tcPr>
          <w:p w14:paraId="543E1189"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c>
          <w:tcPr>
            <w:tcW w:w="2156" w:type="dxa"/>
            <w:vAlign w:val="center"/>
          </w:tcPr>
          <w:p w14:paraId="6C3396B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QB/T 1520-2013/5.8</w:t>
            </w:r>
          </w:p>
        </w:tc>
      </w:tr>
    </w:tbl>
    <w:p w14:paraId="52B15DB3" w14:textId="77777777" w:rsidR="000A39EF" w:rsidRPr="007B0999" w:rsidRDefault="000A39EF" w:rsidP="000A39EF">
      <w:pPr>
        <w:spacing w:line="460" w:lineRule="exact"/>
        <w:rPr>
          <w:rFonts w:ascii="宋体" w:eastAsia="宋体" w:hAnsi="宋体" w:cs="Calibri"/>
          <w:sz w:val="24"/>
          <w:szCs w:val="24"/>
        </w:rPr>
      </w:pPr>
    </w:p>
    <w:p w14:paraId="79647A49"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hint="eastAsia"/>
          <w:sz w:val="24"/>
          <w:szCs w:val="24"/>
        </w:rPr>
        <w:t>3检验结果判定</w:t>
      </w:r>
    </w:p>
    <w:p w14:paraId="1EB42FB1"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sz w:val="24"/>
          <w:szCs w:val="24"/>
        </w:rPr>
        <w:t>3.</w:t>
      </w:r>
      <w:r w:rsidRPr="007B0999">
        <w:rPr>
          <w:rFonts w:ascii="宋体" w:eastAsia="宋体" w:hAnsi="宋体" w:cs="Calibri" w:hint="eastAsia"/>
          <w:sz w:val="24"/>
          <w:szCs w:val="24"/>
        </w:rPr>
        <w:t>1</w:t>
      </w:r>
      <w:r w:rsidRPr="007B0999">
        <w:rPr>
          <w:rFonts w:ascii="宋体" w:eastAsia="宋体" w:hAnsi="宋体" w:cs="Calibri"/>
          <w:sz w:val="24"/>
          <w:szCs w:val="24"/>
        </w:rPr>
        <w:t>判定</w:t>
      </w:r>
      <w:r w:rsidRPr="007B0999">
        <w:rPr>
          <w:rFonts w:ascii="宋体" w:eastAsia="宋体" w:hAnsi="宋体" w:cs="Calibri" w:hint="eastAsia"/>
          <w:sz w:val="24"/>
          <w:szCs w:val="24"/>
        </w:rPr>
        <w:t>规则</w:t>
      </w:r>
    </w:p>
    <w:p w14:paraId="019665CF"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1</w:t>
      </w:r>
      <w:r w:rsidRPr="007B0999">
        <w:rPr>
          <w:rFonts w:ascii="宋体" w:eastAsia="宋体" w:hAnsi="宋体" w:cs="Calibri"/>
          <w:sz w:val="24"/>
          <w:szCs w:val="24"/>
        </w:rPr>
        <w:t xml:space="preserve"> 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w:t>
      </w:r>
      <w:r w:rsidRPr="007B0999">
        <w:rPr>
          <w:rFonts w:ascii="宋体" w:eastAsia="宋体" w:hAnsi="宋体" w:cs="Calibri"/>
          <w:sz w:val="24"/>
          <w:szCs w:val="24"/>
        </w:rPr>
        <w:t>高于本细则中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对应的质量</w:t>
      </w:r>
      <w:r w:rsidRPr="007B0999">
        <w:rPr>
          <w:rFonts w:ascii="宋体" w:eastAsia="宋体" w:hAnsi="宋体" w:cs="Calibri"/>
          <w:sz w:val="24"/>
          <w:szCs w:val="24"/>
        </w:rPr>
        <w:t>要求时，</w:t>
      </w:r>
      <w:r w:rsidRPr="007B0999">
        <w:rPr>
          <w:rFonts w:ascii="宋体" w:eastAsia="宋体" w:hAnsi="宋体" w:cs="Calibri" w:hint="eastAsia"/>
          <w:sz w:val="24"/>
          <w:szCs w:val="24"/>
        </w:rPr>
        <w:t>按照</w:t>
      </w:r>
      <w:r w:rsidRPr="007B0999">
        <w:rPr>
          <w:rFonts w:ascii="宋体" w:eastAsia="宋体" w:hAnsi="宋体" w:cs="Calibri"/>
          <w:sz w:val="24"/>
          <w:szCs w:val="24"/>
        </w:rPr>
        <w:t>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产品明示的质量要求判定。</w:t>
      </w:r>
    </w:p>
    <w:p w14:paraId="01CC54C6"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2</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状况缺少、低于或包含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要求时，按照强制性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要求判定。</w:t>
      </w:r>
    </w:p>
    <w:p w14:paraId="16DCE79B"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3</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w:t>
      </w:r>
      <w:r w:rsidRPr="007B0999">
        <w:rPr>
          <w:rFonts w:ascii="宋体" w:eastAsia="宋体" w:hAnsi="宋体" w:cs="Calibri" w:hint="eastAsia"/>
          <w:sz w:val="24"/>
          <w:szCs w:val="24"/>
        </w:rPr>
        <w:t>推荐性</w:t>
      </w:r>
      <w:r w:rsidRPr="007B0999">
        <w:rPr>
          <w:rFonts w:ascii="宋体" w:eastAsia="宋体" w:hAnsi="宋体" w:cs="Calibri" w:hint="eastAsia"/>
          <w:sz w:val="24"/>
          <w:szCs w:val="24"/>
        </w:rPr>
        <w:lastRenderedPageBreak/>
        <w:t>质量</w:t>
      </w:r>
      <w:r w:rsidRPr="007B0999">
        <w:rPr>
          <w:rFonts w:ascii="宋体" w:eastAsia="宋体" w:hAnsi="宋体" w:cs="Calibri"/>
          <w:sz w:val="24"/>
          <w:szCs w:val="24"/>
        </w:rPr>
        <w:t>要求时</w:t>
      </w:r>
      <w:r w:rsidRPr="007B0999">
        <w:rPr>
          <w:rFonts w:ascii="宋体" w:eastAsia="宋体" w:hAnsi="宋体" w:cs="Calibri" w:hint="eastAsia"/>
          <w:sz w:val="24"/>
          <w:szCs w:val="24"/>
        </w:rPr>
        <w:t>，</w:t>
      </w:r>
      <w:r w:rsidRPr="007B0999">
        <w:rPr>
          <w:rFonts w:ascii="宋体" w:eastAsia="宋体" w:hAnsi="宋体" w:cs="Calibri"/>
          <w:sz w:val="24"/>
          <w:szCs w:val="24"/>
        </w:rPr>
        <w:t>按照</w:t>
      </w:r>
      <w:r w:rsidRPr="007B0999">
        <w:rPr>
          <w:rFonts w:ascii="宋体" w:eastAsia="宋体" w:hAnsi="宋体" w:cs="Calibri" w:hint="eastAsia"/>
          <w:sz w:val="24"/>
          <w:szCs w:val="24"/>
        </w:rPr>
        <w:t>被抽查产品明示的质量</w:t>
      </w:r>
      <w:r w:rsidRPr="007B0999">
        <w:rPr>
          <w:rFonts w:ascii="宋体" w:eastAsia="宋体" w:hAnsi="宋体" w:cs="Calibri"/>
          <w:sz w:val="24"/>
          <w:szCs w:val="24"/>
        </w:rPr>
        <w:t>要求判定。</w:t>
      </w:r>
    </w:p>
    <w:p w14:paraId="33ADE2B6"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4若被抽查产品明示质量状况缺少本细则中检验项目对应的推荐性标准要求时，该项目不参与判定。</w:t>
      </w:r>
    </w:p>
    <w:p w14:paraId="30DF308E"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w:t>
      </w:r>
      <w:r w:rsidRPr="007B0999">
        <w:rPr>
          <w:rFonts w:ascii="宋体" w:eastAsia="宋体" w:hAnsi="宋体" w:cs="Calibri" w:hint="eastAsia"/>
          <w:sz w:val="24"/>
          <w:szCs w:val="24"/>
        </w:rPr>
        <w:t>2结果判定</w:t>
      </w:r>
    </w:p>
    <w:p w14:paraId="7D567DE7"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.2.1</w:t>
      </w:r>
      <w:r w:rsidRPr="007B0999">
        <w:rPr>
          <w:rFonts w:ascii="宋体" w:eastAsia="宋体" w:hAnsi="宋体" w:cs="Calibri" w:hint="eastAsia"/>
          <w:sz w:val="24"/>
          <w:szCs w:val="24"/>
        </w:rPr>
        <w:t>参与判定的</w:t>
      </w: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项目中任一项或一项以上不</w:t>
      </w:r>
      <w:r w:rsidRPr="007B0999">
        <w:rPr>
          <w:rFonts w:ascii="宋体" w:eastAsia="宋体" w:hAnsi="宋体" w:cs="Calibri" w:hint="eastAsia"/>
          <w:sz w:val="24"/>
          <w:szCs w:val="24"/>
        </w:rPr>
        <w:t>符合对应的质量要求</w:t>
      </w:r>
      <w:r w:rsidRPr="007B0999">
        <w:rPr>
          <w:rFonts w:ascii="宋体" w:eastAsia="宋体" w:hAnsi="宋体" w:cs="Calibri"/>
          <w:sz w:val="24"/>
          <w:szCs w:val="24"/>
        </w:rPr>
        <w:t>，判定为被抽查产品不合格。</w:t>
      </w:r>
    </w:p>
    <w:p w14:paraId="3DB57C8E" w14:textId="7A2905F5" w:rsidR="00FF0B37" w:rsidRPr="007B0999" w:rsidRDefault="000A39EF" w:rsidP="000A39EF">
      <w:pPr>
        <w:snapToGrid w:val="0"/>
        <w:spacing w:line="440" w:lineRule="exact"/>
        <w:rPr>
          <w:rFonts w:ascii="宋体" w:eastAsia="宋体" w:hAnsi="宋体"/>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.2.2</w:t>
      </w:r>
      <w:r w:rsidRPr="007B0999">
        <w:rPr>
          <w:rFonts w:ascii="宋体" w:eastAsia="宋体" w:hAnsi="宋体" w:cs="Calibri" w:hint="eastAsia"/>
          <w:sz w:val="24"/>
          <w:szCs w:val="24"/>
        </w:rPr>
        <w:t>若检验项目全部符合质量要求，表明未发现被抽查产品不合格，不判定被抽查产品合格。</w:t>
      </w:r>
    </w:p>
    <w:p w14:paraId="663B42DE" w14:textId="76783810" w:rsidR="00E64A8B" w:rsidRPr="007B0999" w:rsidRDefault="00E64A8B" w:rsidP="00FF0B37">
      <w:pPr>
        <w:snapToGrid w:val="0"/>
        <w:spacing w:line="360" w:lineRule="auto"/>
        <w:rPr>
          <w:rFonts w:ascii="宋体" w:eastAsia="宋体" w:hAnsi="宋体" w:cs="Calibri"/>
          <w:sz w:val="24"/>
          <w:szCs w:val="24"/>
        </w:rPr>
      </w:pPr>
    </w:p>
    <w:p w14:paraId="4C5FC4D6" w14:textId="77777777" w:rsidR="00E64A8B" w:rsidRPr="007B0999" w:rsidRDefault="00E64A8B" w:rsidP="00E64A8B">
      <w:pPr>
        <w:snapToGrid w:val="0"/>
        <w:spacing w:line="360" w:lineRule="auto"/>
        <w:rPr>
          <w:rFonts w:ascii="宋体" w:eastAsia="宋体" w:hAnsi="宋体" w:cs="Calibri"/>
          <w:sz w:val="24"/>
          <w:szCs w:val="24"/>
        </w:rPr>
      </w:pPr>
    </w:p>
    <w:p w14:paraId="0E5D903B" w14:textId="77777777" w:rsidR="00E64A8B" w:rsidRPr="007B0999" w:rsidRDefault="00E64A8B" w:rsidP="00E64A8B">
      <w:pPr>
        <w:snapToGrid w:val="0"/>
        <w:spacing w:line="360" w:lineRule="auto"/>
        <w:rPr>
          <w:rFonts w:ascii="宋体" w:eastAsia="宋体" w:hAnsi="宋体" w:cs="Calibri"/>
          <w:sz w:val="24"/>
          <w:szCs w:val="24"/>
        </w:rPr>
      </w:pPr>
    </w:p>
    <w:p w14:paraId="7297C808" w14:textId="77777777" w:rsidR="00E64A8B" w:rsidRPr="007B0999" w:rsidRDefault="00E64A8B" w:rsidP="00E64A8B">
      <w:pPr>
        <w:snapToGrid w:val="0"/>
        <w:spacing w:line="360" w:lineRule="auto"/>
        <w:rPr>
          <w:rFonts w:ascii="宋体" w:eastAsia="宋体" w:hAnsi="宋体" w:cs="Calibri"/>
          <w:sz w:val="24"/>
          <w:szCs w:val="24"/>
        </w:rPr>
      </w:pPr>
    </w:p>
    <w:p w14:paraId="4BB9463F" w14:textId="70FD6ED8" w:rsidR="00E64A8B" w:rsidRPr="007B0999" w:rsidRDefault="00E64A8B" w:rsidP="00E64A8B">
      <w:pPr>
        <w:snapToGrid w:val="0"/>
        <w:spacing w:line="360" w:lineRule="auto"/>
        <w:rPr>
          <w:rFonts w:ascii="宋体" w:eastAsia="宋体" w:hAnsi="宋体" w:cs="Calibri"/>
          <w:sz w:val="24"/>
          <w:szCs w:val="24"/>
        </w:rPr>
      </w:pPr>
      <w:r w:rsidRPr="007B0999">
        <w:rPr>
          <w:rFonts w:ascii="宋体" w:eastAsia="宋体" w:hAnsi="宋体" w:cs="Calibri" w:hint="eastAsia"/>
          <w:sz w:val="24"/>
          <w:szCs w:val="24"/>
        </w:rPr>
        <w:t>附件2</w:t>
      </w:r>
    </w:p>
    <w:p w14:paraId="27725744" w14:textId="77777777" w:rsidR="000A39EF" w:rsidRPr="007B0999" w:rsidRDefault="000A39EF" w:rsidP="000A39EF">
      <w:pPr>
        <w:snapToGrid w:val="0"/>
        <w:spacing w:line="360" w:lineRule="auto"/>
        <w:jc w:val="right"/>
        <w:rPr>
          <w:rFonts w:ascii="宋体" w:eastAsia="宋体" w:hAnsi="宋体" w:cs="Calibri"/>
          <w:sz w:val="24"/>
          <w:szCs w:val="24"/>
        </w:rPr>
      </w:pPr>
      <w:r w:rsidRPr="007B0999">
        <w:rPr>
          <w:rFonts w:ascii="宋体" w:eastAsia="宋体" w:hAnsi="宋体" w:cs="Calibri" w:hint="eastAsia"/>
          <w:sz w:val="24"/>
          <w:szCs w:val="24"/>
        </w:rPr>
        <w:t>编号：</w:t>
      </w:r>
      <w:r w:rsidRPr="007B0999">
        <w:rPr>
          <w:rFonts w:ascii="宋体" w:eastAsia="宋体" w:hAnsi="宋体" w:cs="Calibri"/>
          <w:sz w:val="24"/>
          <w:szCs w:val="24"/>
        </w:rPr>
        <w:t>SHSSXZ0054-2023</w:t>
      </w:r>
    </w:p>
    <w:p w14:paraId="688A9EDF" w14:textId="77777777" w:rsidR="000A39EF" w:rsidRPr="007B0999" w:rsidRDefault="000A39EF" w:rsidP="000A39EF">
      <w:pPr>
        <w:snapToGrid w:val="0"/>
        <w:spacing w:line="360" w:lineRule="auto"/>
        <w:jc w:val="center"/>
        <w:rPr>
          <w:rFonts w:ascii="宋体" w:eastAsia="宋体" w:hAnsi="宋体" w:cs="Calibri"/>
          <w:sz w:val="24"/>
          <w:szCs w:val="24"/>
        </w:rPr>
      </w:pPr>
      <w:r w:rsidRPr="007B0999">
        <w:rPr>
          <w:rFonts w:ascii="宋体" w:eastAsia="宋体" w:hAnsi="宋体" w:cs="Calibri" w:hint="eastAsia"/>
          <w:sz w:val="24"/>
          <w:szCs w:val="24"/>
        </w:rPr>
        <w:t>上海市产品质量监督抽查实施细则</w:t>
      </w:r>
    </w:p>
    <w:p w14:paraId="28FDC2AE" w14:textId="77777777" w:rsidR="000A39EF" w:rsidRPr="007B0999" w:rsidRDefault="000A39EF" w:rsidP="000A39EF">
      <w:pPr>
        <w:snapToGrid w:val="0"/>
        <w:spacing w:line="360" w:lineRule="auto"/>
        <w:jc w:val="center"/>
        <w:rPr>
          <w:rFonts w:ascii="宋体" w:eastAsia="宋体" w:hAnsi="宋体" w:cs="微软雅黑"/>
          <w:sz w:val="24"/>
          <w:szCs w:val="24"/>
        </w:rPr>
      </w:pPr>
      <w:r w:rsidRPr="007B0999">
        <w:rPr>
          <w:rFonts w:ascii="宋体" w:eastAsia="宋体" w:hAnsi="宋体" w:cs="微软雅黑" w:hint="eastAsia"/>
          <w:sz w:val="24"/>
          <w:szCs w:val="24"/>
        </w:rPr>
        <w:t>电动食品加工机</w:t>
      </w:r>
      <w:proofErr w:type="gramStart"/>
      <w:r w:rsidRPr="007B0999">
        <w:rPr>
          <w:rFonts w:ascii="宋体" w:eastAsia="宋体" w:hAnsi="宋体" w:cs="微软雅黑" w:hint="eastAsia"/>
          <w:sz w:val="24"/>
          <w:szCs w:val="24"/>
        </w:rPr>
        <w:t>械</w:t>
      </w:r>
      <w:proofErr w:type="gramEnd"/>
      <w:r w:rsidRPr="007B0999">
        <w:rPr>
          <w:rFonts w:ascii="宋体" w:eastAsia="宋体" w:hAnsi="宋体" w:cs="微软雅黑" w:hint="eastAsia"/>
          <w:sz w:val="24"/>
          <w:szCs w:val="24"/>
        </w:rPr>
        <w:t>产品</w:t>
      </w:r>
    </w:p>
    <w:p w14:paraId="2A2255BE" w14:textId="77777777" w:rsidR="000A39EF" w:rsidRPr="007B0999" w:rsidRDefault="000A39EF" w:rsidP="000A39EF">
      <w:pPr>
        <w:snapToGrid w:val="0"/>
        <w:spacing w:line="440" w:lineRule="exact"/>
        <w:rPr>
          <w:rFonts w:ascii="宋体" w:eastAsia="宋体" w:hAnsi="宋体"/>
          <w:sz w:val="24"/>
          <w:szCs w:val="24"/>
        </w:rPr>
      </w:pPr>
      <w:r w:rsidRPr="007B0999">
        <w:rPr>
          <w:rFonts w:ascii="宋体" w:eastAsia="宋体" w:hAnsi="宋体" w:hint="eastAsia"/>
          <w:sz w:val="24"/>
          <w:szCs w:val="24"/>
        </w:rPr>
        <w:t>1 抽样方法</w:t>
      </w:r>
    </w:p>
    <w:p w14:paraId="02402D46" w14:textId="77777777" w:rsidR="000A39EF" w:rsidRPr="007B0999" w:rsidRDefault="000A39EF" w:rsidP="000A39EF">
      <w:pPr>
        <w:snapToGrid w:val="0"/>
        <w:spacing w:line="440" w:lineRule="exact"/>
        <w:ind w:firstLineChars="200" w:firstLine="480"/>
        <w:rPr>
          <w:rFonts w:ascii="宋体" w:eastAsia="宋体" w:hAnsi="宋体" w:cs="Calibri"/>
          <w:sz w:val="24"/>
          <w:szCs w:val="24"/>
        </w:rPr>
      </w:pPr>
      <w:r w:rsidRPr="007B0999">
        <w:rPr>
          <w:rFonts w:ascii="宋体" w:eastAsia="宋体" w:hAnsi="宋体" w:cs="Calibri" w:hint="eastAsia"/>
          <w:sz w:val="24"/>
          <w:szCs w:val="24"/>
        </w:rPr>
        <w:t>以随机方式在被抽样生产者、销售者的待销产品中抽取样品。</w:t>
      </w:r>
    </w:p>
    <w:p w14:paraId="73158256" w14:textId="77777777" w:rsidR="000A39EF" w:rsidRPr="007B0999" w:rsidRDefault="000A39EF" w:rsidP="000A39EF">
      <w:pPr>
        <w:snapToGrid w:val="0"/>
        <w:spacing w:line="440" w:lineRule="exact"/>
        <w:ind w:firstLineChars="200" w:firstLine="480"/>
        <w:rPr>
          <w:rFonts w:ascii="宋体" w:eastAsia="宋体" w:hAnsi="宋体"/>
          <w:sz w:val="24"/>
          <w:szCs w:val="24"/>
        </w:rPr>
      </w:pPr>
      <w:r w:rsidRPr="007B0999">
        <w:rPr>
          <w:rFonts w:ascii="宋体" w:eastAsia="宋体" w:hAnsi="宋体" w:hint="eastAsia"/>
          <w:sz w:val="24"/>
          <w:szCs w:val="24"/>
        </w:rPr>
        <w:t>每批次样品最多抽取2台，其中1台作为检验样品，1台作为备用样品。</w:t>
      </w:r>
    </w:p>
    <w:p w14:paraId="1B360805"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sz w:val="24"/>
          <w:szCs w:val="24"/>
        </w:rPr>
        <w:t xml:space="preserve">2 </w:t>
      </w:r>
      <w:r w:rsidRPr="007B0999">
        <w:rPr>
          <w:rFonts w:ascii="宋体" w:eastAsia="宋体" w:hAnsi="宋体" w:cs="Calibri" w:hint="eastAsia"/>
          <w:sz w:val="24"/>
          <w:szCs w:val="24"/>
        </w:rPr>
        <w:t>检验项目和依据</w:t>
      </w:r>
    </w:p>
    <w:p w14:paraId="02DE6C15" w14:textId="77777777" w:rsidR="000A39EF" w:rsidRPr="007B0999" w:rsidRDefault="000A39EF" w:rsidP="000A39EF">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表1电动食品加工机</w:t>
      </w:r>
      <w:proofErr w:type="gramStart"/>
      <w:r w:rsidRPr="007B0999">
        <w:rPr>
          <w:rFonts w:ascii="宋体" w:eastAsia="宋体" w:hAnsi="宋体" w:hint="eastAsia"/>
          <w:sz w:val="24"/>
          <w:szCs w:val="24"/>
        </w:rPr>
        <w:t>械</w:t>
      </w:r>
      <w:proofErr w:type="gramEnd"/>
      <w:r w:rsidRPr="007B0999">
        <w:rPr>
          <w:rFonts w:ascii="宋体" w:eastAsia="宋体" w:hAnsi="宋体" w:hint="eastAsia"/>
          <w:sz w:val="24"/>
          <w:szCs w:val="24"/>
        </w:rPr>
        <w:t>产品检验项目</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684"/>
        <w:gridCol w:w="3118"/>
        <w:gridCol w:w="2977"/>
        <w:gridCol w:w="1276"/>
      </w:tblGrid>
      <w:tr w:rsidR="007B0999" w:rsidRPr="007B0999" w14:paraId="765A336A" w14:textId="77777777" w:rsidTr="005F6697">
        <w:trPr>
          <w:trHeight w:val="397"/>
          <w:tblHeader/>
        </w:trPr>
        <w:tc>
          <w:tcPr>
            <w:tcW w:w="727" w:type="dxa"/>
            <w:vAlign w:val="center"/>
          </w:tcPr>
          <w:p w14:paraId="29E500F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序号</w:t>
            </w:r>
          </w:p>
        </w:tc>
        <w:tc>
          <w:tcPr>
            <w:tcW w:w="1684" w:type="dxa"/>
            <w:vAlign w:val="center"/>
          </w:tcPr>
          <w:p w14:paraId="5162414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w:t>
            </w:r>
          </w:p>
        </w:tc>
        <w:tc>
          <w:tcPr>
            <w:tcW w:w="3118" w:type="dxa"/>
            <w:vAlign w:val="center"/>
          </w:tcPr>
          <w:p w14:paraId="416EE07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检验方法</w:t>
            </w:r>
          </w:p>
        </w:tc>
        <w:tc>
          <w:tcPr>
            <w:tcW w:w="2977" w:type="dxa"/>
            <w:vAlign w:val="center"/>
          </w:tcPr>
          <w:p w14:paraId="55A6EEE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强制性质量要求</w:t>
            </w:r>
          </w:p>
        </w:tc>
        <w:tc>
          <w:tcPr>
            <w:tcW w:w="1276" w:type="dxa"/>
            <w:vAlign w:val="center"/>
          </w:tcPr>
          <w:p w14:paraId="002714E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推荐性质量要求</w:t>
            </w:r>
          </w:p>
        </w:tc>
      </w:tr>
      <w:tr w:rsidR="007B0999" w:rsidRPr="007B0999" w14:paraId="72459E1E" w14:textId="77777777" w:rsidTr="005F6697">
        <w:trPr>
          <w:trHeight w:val="397"/>
        </w:trPr>
        <w:tc>
          <w:tcPr>
            <w:tcW w:w="727" w:type="dxa"/>
            <w:vAlign w:val="center"/>
          </w:tcPr>
          <w:p w14:paraId="7D73649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1</w:t>
            </w:r>
          </w:p>
        </w:tc>
        <w:tc>
          <w:tcPr>
            <w:tcW w:w="1684" w:type="dxa"/>
            <w:vAlign w:val="center"/>
          </w:tcPr>
          <w:p w14:paraId="4EE7D40B"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hint="eastAsia"/>
                <w:sz w:val="24"/>
                <w:szCs w:val="24"/>
              </w:rPr>
              <w:t>标志和说明</w:t>
            </w:r>
          </w:p>
        </w:tc>
        <w:tc>
          <w:tcPr>
            <w:tcW w:w="3118" w:type="dxa"/>
            <w:vAlign w:val="center"/>
          </w:tcPr>
          <w:p w14:paraId="2EBE915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7 </w:t>
            </w:r>
          </w:p>
          <w:p w14:paraId="5FD9E32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GB 4706.19-2008/</w:t>
            </w:r>
            <w:r w:rsidRPr="007B0999">
              <w:rPr>
                <w:rFonts w:ascii="宋体" w:eastAsia="宋体" w:hAnsi="宋体"/>
                <w:sz w:val="24"/>
                <w:szCs w:val="24"/>
              </w:rPr>
              <w:t>7</w:t>
            </w:r>
          </w:p>
          <w:p w14:paraId="44EB8237"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4706.30-2008</w:t>
            </w:r>
            <w:r w:rsidRPr="007B0999">
              <w:rPr>
                <w:rFonts w:ascii="宋体" w:eastAsia="宋体" w:hAnsi="宋体" w:hint="eastAsia"/>
                <w:sz w:val="24"/>
                <w:szCs w:val="24"/>
              </w:rPr>
              <w:t>/</w:t>
            </w:r>
            <w:r w:rsidRPr="007B0999">
              <w:rPr>
                <w:rFonts w:ascii="宋体" w:eastAsia="宋体" w:hAnsi="宋体"/>
                <w:sz w:val="24"/>
                <w:szCs w:val="24"/>
              </w:rPr>
              <w:t>7</w:t>
            </w:r>
          </w:p>
        </w:tc>
        <w:tc>
          <w:tcPr>
            <w:tcW w:w="2977" w:type="dxa"/>
            <w:vAlign w:val="center"/>
          </w:tcPr>
          <w:p w14:paraId="19EF634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7 </w:t>
            </w:r>
          </w:p>
          <w:p w14:paraId="0FC078D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GB 4706.19-2008/</w:t>
            </w:r>
            <w:r w:rsidRPr="007B0999">
              <w:rPr>
                <w:rFonts w:ascii="宋体" w:eastAsia="宋体" w:hAnsi="宋体"/>
                <w:sz w:val="24"/>
                <w:szCs w:val="24"/>
              </w:rPr>
              <w:t>7</w:t>
            </w:r>
          </w:p>
          <w:p w14:paraId="65E83547"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7</w:t>
            </w:r>
          </w:p>
        </w:tc>
        <w:tc>
          <w:tcPr>
            <w:tcW w:w="1276" w:type="dxa"/>
            <w:vAlign w:val="center"/>
          </w:tcPr>
          <w:p w14:paraId="1850E3F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187D493B" w14:textId="77777777" w:rsidTr="005F6697">
        <w:trPr>
          <w:trHeight w:val="397"/>
        </w:trPr>
        <w:tc>
          <w:tcPr>
            <w:tcW w:w="727" w:type="dxa"/>
            <w:vAlign w:val="center"/>
          </w:tcPr>
          <w:p w14:paraId="73CFD19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2</w:t>
            </w:r>
          </w:p>
        </w:tc>
        <w:tc>
          <w:tcPr>
            <w:tcW w:w="1684" w:type="dxa"/>
            <w:vAlign w:val="center"/>
          </w:tcPr>
          <w:p w14:paraId="06A989D2"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对触及带电部件的防护</w:t>
            </w:r>
          </w:p>
        </w:tc>
        <w:tc>
          <w:tcPr>
            <w:tcW w:w="3118" w:type="dxa"/>
            <w:vAlign w:val="center"/>
          </w:tcPr>
          <w:p w14:paraId="3118F4A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8</w:t>
            </w:r>
          </w:p>
          <w:p w14:paraId="256EDA2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GB 4706.19-2008/</w:t>
            </w:r>
            <w:r w:rsidRPr="007B0999">
              <w:rPr>
                <w:rFonts w:ascii="宋体" w:eastAsia="宋体" w:hAnsi="宋体"/>
                <w:sz w:val="24"/>
                <w:szCs w:val="24"/>
              </w:rPr>
              <w:t>8</w:t>
            </w:r>
          </w:p>
          <w:p w14:paraId="28B3CD15"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8</w:t>
            </w:r>
          </w:p>
        </w:tc>
        <w:tc>
          <w:tcPr>
            <w:tcW w:w="2977" w:type="dxa"/>
            <w:vAlign w:val="center"/>
          </w:tcPr>
          <w:p w14:paraId="14CF59F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8 </w:t>
            </w:r>
          </w:p>
          <w:p w14:paraId="71BB79E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GB 4706.19-2008/</w:t>
            </w:r>
            <w:r w:rsidRPr="007B0999">
              <w:rPr>
                <w:rFonts w:ascii="宋体" w:eastAsia="宋体" w:hAnsi="宋体"/>
                <w:sz w:val="24"/>
                <w:szCs w:val="24"/>
              </w:rPr>
              <w:t xml:space="preserve">8 </w:t>
            </w:r>
          </w:p>
          <w:p w14:paraId="40406198"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8</w:t>
            </w:r>
          </w:p>
        </w:tc>
        <w:tc>
          <w:tcPr>
            <w:tcW w:w="1276" w:type="dxa"/>
          </w:tcPr>
          <w:p w14:paraId="00ECD392"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62BEF1B7" w14:textId="77777777" w:rsidTr="005F6697">
        <w:trPr>
          <w:trHeight w:val="397"/>
        </w:trPr>
        <w:tc>
          <w:tcPr>
            <w:tcW w:w="727" w:type="dxa"/>
            <w:vAlign w:val="center"/>
          </w:tcPr>
          <w:p w14:paraId="196F10F6"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3</w:t>
            </w:r>
          </w:p>
        </w:tc>
        <w:tc>
          <w:tcPr>
            <w:tcW w:w="1684" w:type="dxa"/>
            <w:vAlign w:val="center"/>
          </w:tcPr>
          <w:p w14:paraId="54EA7902"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输入功率和电流</w:t>
            </w:r>
          </w:p>
        </w:tc>
        <w:tc>
          <w:tcPr>
            <w:tcW w:w="3118" w:type="dxa"/>
            <w:vAlign w:val="center"/>
          </w:tcPr>
          <w:p w14:paraId="4231166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10</w:t>
            </w:r>
          </w:p>
          <w:p w14:paraId="7036743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10</w:t>
            </w:r>
          </w:p>
          <w:p w14:paraId="74165925"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10</w:t>
            </w:r>
          </w:p>
        </w:tc>
        <w:tc>
          <w:tcPr>
            <w:tcW w:w="2977" w:type="dxa"/>
            <w:vAlign w:val="center"/>
          </w:tcPr>
          <w:p w14:paraId="1866CC9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10 </w:t>
            </w:r>
          </w:p>
          <w:p w14:paraId="3AC28E5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10</w:t>
            </w:r>
          </w:p>
          <w:p w14:paraId="54DBC499"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10</w:t>
            </w:r>
          </w:p>
        </w:tc>
        <w:tc>
          <w:tcPr>
            <w:tcW w:w="1276" w:type="dxa"/>
          </w:tcPr>
          <w:p w14:paraId="0E11FA60"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662E26AB" w14:textId="77777777" w:rsidTr="005F6697">
        <w:trPr>
          <w:trHeight w:val="397"/>
        </w:trPr>
        <w:tc>
          <w:tcPr>
            <w:tcW w:w="727" w:type="dxa"/>
            <w:vAlign w:val="center"/>
          </w:tcPr>
          <w:p w14:paraId="524BE633"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4</w:t>
            </w:r>
          </w:p>
        </w:tc>
        <w:tc>
          <w:tcPr>
            <w:tcW w:w="1684" w:type="dxa"/>
            <w:vAlign w:val="center"/>
          </w:tcPr>
          <w:p w14:paraId="44CB21DF"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发热</w:t>
            </w:r>
          </w:p>
        </w:tc>
        <w:tc>
          <w:tcPr>
            <w:tcW w:w="3118" w:type="dxa"/>
            <w:vAlign w:val="center"/>
          </w:tcPr>
          <w:p w14:paraId="3FDF3EB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11</w:t>
            </w:r>
          </w:p>
          <w:p w14:paraId="72755F4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11</w:t>
            </w:r>
          </w:p>
          <w:p w14:paraId="1BD5D3A2"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lastRenderedPageBreak/>
              <w:t xml:space="preserve">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11</w:t>
            </w:r>
          </w:p>
        </w:tc>
        <w:tc>
          <w:tcPr>
            <w:tcW w:w="2977" w:type="dxa"/>
            <w:vAlign w:val="center"/>
          </w:tcPr>
          <w:p w14:paraId="7524AC6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lastRenderedPageBreak/>
              <w:t>GB 4706.1</w:t>
            </w:r>
            <w:r w:rsidRPr="007B0999">
              <w:rPr>
                <w:rFonts w:ascii="宋体" w:eastAsia="宋体" w:hAnsi="宋体" w:hint="eastAsia"/>
                <w:sz w:val="24"/>
                <w:szCs w:val="24"/>
              </w:rPr>
              <w:t>-2005/</w:t>
            </w:r>
            <w:r w:rsidRPr="007B0999">
              <w:rPr>
                <w:rFonts w:ascii="宋体" w:eastAsia="宋体" w:hAnsi="宋体"/>
                <w:sz w:val="24"/>
                <w:szCs w:val="24"/>
              </w:rPr>
              <w:t xml:space="preserve">11 </w:t>
            </w:r>
          </w:p>
          <w:p w14:paraId="1AF7520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11</w:t>
            </w:r>
          </w:p>
          <w:p w14:paraId="1D1373CC"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lastRenderedPageBreak/>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11</w:t>
            </w:r>
          </w:p>
        </w:tc>
        <w:tc>
          <w:tcPr>
            <w:tcW w:w="1276" w:type="dxa"/>
          </w:tcPr>
          <w:p w14:paraId="0E4E1FFF"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lastRenderedPageBreak/>
              <w:t>/</w:t>
            </w:r>
          </w:p>
        </w:tc>
      </w:tr>
      <w:tr w:rsidR="007B0999" w:rsidRPr="007B0999" w14:paraId="73614C12" w14:textId="77777777" w:rsidTr="005F6697">
        <w:trPr>
          <w:trHeight w:val="397"/>
        </w:trPr>
        <w:tc>
          <w:tcPr>
            <w:tcW w:w="727" w:type="dxa"/>
            <w:vAlign w:val="center"/>
          </w:tcPr>
          <w:p w14:paraId="138E4E55"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5</w:t>
            </w:r>
          </w:p>
        </w:tc>
        <w:tc>
          <w:tcPr>
            <w:tcW w:w="1684" w:type="dxa"/>
            <w:vAlign w:val="center"/>
          </w:tcPr>
          <w:p w14:paraId="555FCF0C"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工作温度下的泄漏电流和电气强度</w:t>
            </w:r>
          </w:p>
        </w:tc>
        <w:tc>
          <w:tcPr>
            <w:tcW w:w="3118" w:type="dxa"/>
            <w:vAlign w:val="center"/>
          </w:tcPr>
          <w:p w14:paraId="5796D3B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13</w:t>
            </w:r>
          </w:p>
          <w:p w14:paraId="504574A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13</w:t>
            </w:r>
          </w:p>
          <w:p w14:paraId="13988AE7"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13</w:t>
            </w:r>
          </w:p>
        </w:tc>
        <w:tc>
          <w:tcPr>
            <w:tcW w:w="2977" w:type="dxa"/>
            <w:vAlign w:val="center"/>
          </w:tcPr>
          <w:p w14:paraId="5E1572C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13 </w:t>
            </w:r>
          </w:p>
          <w:p w14:paraId="77E1BC6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13</w:t>
            </w:r>
          </w:p>
          <w:p w14:paraId="2A05690D"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13</w:t>
            </w:r>
          </w:p>
        </w:tc>
        <w:tc>
          <w:tcPr>
            <w:tcW w:w="1276" w:type="dxa"/>
          </w:tcPr>
          <w:p w14:paraId="2C9BE307"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261EB7B4" w14:textId="77777777" w:rsidTr="005F6697">
        <w:trPr>
          <w:trHeight w:val="397"/>
        </w:trPr>
        <w:tc>
          <w:tcPr>
            <w:tcW w:w="727" w:type="dxa"/>
            <w:vAlign w:val="center"/>
          </w:tcPr>
          <w:p w14:paraId="76B04825"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6</w:t>
            </w:r>
          </w:p>
        </w:tc>
        <w:tc>
          <w:tcPr>
            <w:tcW w:w="1684" w:type="dxa"/>
            <w:vAlign w:val="center"/>
          </w:tcPr>
          <w:p w14:paraId="63CCAC26"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耐潮湿</w:t>
            </w:r>
          </w:p>
        </w:tc>
        <w:tc>
          <w:tcPr>
            <w:tcW w:w="3118" w:type="dxa"/>
            <w:vAlign w:val="center"/>
          </w:tcPr>
          <w:p w14:paraId="3DF51F9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15</w:t>
            </w:r>
          </w:p>
          <w:p w14:paraId="7FCAED3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15</w:t>
            </w:r>
          </w:p>
          <w:p w14:paraId="26FBBB70"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 xml:space="preserve">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15</w:t>
            </w:r>
          </w:p>
        </w:tc>
        <w:tc>
          <w:tcPr>
            <w:tcW w:w="2977" w:type="dxa"/>
            <w:vAlign w:val="center"/>
          </w:tcPr>
          <w:p w14:paraId="22528AC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15 </w:t>
            </w:r>
          </w:p>
          <w:p w14:paraId="53A3055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15</w:t>
            </w:r>
          </w:p>
          <w:p w14:paraId="301140B6"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15</w:t>
            </w:r>
          </w:p>
        </w:tc>
        <w:tc>
          <w:tcPr>
            <w:tcW w:w="1276" w:type="dxa"/>
          </w:tcPr>
          <w:p w14:paraId="20EC58FD"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D2D9A08" w14:textId="77777777" w:rsidTr="005F6697">
        <w:trPr>
          <w:trHeight w:val="397"/>
        </w:trPr>
        <w:tc>
          <w:tcPr>
            <w:tcW w:w="727" w:type="dxa"/>
            <w:vAlign w:val="center"/>
          </w:tcPr>
          <w:p w14:paraId="037A4D69"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7</w:t>
            </w:r>
          </w:p>
        </w:tc>
        <w:tc>
          <w:tcPr>
            <w:tcW w:w="1684" w:type="dxa"/>
            <w:vAlign w:val="center"/>
          </w:tcPr>
          <w:p w14:paraId="05F86088"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泄漏电流和电气强度</w:t>
            </w:r>
          </w:p>
        </w:tc>
        <w:tc>
          <w:tcPr>
            <w:tcW w:w="3118" w:type="dxa"/>
            <w:vAlign w:val="center"/>
          </w:tcPr>
          <w:p w14:paraId="249BFB6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16</w:t>
            </w:r>
          </w:p>
          <w:p w14:paraId="0F08688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16</w:t>
            </w:r>
          </w:p>
          <w:p w14:paraId="509EA8CE"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16</w:t>
            </w:r>
          </w:p>
        </w:tc>
        <w:tc>
          <w:tcPr>
            <w:tcW w:w="2977" w:type="dxa"/>
            <w:vAlign w:val="center"/>
          </w:tcPr>
          <w:p w14:paraId="71BED5A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16 </w:t>
            </w:r>
          </w:p>
          <w:p w14:paraId="41175A4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16</w:t>
            </w:r>
          </w:p>
          <w:p w14:paraId="37F05F3E"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16</w:t>
            </w:r>
          </w:p>
        </w:tc>
        <w:tc>
          <w:tcPr>
            <w:tcW w:w="1276" w:type="dxa"/>
          </w:tcPr>
          <w:p w14:paraId="1B829F7F"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571F6059" w14:textId="77777777" w:rsidTr="005F6697">
        <w:trPr>
          <w:trHeight w:val="397"/>
        </w:trPr>
        <w:tc>
          <w:tcPr>
            <w:tcW w:w="727" w:type="dxa"/>
            <w:vAlign w:val="center"/>
          </w:tcPr>
          <w:p w14:paraId="597B2F5F"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8</w:t>
            </w:r>
          </w:p>
        </w:tc>
        <w:tc>
          <w:tcPr>
            <w:tcW w:w="1684" w:type="dxa"/>
            <w:vAlign w:val="center"/>
          </w:tcPr>
          <w:p w14:paraId="65D54320"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非正常工作</w:t>
            </w:r>
            <w:r w:rsidRPr="007B0999">
              <w:rPr>
                <w:rFonts w:ascii="宋体" w:eastAsia="宋体" w:hAnsi="宋体" w:hint="eastAsia"/>
                <w:sz w:val="24"/>
                <w:szCs w:val="24"/>
              </w:rPr>
              <w:t>(不包括第19.11.4条的试验)</w:t>
            </w:r>
          </w:p>
        </w:tc>
        <w:tc>
          <w:tcPr>
            <w:tcW w:w="3118" w:type="dxa"/>
            <w:vAlign w:val="center"/>
          </w:tcPr>
          <w:p w14:paraId="417D06E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19</w:t>
            </w:r>
          </w:p>
          <w:p w14:paraId="747DC0E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19</w:t>
            </w:r>
          </w:p>
          <w:p w14:paraId="175F201D"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19</w:t>
            </w:r>
          </w:p>
        </w:tc>
        <w:tc>
          <w:tcPr>
            <w:tcW w:w="2977" w:type="dxa"/>
            <w:vAlign w:val="center"/>
          </w:tcPr>
          <w:p w14:paraId="375FAE1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19 </w:t>
            </w:r>
          </w:p>
          <w:p w14:paraId="6CA73D2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19</w:t>
            </w:r>
          </w:p>
          <w:p w14:paraId="66E1672A"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19</w:t>
            </w:r>
          </w:p>
        </w:tc>
        <w:tc>
          <w:tcPr>
            <w:tcW w:w="1276" w:type="dxa"/>
          </w:tcPr>
          <w:p w14:paraId="703FB569"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4C5A425E" w14:textId="77777777" w:rsidTr="005F6697">
        <w:trPr>
          <w:trHeight w:val="397"/>
        </w:trPr>
        <w:tc>
          <w:tcPr>
            <w:tcW w:w="727" w:type="dxa"/>
            <w:vAlign w:val="center"/>
          </w:tcPr>
          <w:p w14:paraId="69C0230D"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9</w:t>
            </w:r>
          </w:p>
        </w:tc>
        <w:tc>
          <w:tcPr>
            <w:tcW w:w="1684" w:type="dxa"/>
            <w:vAlign w:val="center"/>
          </w:tcPr>
          <w:p w14:paraId="0B0D9912"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稳定性和机械危险</w:t>
            </w:r>
          </w:p>
        </w:tc>
        <w:tc>
          <w:tcPr>
            <w:tcW w:w="3118" w:type="dxa"/>
            <w:vAlign w:val="center"/>
          </w:tcPr>
          <w:p w14:paraId="23B5F7D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20</w:t>
            </w:r>
          </w:p>
          <w:p w14:paraId="16F2DF8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20</w:t>
            </w:r>
          </w:p>
          <w:p w14:paraId="7E77379A"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20</w:t>
            </w:r>
          </w:p>
        </w:tc>
        <w:tc>
          <w:tcPr>
            <w:tcW w:w="2977" w:type="dxa"/>
            <w:vAlign w:val="center"/>
          </w:tcPr>
          <w:p w14:paraId="3E9D1A2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20 </w:t>
            </w:r>
          </w:p>
          <w:p w14:paraId="2C01839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20</w:t>
            </w:r>
          </w:p>
          <w:p w14:paraId="51230D61"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20</w:t>
            </w:r>
          </w:p>
        </w:tc>
        <w:tc>
          <w:tcPr>
            <w:tcW w:w="1276" w:type="dxa"/>
          </w:tcPr>
          <w:p w14:paraId="48C518EE"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14DA46EB" w14:textId="77777777" w:rsidTr="005F6697">
        <w:trPr>
          <w:trHeight w:val="397"/>
        </w:trPr>
        <w:tc>
          <w:tcPr>
            <w:tcW w:w="727" w:type="dxa"/>
            <w:vAlign w:val="center"/>
          </w:tcPr>
          <w:p w14:paraId="3DB0FD2B"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sz w:val="24"/>
                <w:szCs w:val="24"/>
              </w:rPr>
              <w:t>1</w:t>
            </w:r>
            <w:r w:rsidRPr="007B0999">
              <w:rPr>
                <w:rFonts w:ascii="宋体" w:eastAsia="宋体" w:hAnsi="宋体" w:hint="eastAsia"/>
                <w:sz w:val="24"/>
                <w:szCs w:val="24"/>
              </w:rPr>
              <w:t>0</w:t>
            </w:r>
          </w:p>
        </w:tc>
        <w:tc>
          <w:tcPr>
            <w:tcW w:w="1684" w:type="dxa"/>
            <w:vAlign w:val="center"/>
          </w:tcPr>
          <w:p w14:paraId="49ED3F79"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机械强度</w:t>
            </w:r>
          </w:p>
        </w:tc>
        <w:tc>
          <w:tcPr>
            <w:tcW w:w="3118" w:type="dxa"/>
            <w:vAlign w:val="center"/>
          </w:tcPr>
          <w:p w14:paraId="2DA8F18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21</w:t>
            </w:r>
          </w:p>
          <w:p w14:paraId="4546A97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 xml:space="preserve"> GB 4706.1</w:t>
            </w:r>
            <w:r w:rsidRPr="007B0999">
              <w:rPr>
                <w:rFonts w:ascii="宋体" w:eastAsia="宋体" w:hAnsi="宋体" w:hint="eastAsia"/>
                <w:sz w:val="24"/>
                <w:szCs w:val="24"/>
              </w:rPr>
              <w:t>9-2008/</w:t>
            </w:r>
            <w:r w:rsidRPr="007B0999">
              <w:rPr>
                <w:rFonts w:ascii="宋体" w:eastAsia="宋体" w:hAnsi="宋体"/>
                <w:sz w:val="24"/>
                <w:szCs w:val="24"/>
              </w:rPr>
              <w:t>21</w:t>
            </w:r>
          </w:p>
          <w:p w14:paraId="42DF7FB6"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21</w:t>
            </w:r>
          </w:p>
        </w:tc>
        <w:tc>
          <w:tcPr>
            <w:tcW w:w="2977" w:type="dxa"/>
            <w:vAlign w:val="center"/>
          </w:tcPr>
          <w:p w14:paraId="1333484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21 </w:t>
            </w:r>
          </w:p>
          <w:p w14:paraId="3168997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21</w:t>
            </w:r>
          </w:p>
          <w:p w14:paraId="14D55E7A"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 xml:space="preserve">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21</w:t>
            </w:r>
          </w:p>
        </w:tc>
        <w:tc>
          <w:tcPr>
            <w:tcW w:w="1276" w:type="dxa"/>
          </w:tcPr>
          <w:p w14:paraId="589630C8"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1792AD56" w14:textId="77777777" w:rsidTr="005F6697">
        <w:trPr>
          <w:trHeight w:val="397"/>
        </w:trPr>
        <w:tc>
          <w:tcPr>
            <w:tcW w:w="727" w:type="dxa"/>
            <w:vAlign w:val="center"/>
          </w:tcPr>
          <w:p w14:paraId="14DF6C2E"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1</w:t>
            </w:r>
          </w:p>
        </w:tc>
        <w:tc>
          <w:tcPr>
            <w:tcW w:w="1684" w:type="dxa"/>
            <w:vAlign w:val="center"/>
          </w:tcPr>
          <w:p w14:paraId="5A45ED2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结构</w:t>
            </w:r>
          </w:p>
          <w:p w14:paraId="47A73C0B"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hint="eastAsia"/>
                <w:sz w:val="24"/>
                <w:szCs w:val="24"/>
              </w:rPr>
              <w:t>(不包括第22.46条的试验)</w:t>
            </w:r>
          </w:p>
        </w:tc>
        <w:tc>
          <w:tcPr>
            <w:tcW w:w="3118" w:type="dxa"/>
            <w:vAlign w:val="center"/>
          </w:tcPr>
          <w:p w14:paraId="75B7542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22 </w:t>
            </w:r>
          </w:p>
          <w:p w14:paraId="1524341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22</w:t>
            </w:r>
          </w:p>
          <w:p w14:paraId="28EDFFD6"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 xml:space="preserve">22 </w:t>
            </w:r>
          </w:p>
        </w:tc>
        <w:tc>
          <w:tcPr>
            <w:tcW w:w="2977" w:type="dxa"/>
            <w:vAlign w:val="center"/>
          </w:tcPr>
          <w:p w14:paraId="4D7C8D2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22 </w:t>
            </w:r>
          </w:p>
          <w:p w14:paraId="3E401E4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22</w:t>
            </w:r>
          </w:p>
          <w:p w14:paraId="3CD5A4F1"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 xml:space="preserve">22 </w:t>
            </w:r>
          </w:p>
        </w:tc>
        <w:tc>
          <w:tcPr>
            <w:tcW w:w="1276" w:type="dxa"/>
          </w:tcPr>
          <w:p w14:paraId="6B2578A8"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15D19556" w14:textId="77777777" w:rsidTr="005F6697">
        <w:trPr>
          <w:trHeight w:val="397"/>
        </w:trPr>
        <w:tc>
          <w:tcPr>
            <w:tcW w:w="727" w:type="dxa"/>
            <w:vAlign w:val="center"/>
          </w:tcPr>
          <w:p w14:paraId="711069B9"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2</w:t>
            </w:r>
          </w:p>
        </w:tc>
        <w:tc>
          <w:tcPr>
            <w:tcW w:w="1684" w:type="dxa"/>
            <w:vAlign w:val="center"/>
          </w:tcPr>
          <w:p w14:paraId="1DB4C1DD"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内部布线</w:t>
            </w:r>
          </w:p>
        </w:tc>
        <w:tc>
          <w:tcPr>
            <w:tcW w:w="3118" w:type="dxa"/>
            <w:vAlign w:val="center"/>
          </w:tcPr>
          <w:p w14:paraId="3A7E053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23 </w:t>
            </w:r>
          </w:p>
          <w:p w14:paraId="0F9BD9B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23</w:t>
            </w:r>
          </w:p>
          <w:p w14:paraId="68FC122D"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 xml:space="preserve">23 </w:t>
            </w:r>
          </w:p>
        </w:tc>
        <w:tc>
          <w:tcPr>
            <w:tcW w:w="2977" w:type="dxa"/>
            <w:vAlign w:val="center"/>
          </w:tcPr>
          <w:p w14:paraId="29523A3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23 </w:t>
            </w:r>
          </w:p>
          <w:p w14:paraId="5291139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23</w:t>
            </w:r>
          </w:p>
          <w:p w14:paraId="22A99B77"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 xml:space="preserve">23 </w:t>
            </w:r>
          </w:p>
        </w:tc>
        <w:tc>
          <w:tcPr>
            <w:tcW w:w="1276" w:type="dxa"/>
          </w:tcPr>
          <w:p w14:paraId="5FBDF7A0"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1973CC79" w14:textId="77777777" w:rsidTr="005F6697">
        <w:trPr>
          <w:trHeight w:val="397"/>
        </w:trPr>
        <w:tc>
          <w:tcPr>
            <w:tcW w:w="727" w:type="dxa"/>
            <w:vAlign w:val="center"/>
          </w:tcPr>
          <w:p w14:paraId="245AC069"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3</w:t>
            </w:r>
          </w:p>
        </w:tc>
        <w:tc>
          <w:tcPr>
            <w:tcW w:w="1684" w:type="dxa"/>
            <w:vAlign w:val="center"/>
          </w:tcPr>
          <w:p w14:paraId="48945083"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电源连接和外部软线</w:t>
            </w:r>
          </w:p>
        </w:tc>
        <w:tc>
          <w:tcPr>
            <w:tcW w:w="3118" w:type="dxa"/>
            <w:vAlign w:val="center"/>
          </w:tcPr>
          <w:p w14:paraId="7CE19FA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25 </w:t>
            </w:r>
          </w:p>
          <w:p w14:paraId="76B6E9B6"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25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 xml:space="preserve">25 </w:t>
            </w:r>
          </w:p>
        </w:tc>
        <w:tc>
          <w:tcPr>
            <w:tcW w:w="2977" w:type="dxa"/>
            <w:vAlign w:val="center"/>
          </w:tcPr>
          <w:p w14:paraId="6230EAB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25 </w:t>
            </w:r>
          </w:p>
          <w:p w14:paraId="09A97B93"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25GB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 xml:space="preserve">25 </w:t>
            </w:r>
          </w:p>
        </w:tc>
        <w:tc>
          <w:tcPr>
            <w:tcW w:w="1276" w:type="dxa"/>
          </w:tcPr>
          <w:p w14:paraId="45F66B01"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5CF8DAD" w14:textId="77777777" w:rsidTr="005F6697">
        <w:trPr>
          <w:trHeight w:val="397"/>
        </w:trPr>
        <w:tc>
          <w:tcPr>
            <w:tcW w:w="727" w:type="dxa"/>
            <w:vAlign w:val="center"/>
          </w:tcPr>
          <w:p w14:paraId="0A77FFE6"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4</w:t>
            </w:r>
          </w:p>
        </w:tc>
        <w:tc>
          <w:tcPr>
            <w:tcW w:w="1684" w:type="dxa"/>
            <w:vAlign w:val="center"/>
          </w:tcPr>
          <w:p w14:paraId="38A0C809"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外部导线用接线端子</w:t>
            </w:r>
          </w:p>
        </w:tc>
        <w:tc>
          <w:tcPr>
            <w:tcW w:w="3118" w:type="dxa"/>
            <w:vAlign w:val="center"/>
          </w:tcPr>
          <w:p w14:paraId="0B26E4E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26 </w:t>
            </w:r>
          </w:p>
          <w:p w14:paraId="6E2921E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26</w:t>
            </w:r>
          </w:p>
          <w:p w14:paraId="3B067189"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 xml:space="preserve">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26</w:t>
            </w:r>
          </w:p>
        </w:tc>
        <w:tc>
          <w:tcPr>
            <w:tcW w:w="2977" w:type="dxa"/>
            <w:vAlign w:val="center"/>
          </w:tcPr>
          <w:p w14:paraId="013E6DB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26</w:t>
            </w:r>
          </w:p>
          <w:p w14:paraId="5303A9E5"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26GB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26</w:t>
            </w:r>
          </w:p>
        </w:tc>
        <w:tc>
          <w:tcPr>
            <w:tcW w:w="1276" w:type="dxa"/>
          </w:tcPr>
          <w:p w14:paraId="4E999AAC"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3D8AA3C6" w14:textId="77777777" w:rsidTr="005F6697">
        <w:trPr>
          <w:trHeight w:val="397"/>
        </w:trPr>
        <w:tc>
          <w:tcPr>
            <w:tcW w:w="727" w:type="dxa"/>
            <w:vAlign w:val="center"/>
          </w:tcPr>
          <w:p w14:paraId="367B13D8"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5</w:t>
            </w:r>
          </w:p>
        </w:tc>
        <w:tc>
          <w:tcPr>
            <w:tcW w:w="1684" w:type="dxa"/>
            <w:vAlign w:val="center"/>
          </w:tcPr>
          <w:p w14:paraId="2AB511D3"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接地措施</w:t>
            </w:r>
          </w:p>
        </w:tc>
        <w:tc>
          <w:tcPr>
            <w:tcW w:w="3118" w:type="dxa"/>
            <w:vAlign w:val="center"/>
          </w:tcPr>
          <w:p w14:paraId="7F7982A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27 </w:t>
            </w:r>
          </w:p>
          <w:p w14:paraId="7396009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27</w:t>
            </w:r>
          </w:p>
          <w:p w14:paraId="5CA12BB8"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4706.30</w:t>
            </w:r>
            <w:r w:rsidRPr="007B0999">
              <w:rPr>
                <w:rFonts w:ascii="宋体" w:eastAsia="宋体" w:hAnsi="宋体" w:hint="eastAsia"/>
                <w:sz w:val="24"/>
                <w:szCs w:val="24"/>
              </w:rPr>
              <w:t>-2008/</w:t>
            </w:r>
            <w:r w:rsidRPr="007B0999">
              <w:rPr>
                <w:rFonts w:ascii="宋体" w:eastAsia="宋体" w:hAnsi="宋体"/>
                <w:sz w:val="24"/>
                <w:szCs w:val="24"/>
              </w:rPr>
              <w:t>27</w:t>
            </w:r>
          </w:p>
        </w:tc>
        <w:tc>
          <w:tcPr>
            <w:tcW w:w="2977" w:type="dxa"/>
            <w:vAlign w:val="center"/>
          </w:tcPr>
          <w:p w14:paraId="2E1718B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27</w:t>
            </w:r>
          </w:p>
          <w:p w14:paraId="471C33B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27</w:t>
            </w:r>
          </w:p>
          <w:p w14:paraId="1FF9E541"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4706.30</w:t>
            </w:r>
            <w:r w:rsidRPr="007B0999">
              <w:rPr>
                <w:rFonts w:ascii="宋体" w:eastAsia="宋体" w:hAnsi="宋体" w:hint="eastAsia"/>
                <w:sz w:val="24"/>
                <w:szCs w:val="24"/>
              </w:rPr>
              <w:t>-2008/</w:t>
            </w:r>
            <w:r w:rsidRPr="007B0999">
              <w:rPr>
                <w:rFonts w:ascii="宋体" w:eastAsia="宋体" w:hAnsi="宋体"/>
                <w:sz w:val="24"/>
                <w:szCs w:val="24"/>
              </w:rPr>
              <w:t>27</w:t>
            </w:r>
          </w:p>
        </w:tc>
        <w:tc>
          <w:tcPr>
            <w:tcW w:w="1276" w:type="dxa"/>
          </w:tcPr>
          <w:p w14:paraId="50DCB14C"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27A39969" w14:textId="77777777" w:rsidTr="005F6697">
        <w:trPr>
          <w:trHeight w:val="397"/>
        </w:trPr>
        <w:tc>
          <w:tcPr>
            <w:tcW w:w="727" w:type="dxa"/>
            <w:vAlign w:val="center"/>
          </w:tcPr>
          <w:p w14:paraId="0AB9C3BE"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6</w:t>
            </w:r>
          </w:p>
        </w:tc>
        <w:tc>
          <w:tcPr>
            <w:tcW w:w="1684" w:type="dxa"/>
            <w:vAlign w:val="center"/>
          </w:tcPr>
          <w:p w14:paraId="1396F737"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螺钉和连接</w:t>
            </w:r>
          </w:p>
        </w:tc>
        <w:tc>
          <w:tcPr>
            <w:tcW w:w="3118" w:type="dxa"/>
            <w:vAlign w:val="center"/>
          </w:tcPr>
          <w:p w14:paraId="2196AC6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28 </w:t>
            </w:r>
          </w:p>
          <w:p w14:paraId="2C5FF64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28</w:t>
            </w:r>
          </w:p>
          <w:p w14:paraId="7878EBD8"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 xml:space="preserve">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28</w:t>
            </w:r>
          </w:p>
        </w:tc>
        <w:tc>
          <w:tcPr>
            <w:tcW w:w="2977" w:type="dxa"/>
            <w:vAlign w:val="center"/>
          </w:tcPr>
          <w:p w14:paraId="51FCB1A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28 </w:t>
            </w:r>
          </w:p>
          <w:p w14:paraId="663955EC"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28GB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28</w:t>
            </w:r>
          </w:p>
        </w:tc>
        <w:tc>
          <w:tcPr>
            <w:tcW w:w="1276" w:type="dxa"/>
          </w:tcPr>
          <w:p w14:paraId="40A22649"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5105F9F" w14:textId="77777777" w:rsidTr="005F6697">
        <w:trPr>
          <w:trHeight w:val="397"/>
        </w:trPr>
        <w:tc>
          <w:tcPr>
            <w:tcW w:w="727" w:type="dxa"/>
            <w:vAlign w:val="center"/>
          </w:tcPr>
          <w:p w14:paraId="4A411148"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7</w:t>
            </w:r>
          </w:p>
        </w:tc>
        <w:tc>
          <w:tcPr>
            <w:tcW w:w="1684" w:type="dxa"/>
            <w:vAlign w:val="center"/>
          </w:tcPr>
          <w:p w14:paraId="3D40E394" w14:textId="77777777" w:rsidR="000A39EF" w:rsidRPr="007B0999" w:rsidRDefault="000A39EF" w:rsidP="005F6697">
            <w:pPr>
              <w:snapToGrid w:val="0"/>
              <w:jc w:val="center"/>
              <w:rPr>
                <w:rFonts w:ascii="宋体" w:eastAsia="宋体" w:hAnsi="宋体" w:cs="宋体"/>
                <w:sz w:val="24"/>
                <w:szCs w:val="24"/>
              </w:rPr>
            </w:pPr>
            <w:r w:rsidRPr="007B0999">
              <w:rPr>
                <w:rFonts w:ascii="宋体" w:eastAsia="宋体" w:hAnsi="宋体"/>
                <w:sz w:val="24"/>
                <w:szCs w:val="24"/>
              </w:rPr>
              <w:t>电气间隙、爬电距离和固体绝缘</w:t>
            </w:r>
          </w:p>
        </w:tc>
        <w:tc>
          <w:tcPr>
            <w:tcW w:w="3118" w:type="dxa"/>
            <w:vAlign w:val="center"/>
          </w:tcPr>
          <w:p w14:paraId="7D67783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29 </w:t>
            </w:r>
          </w:p>
          <w:p w14:paraId="057C7CF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29</w:t>
            </w:r>
          </w:p>
          <w:p w14:paraId="13D33AF2"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 xml:space="preserve">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29</w:t>
            </w:r>
          </w:p>
        </w:tc>
        <w:tc>
          <w:tcPr>
            <w:tcW w:w="2977" w:type="dxa"/>
            <w:vAlign w:val="center"/>
          </w:tcPr>
          <w:p w14:paraId="29890B4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29 </w:t>
            </w:r>
          </w:p>
          <w:p w14:paraId="0981EFC5"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29GB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29</w:t>
            </w:r>
          </w:p>
        </w:tc>
        <w:tc>
          <w:tcPr>
            <w:tcW w:w="1276" w:type="dxa"/>
          </w:tcPr>
          <w:p w14:paraId="58D817A8"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5DF1FE52" w14:textId="77777777" w:rsidTr="005F6697">
        <w:trPr>
          <w:trHeight w:val="397"/>
        </w:trPr>
        <w:tc>
          <w:tcPr>
            <w:tcW w:w="727" w:type="dxa"/>
            <w:vAlign w:val="center"/>
          </w:tcPr>
          <w:p w14:paraId="10313D91"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lastRenderedPageBreak/>
              <w:t>1</w:t>
            </w:r>
            <w:r w:rsidRPr="007B0999">
              <w:rPr>
                <w:rFonts w:ascii="宋体" w:eastAsia="宋体" w:hAnsi="宋体"/>
                <w:sz w:val="24"/>
                <w:szCs w:val="24"/>
              </w:rPr>
              <w:t>8</w:t>
            </w:r>
          </w:p>
        </w:tc>
        <w:tc>
          <w:tcPr>
            <w:tcW w:w="1684" w:type="dxa"/>
            <w:vAlign w:val="center"/>
          </w:tcPr>
          <w:p w14:paraId="4C139F3E" w14:textId="77777777" w:rsidR="000A39EF" w:rsidRPr="007B0999" w:rsidRDefault="000A39EF" w:rsidP="005F6697">
            <w:pPr>
              <w:snapToGrid w:val="0"/>
              <w:jc w:val="center"/>
              <w:rPr>
                <w:rFonts w:ascii="宋体" w:eastAsia="宋体" w:hAnsi="宋体" w:cs="Arial"/>
                <w:sz w:val="24"/>
                <w:szCs w:val="24"/>
              </w:rPr>
            </w:pPr>
            <w:r w:rsidRPr="007B0999">
              <w:rPr>
                <w:rFonts w:ascii="宋体" w:eastAsia="宋体" w:hAnsi="宋体" w:hint="eastAsia"/>
                <w:sz w:val="24"/>
                <w:szCs w:val="24"/>
              </w:rPr>
              <w:t>耐热和耐燃</w:t>
            </w:r>
          </w:p>
        </w:tc>
        <w:tc>
          <w:tcPr>
            <w:tcW w:w="3118" w:type="dxa"/>
            <w:vAlign w:val="center"/>
          </w:tcPr>
          <w:p w14:paraId="27D0F6E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30 </w:t>
            </w:r>
          </w:p>
          <w:p w14:paraId="169BB1B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30</w:t>
            </w:r>
          </w:p>
          <w:p w14:paraId="6DFC7D42" w14:textId="77777777" w:rsidR="000A39EF" w:rsidRPr="007B0999" w:rsidRDefault="000A39EF" w:rsidP="005F6697">
            <w:pPr>
              <w:snapToGrid w:val="0"/>
              <w:jc w:val="center"/>
              <w:rPr>
                <w:rFonts w:ascii="宋体" w:eastAsia="宋体" w:hAnsi="宋体" w:cs="仿宋"/>
                <w:sz w:val="24"/>
                <w:szCs w:val="24"/>
              </w:rPr>
            </w:pPr>
            <w:r w:rsidRPr="007B0999">
              <w:rPr>
                <w:rFonts w:ascii="宋体" w:eastAsia="宋体" w:hAnsi="宋体"/>
                <w:sz w:val="24"/>
                <w:szCs w:val="24"/>
              </w:rPr>
              <w:t xml:space="preserve"> 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30</w:t>
            </w:r>
          </w:p>
        </w:tc>
        <w:tc>
          <w:tcPr>
            <w:tcW w:w="2977" w:type="dxa"/>
            <w:vAlign w:val="center"/>
          </w:tcPr>
          <w:p w14:paraId="0A5E426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w:t>
            </w:r>
            <w:r w:rsidRPr="007B0999">
              <w:rPr>
                <w:rFonts w:ascii="宋体" w:eastAsia="宋体" w:hAnsi="宋体"/>
                <w:sz w:val="24"/>
                <w:szCs w:val="24"/>
              </w:rPr>
              <w:t xml:space="preserve">30 </w:t>
            </w:r>
          </w:p>
          <w:p w14:paraId="5D25C21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9-2008/</w:t>
            </w:r>
            <w:r w:rsidRPr="007B0999">
              <w:rPr>
                <w:rFonts w:ascii="宋体" w:eastAsia="宋体" w:hAnsi="宋体"/>
                <w:sz w:val="24"/>
                <w:szCs w:val="24"/>
              </w:rPr>
              <w:t>30</w:t>
            </w:r>
          </w:p>
          <w:p w14:paraId="0C936B9C" w14:textId="77777777" w:rsidR="000A39EF" w:rsidRPr="007B0999" w:rsidRDefault="000A39EF" w:rsidP="005F6697">
            <w:pPr>
              <w:snapToGrid w:val="0"/>
              <w:jc w:val="center"/>
              <w:rPr>
                <w:rFonts w:ascii="宋体" w:eastAsia="宋体" w:hAnsi="宋体" w:cs="仿宋"/>
                <w:sz w:val="24"/>
                <w:szCs w:val="24"/>
              </w:rPr>
            </w:pPr>
            <w:r w:rsidRPr="007B0999">
              <w:rPr>
                <w:rFonts w:ascii="宋体" w:eastAsia="宋体" w:hAnsi="宋体"/>
                <w:sz w:val="24"/>
                <w:szCs w:val="24"/>
              </w:rPr>
              <w:t>GB 4706.</w:t>
            </w:r>
            <w:r w:rsidRPr="007B0999">
              <w:rPr>
                <w:rFonts w:ascii="宋体" w:eastAsia="宋体" w:hAnsi="宋体" w:hint="eastAsia"/>
                <w:sz w:val="24"/>
                <w:szCs w:val="24"/>
              </w:rPr>
              <w:t>30</w:t>
            </w:r>
            <w:r w:rsidRPr="007B0999">
              <w:rPr>
                <w:rFonts w:ascii="宋体" w:eastAsia="宋体" w:hAnsi="宋体"/>
                <w:sz w:val="24"/>
                <w:szCs w:val="24"/>
              </w:rPr>
              <w:t>-2008</w:t>
            </w:r>
            <w:r w:rsidRPr="007B0999">
              <w:rPr>
                <w:rFonts w:ascii="宋体" w:eastAsia="宋体" w:hAnsi="宋体" w:hint="eastAsia"/>
                <w:sz w:val="24"/>
                <w:szCs w:val="24"/>
              </w:rPr>
              <w:t>/</w:t>
            </w:r>
            <w:r w:rsidRPr="007B0999">
              <w:rPr>
                <w:rFonts w:ascii="宋体" w:eastAsia="宋体" w:hAnsi="宋体"/>
                <w:sz w:val="24"/>
                <w:szCs w:val="24"/>
              </w:rPr>
              <w:t>30</w:t>
            </w:r>
          </w:p>
        </w:tc>
        <w:tc>
          <w:tcPr>
            <w:tcW w:w="1276" w:type="dxa"/>
          </w:tcPr>
          <w:p w14:paraId="0E93FA32"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6CDD584B" w14:textId="77777777" w:rsidTr="005F6697">
        <w:trPr>
          <w:trHeight w:val="397"/>
        </w:trPr>
        <w:tc>
          <w:tcPr>
            <w:tcW w:w="727" w:type="dxa"/>
            <w:vAlign w:val="center"/>
          </w:tcPr>
          <w:p w14:paraId="27B6656F"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sz w:val="24"/>
                <w:szCs w:val="24"/>
              </w:rPr>
              <w:t>19</w:t>
            </w:r>
          </w:p>
        </w:tc>
        <w:tc>
          <w:tcPr>
            <w:tcW w:w="1684" w:type="dxa"/>
            <w:vAlign w:val="center"/>
          </w:tcPr>
          <w:p w14:paraId="1B5E1E6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噪声</w:t>
            </w:r>
          </w:p>
        </w:tc>
        <w:tc>
          <w:tcPr>
            <w:tcW w:w="3118" w:type="dxa"/>
            <w:vAlign w:val="center"/>
          </w:tcPr>
          <w:p w14:paraId="04C12F6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GB/T 15854-20</w:t>
            </w:r>
            <w:r w:rsidRPr="007B0999">
              <w:rPr>
                <w:rFonts w:ascii="宋体" w:eastAsia="宋体" w:hAnsi="宋体" w:hint="eastAsia"/>
                <w:sz w:val="24"/>
                <w:szCs w:val="24"/>
              </w:rPr>
              <w:t>21</w:t>
            </w:r>
            <w:r w:rsidRPr="007B0999">
              <w:rPr>
                <w:rFonts w:ascii="宋体" w:eastAsia="宋体" w:hAnsi="宋体" w:cs="Calibri" w:hint="eastAsia"/>
                <w:sz w:val="24"/>
                <w:szCs w:val="24"/>
              </w:rPr>
              <w:t>/</w:t>
            </w:r>
            <w:r w:rsidRPr="007B0999">
              <w:rPr>
                <w:rFonts w:ascii="宋体" w:eastAsia="宋体" w:hAnsi="宋体" w:cs="Calibri"/>
                <w:sz w:val="24"/>
                <w:szCs w:val="24"/>
              </w:rPr>
              <w:t>6</w:t>
            </w:r>
            <w:r w:rsidRPr="007B0999">
              <w:rPr>
                <w:rFonts w:ascii="宋体" w:eastAsia="宋体" w:hAnsi="宋体" w:cs="Calibri" w:hint="eastAsia"/>
                <w:sz w:val="24"/>
                <w:szCs w:val="24"/>
              </w:rPr>
              <w:t>.4</w:t>
            </w:r>
          </w:p>
        </w:tc>
        <w:tc>
          <w:tcPr>
            <w:tcW w:w="2977" w:type="dxa"/>
            <w:vAlign w:val="center"/>
          </w:tcPr>
          <w:p w14:paraId="0244886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w:t>
            </w:r>
          </w:p>
        </w:tc>
        <w:tc>
          <w:tcPr>
            <w:tcW w:w="1276" w:type="dxa"/>
          </w:tcPr>
          <w:p w14:paraId="1A31357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sz w:val="24"/>
                <w:szCs w:val="24"/>
              </w:rPr>
              <w:t>GB/T 15854-20</w:t>
            </w:r>
            <w:r w:rsidRPr="007B0999">
              <w:rPr>
                <w:rFonts w:ascii="宋体" w:eastAsia="宋体" w:hAnsi="宋体" w:hint="eastAsia"/>
                <w:sz w:val="24"/>
                <w:szCs w:val="24"/>
              </w:rPr>
              <w:t>21</w:t>
            </w:r>
            <w:r w:rsidRPr="007B0999">
              <w:rPr>
                <w:rFonts w:ascii="宋体" w:eastAsia="宋体" w:hAnsi="宋体" w:cs="Calibri" w:hint="eastAsia"/>
                <w:sz w:val="24"/>
                <w:szCs w:val="24"/>
              </w:rPr>
              <w:t>/5.4</w:t>
            </w:r>
          </w:p>
        </w:tc>
      </w:tr>
      <w:tr w:rsidR="007B0999" w:rsidRPr="007B0999" w14:paraId="49B8A2BD" w14:textId="77777777" w:rsidTr="005F6697">
        <w:trPr>
          <w:trHeight w:val="397"/>
        </w:trPr>
        <w:tc>
          <w:tcPr>
            <w:tcW w:w="727" w:type="dxa"/>
            <w:vAlign w:val="center"/>
          </w:tcPr>
          <w:p w14:paraId="02913753"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0</w:t>
            </w:r>
          </w:p>
        </w:tc>
        <w:tc>
          <w:tcPr>
            <w:tcW w:w="1684" w:type="dxa"/>
            <w:vAlign w:val="center"/>
          </w:tcPr>
          <w:p w14:paraId="18042B38" w14:textId="77777777" w:rsidR="000A39EF" w:rsidRPr="007B0999" w:rsidRDefault="000A39EF" w:rsidP="005F6697">
            <w:pPr>
              <w:snapToGrid w:val="0"/>
              <w:jc w:val="center"/>
              <w:rPr>
                <w:rFonts w:ascii="宋体" w:eastAsia="宋体" w:hAnsi="宋体" w:cs="Arial"/>
                <w:sz w:val="24"/>
                <w:szCs w:val="24"/>
              </w:rPr>
            </w:pPr>
            <w:r w:rsidRPr="007B0999">
              <w:rPr>
                <w:rFonts w:ascii="宋体" w:eastAsia="宋体" w:hAnsi="宋体" w:hint="eastAsia"/>
                <w:sz w:val="24"/>
                <w:szCs w:val="24"/>
              </w:rPr>
              <w:t>砷（As）</w:t>
            </w:r>
          </w:p>
        </w:tc>
        <w:tc>
          <w:tcPr>
            <w:tcW w:w="3118" w:type="dxa"/>
          </w:tcPr>
          <w:p w14:paraId="72FAC26F" w14:textId="77777777" w:rsidR="000A39EF" w:rsidRPr="007B0999" w:rsidRDefault="000A39EF" w:rsidP="005F6697">
            <w:pPr>
              <w:adjustRightInd w:val="0"/>
              <w:snapToGrid w:val="0"/>
              <w:ind w:leftChars="-50" w:left="-150" w:rightChars="-50" w:right="-150"/>
              <w:jc w:val="center"/>
              <w:rPr>
                <w:rFonts w:ascii="宋体" w:eastAsia="宋体" w:hAnsi="宋体"/>
                <w:sz w:val="24"/>
                <w:szCs w:val="24"/>
              </w:rPr>
            </w:pPr>
            <w:r w:rsidRPr="007B0999">
              <w:rPr>
                <w:rFonts w:ascii="宋体" w:eastAsia="宋体" w:hAnsi="宋体"/>
                <w:sz w:val="24"/>
                <w:szCs w:val="24"/>
              </w:rPr>
              <w:t>GB 31604.38-2016第二部分</w:t>
            </w:r>
          </w:p>
          <w:p w14:paraId="19020AEC" w14:textId="77777777" w:rsidR="000A39EF" w:rsidRPr="007B0999" w:rsidRDefault="000A39EF" w:rsidP="005F6697">
            <w:pPr>
              <w:adjustRightInd w:val="0"/>
              <w:snapToGrid w:val="0"/>
              <w:ind w:leftChars="-50" w:left="-150" w:rightChars="-50" w:right="-150"/>
              <w:jc w:val="center"/>
              <w:rPr>
                <w:rFonts w:ascii="宋体" w:eastAsia="宋体" w:hAnsi="宋体" w:cs="仿宋"/>
                <w:sz w:val="24"/>
                <w:szCs w:val="24"/>
              </w:rPr>
            </w:pPr>
            <w:r w:rsidRPr="007B0999">
              <w:rPr>
                <w:rFonts w:ascii="宋体" w:eastAsia="宋体" w:hAnsi="宋体"/>
                <w:sz w:val="24"/>
                <w:szCs w:val="24"/>
              </w:rPr>
              <w:t>或GB 31604.49-2016第二部分</w:t>
            </w:r>
          </w:p>
        </w:tc>
        <w:tc>
          <w:tcPr>
            <w:tcW w:w="2977" w:type="dxa"/>
            <w:vAlign w:val="center"/>
          </w:tcPr>
          <w:p w14:paraId="7E69B71A"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hint="eastAsia"/>
                <w:sz w:val="24"/>
                <w:szCs w:val="24"/>
              </w:rPr>
              <w:t>GB 4806.9-2016</w:t>
            </w:r>
            <w:r w:rsidRPr="007B0999">
              <w:rPr>
                <w:rFonts w:ascii="宋体" w:eastAsia="宋体" w:hAnsi="宋体"/>
                <w:sz w:val="24"/>
                <w:szCs w:val="24"/>
              </w:rPr>
              <w:t>/</w:t>
            </w:r>
            <w:r w:rsidRPr="007B0999">
              <w:rPr>
                <w:rFonts w:ascii="宋体" w:eastAsia="宋体" w:hAnsi="宋体" w:hint="eastAsia"/>
                <w:sz w:val="24"/>
                <w:szCs w:val="24"/>
              </w:rPr>
              <w:t>4.3</w:t>
            </w:r>
          </w:p>
        </w:tc>
        <w:tc>
          <w:tcPr>
            <w:tcW w:w="1276" w:type="dxa"/>
          </w:tcPr>
          <w:p w14:paraId="38A26991"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2AB9C89D" w14:textId="77777777" w:rsidTr="005F6697">
        <w:trPr>
          <w:trHeight w:val="397"/>
        </w:trPr>
        <w:tc>
          <w:tcPr>
            <w:tcW w:w="727" w:type="dxa"/>
            <w:vAlign w:val="center"/>
          </w:tcPr>
          <w:p w14:paraId="4B47F5F1"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1</w:t>
            </w:r>
          </w:p>
        </w:tc>
        <w:tc>
          <w:tcPr>
            <w:tcW w:w="1684" w:type="dxa"/>
            <w:vAlign w:val="center"/>
          </w:tcPr>
          <w:p w14:paraId="22B2EAC1" w14:textId="77777777" w:rsidR="000A39EF" w:rsidRPr="007B0999" w:rsidRDefault="000A39EF" w:rsidP="005F6697">
            <w:pPr>
              <w:snapToGrid w:val="0"/>
              <w:jc w:val="center"/>
              <w:rPr>
                <w:rFonts w:ascii="宋体" w:eastAsia="宋体" w:hAnsi="宋体" w:cs="Arial"/>
                <w:sz w:val="24"/>
                <w:szCs w:val="24"/>
              </w:rPr>
            </w:pPr>
            <w:r w:rsidRPr="007B0999">
              <w:rPr>
                <w:rFonts w:ascii="宋体" w:eastAsia="宋体" w:hAnsi="宋体" w:hint="eastAsia"/>
                <w:sz w:val="24"/>
                <w:szCs w:val="24"/>
              </w:rPr>
              <w:t>镉（Cd）</w:t>
            </w:r>
          </w:p>
        </w:tc>
        <w:tc>
          <w:tcPr>
            <w:tcW w:w="3118" w:type="dxa"/>
            <w:vAlign w:val="center"/>
          </w:tcPr>
          <w:p w14:paraId="44E4BD8A" w14:textId="77777777" w:rsidR="000A39EF" w:rsidRPr="007B0999" w:rsidRDefault="000A39EF" w:rsidP="005F6697">
            <w:pPr>
              <w:adjustRightInd w:val="0"/>
              <w:snapToGrid w:val="0"/>
              <w:ind w:leftChars="-50" w:left="-150" w:rightChars="-50" w:right="-150"/>
              <w:jc w:val="center"/>
              <w:rPr>
                <w:rFonts w:ascii="宋体" w:eastAsia="宋体" w:hAnsi="宋体"/>
                <w:sz w:val="24"/>
                <w:szCs w:val="24"/>
              </w:rPr>
            </w:pPr>
            <w:r w:rsidRPr="007B0999">
              <w:rPr>
                <w:rFonts w:ascii="宋体" w:eastAsia="宋体" w:hAnsi="宋体"/>
                <w:sz w:val="24"/>
                <w:szCs w:val="24"/>
              </w:rPr>
              <w:t>GB 31604.24-2016</w:t>
            </w:r>
          </w:p>
          <w:p w14:paraId="16481F4B" w14:textId="77777777" w:rsidR="000A39EF" w:rsidRPr="007B0999" w:rsidRDefault="000A39EF" w:rsidP="005F6697">
            <w:pPr>
              <w:adjustRightInd w:val="0"/>
              <w:snapToGrid w:val="0"/>
              <w:ind w:leftChars="-50" w:left="-150" w:rightChars="-50" w:right="-150"/>
              <w:jc w:val="center"/>
              <w:rPr>
                <w:rFonts w:ascii="宋体" w:eastAsia="宋体" w:hAnsi="宋体" w:cs="仿宋"/>
                <w:sz w:val="24"/>
                <w:szCs w:val="24"/>
              </w:rPr>
            </w:pPr>
            <w:r w:rsidRPr="007B0999">
              <w:rPr>
                <w:rFonts w:ascii="宋体" w:eastAsia="宋体" w:hAnsi="宋体"/>
                <w:sz w:val="24"/>
                <w:szCs w:val="24"/>
              </w:rPr>
              <w:t>或GB 31604.49-2016第二部分</w:t>
            </w:r>
          </w:p>
        </w:tc>
        <w:tc>
          <w:tcPr>
            <w:tcW w:w="2977" w:type="dxa"/>
            <w:vAlign w:val="center"/>
          </w:tcPr>
          <w:p w14:paraId="67E530A6"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hint="eastAsia"/>
                <w:sz w:val="24"/>
                <w:szCs w:val="24"/>
              </w:rPr>
              <w:t>GB 4806.9-2016</w:t>
            </w:r>
            <w:r w:rsidRPr="007B0999">
              <w:rPr>
                <w:rFonts w:ascii="宋体" w:eastAsia="宋体" w:hAnsi="宋体"/>
                <w:sz w:val="24"/>
                <w:szCs w:val="24"/>
              </w:rPr>
              <w:t>/</w:t>
            </w:r>
            <w:r w:rsidRPr="007B0999">
              <w:rPr>
                <w:rFonts w:ascii="宋体" w:eastAsia="宋体" w:hAnsi="宋体" w:hint="eastAsia"/>
                <w:sz w:val="24"/>
                <w:szCs w:val="24"/>
              </w:rPr>
              <w:t>4.3</w:t>
            </w:r>
          </w:p>
        </w:tc>
        <w:tc>
          <w:tcPr>
            <w:tcW w:w="1276" w:type="dxa"/>
          </w:tcPr>
          <w:p w14:paraId="5E88372E"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63DAE83" w14:textId="77777777" w:rsidTr="005F6697">
        <w:trPr>
          <w:trHeight w:val="397"/>
        </w:trPr>
        <w:tc>
          <w:tcPr>
            <w:tcW w:w="727" w:type="dxa"/>
            <w:vAlign w:val="center"/>
          </w:tcPr>
          <w:p w14:paraId="3451EDE7"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2</w:t>
            </w:r>
          </w:p>
        </w:tc>
        <w:tc>
          <w:tcPr>
            <w:tcW w:w="1684" w:type="dxa"/>
            <w:vAlign w:val="center"/>
          </w:tcPr>
          <w:p w14:paraId="4620799B" w14:textId="77777777" w:rsidR="000A39EF" w:rsidRPr="007B0999" w:rsidRDefault="000A39EF" w:rsidP="005F6697">
            <w:pPr>
              <w:snapToGrid w:val="0"/>
              <w:jc w:val="center"/>
              <w:rPr>
                <w:rFonts w:ascii="宋体" w:eastAsia="宋体" w:hAnsi="宋体" w:cs="Arial"/>
                <w:sz w:val="24"/>
                <w:szCs w:val="24"/>
              </w:rPr>
            </w:pPr>
            <w:r w:rsidRPr="007B0999">
              <w:rPr>
                <w:rFonts w:ascii="宋体" w:eastAsia="宋体" w:hAnsi="宋体" w:hint="eastAsia"/>
                <w:sz w:val="24"/>
                <w:szCs w:val="24"/>
              </w:rPr>
              <w:t>铅（Pb）</w:t>
            </w:r>
          </w:p>
        </w:tc>
        <w:tc>
          <w:tcPr>
            <w:tcW w:w="3118" w:type="dxa"/>
            <w:vAlign w:val="center"/>
          </w:tcPr>
          <w:p w14:paraId="66E5FC1C" w14:textId="77777777" w:rsidR="000A39EF" w:rsidRPr="007B0999" w:rsidRDefault="000A39EF" w:rsidP="005F6697">
            <w:pPr>
              <w:adjustRightInd w:val="0"/>
              <w:snapToGrid w:val="0"/>
              <w:ind w:leftChars="-50" w:left="-150" w:rightChars="-50" w:right="-150"/>
              <w:jc w:val="center"/>
              <w:rPr>
                <w:rFonts w:ascii="宋体" w:eastAsia="宋体" w:hAnsi="宋体"/>
                <w:sz w:val="24"/>
                <w:szCs w:val="24"/>
              </w:rPr>
            </w:pPr>
            <w:r w:rsidRPr="007B0999">
              <w:rPr>
                <w:rFonts w:ascii="宋体" w:eastAsia="宋体" w:hAnsi="宋体"/>
                <w:sz w:val="24"/>
                <w:szCs w:val="24"/>
              </w:rPr>
              <w:t>GB 31604.34-2016 第二部分</w:t>
            </w:r>
          </w:p>
          <w:p w14:paraId="20059EFB" w14:textId="77777777" w:rsidR="000A39EF" w:rsidRPr="007B0999" w:rsidRDefault="000A39EF" w:rsidP="005F6697">
            <w:pPr>
              <w:adjustRightInd w:val="0"/>
              <w:snapToGrid w:val="0"/>
              <w:ind w:leftChars="-50" w:left="-150" w:rightChars="-50" w:right="-150"/>
              <w:jc w:val="center"/>
              <w:rPr>
                <w:rFonts w:ascii="宋体" w:eastAsia="宋体" w:hAnsi="宋体" w:cs="仿宋"/>
                <w:sz w:val="24"/>
                <w:szCs w:val="24"/>
              </w:rPr>
            </w:pPr>
            <w:r w:rsidRPr="007B0999">
              <w:rPr>
                <w:rFonts w:ascii="宋体" w:eastAsia="宋体" w:hAnsi="宋体"/>
                <w:sz w:val="24"/>
                <w:szCs w:val="24"/>
              </w:rPr>
              <w:t>或GB 31604.49-2016第二部分</w:t>
            </w:r>
          </w:p>
        </w:tc>
        <w:tc>
          <w:tcPr>
            <w:tcW w:w="2977" w:type="dxa"/>
            <w:vAlign w:val="center"/>
          </w:tcPr>
          <w:p w14:paraId="12B0D0BD"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hint="eastAsia"/>
                <w:sz w:val="24"/>
                <w:szCs w:val="24"/>
              </w:rPr>
              <w:t>GB 4806.9-2016</w:t>
            </w:r>
            <w:r w:rsidRPr="007B0999">
              <w:rPr>
                <w:rFonts w:ascii="宋体" w:eastAsia="宋体" w:hAnsi="宋体"/>
                <w:sz w:val="24"/>
                <w:szCs w:val="24"/>
              </w:rPr>
              <w:t>/</w:t>
            </w:r>
            <w:r w:rsidRPr="007B0999">
              <w:rPr>
                <w:rFonts w:ascii="宋体" w:eastAsia="宋体" w:hAnsi="宋体" w:hint="eastAsia"/>
                <w:sz w:val="24"/>
                <w:szCs w:val="24"/>
              </w:rPr>
              <w:t>4.3</w:t>
            </w:r>
          </w:p>
        </w:tc>
        <w:tc>
          <w:tcPr>
            <w:tcW w:w="1276" w:type="dxa"/>
          </w:tcPr>
          <w:p w14:paraId="24449610"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15C18769" w14:textId="77777777" w:rsidTr="005F6697">
        <w:trPr>
          <w:trHeight w:val="397"/>
        </w:trPr>
        <w:tc>
          <w:tcPr>
            <w:tcW w:w="727" w:type="dxa"/>
            <w:vAlign w:val="center"/>
          </w:tcPr>
          <w:p w14:paraId="375CDB77"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3</w:t>
            </w:r>
          </w:p>
        </w:tc>
        <w:tc>
          <w:tcPr>
            <w:tcW w:w="1684" w:type="dxa"/>
            <w:vAlign w:val="center"/>
          </w:tcPr>
          <w:p w14:paraId="005C3216" w14:textId="77777777" w:rsidR="000A39EF" w:rsidRPr="007B0999" w:rsidRDefault="000A39EF" w:rsidP="005F6697">
            <w:pPr>
              <w:snapToGrid w:val="0"/>
              <w:spacing w:line="440" w:lineRule="exact"/>
              <w:jc w:val="center"/>
              <w:rPr>
                <w:rFonts w:ascii="宋体" w:eastAsia="宋体" w:hAnsi="宋体" w:cs="Arial"/>
                <w:sz w:val="24"/>
                <w:szCs w:val="24"/>
              </w:rPr>
            </w:pPr>
            <w:r w:rsidRPr="007B0999">
              <w:rPr>
                <w:rFonts w:ascii="宋体" w:eastAsia="宋体" w:hAnsi="宋体" w:hint="eastAsia"/>
                <w:sz w:val="24"/>
                <w:szCs w:val="24"/>
              </w:rPr>
              <w:t>铬（Cr）</w:t>
            </w:r>
          </w:p>
        </w:tc>
        <w:tc>
          <w:tcPr>
            <w:tcW w:w="3118" w:type="dxa"/>
            <w:vAlign w:val="center"/>
          </w:tcPr>
          <w:p w14:paraId="6BFA1EE7" w14:textId="77777777" w:rsidR="000A39EF" w:rsidRPr="007B0999" w:rsidRDefault="000A39EF" w:rsidP="005F6697">
            <w:pPr>
              <w:adjustRightInd w:val="0"/>
              <w:snapToGrid w:val="0"/>
              <w:ind w:leftChars="-50" w:left="-150" w:rightChars="-50" w:right="-150"/>
              <w:jc w:val="center"/>
              <w:rPr>
                <w:rFonts w:ascii="宋体" w:eastAsia="宋体" w:hAnsi="宋体"/>
                <w:sz w:val="24"/>
                <w:szCs w:val="24"/>
              </w:rPr>
            </w:pPr>
            <w:r w:rsidRPr="007B0999">
              <w:rPr>
                <w:rFonts w:ascii="宋体" w:eastAsia="宋体" w:hAnsi="宋体"/>
                <w:sz w:val="24"/>
                <w:szCs w:val="24"/>
              </w:rPr>
              <w:t>GB 31604.25-2016</w:t>
            </w:r>
          </w:p>
          <w:p w14:paraId="75806480" w14:textId="77777777" w:rsidR="000A39EF" w:rsidRPr="007B0999" w:rsidRDefault="000A39EF" w:rsidP="005F6697">
            <w:pPr>
              <w:adjustRightInd w:val="0"/>
              <w:snapToGrid w:val="0"/>
              <w:ind w:leftChars="-50" w:left="-150" w:rightChars="-50" w:right="-150"/>
              <w:jc w:val="center"/>
              <w:rPr>
                <w:rFonts w:ascii="宋体" w:eastAsia="宋体" w:hAnsi="宋体" w:cs="仿宋"/>
                <w:sz w:val="24"/>
                <w:szCs w:val="24"/>
              </w:rPr>
            </w:pPr>
            <w:r w:rsidRPr="007B0999">
              <w:rPr>
                <w:rFonts w:ascii="宋体" w:eastAsia="宋体" w:hAnsi="宋体"/>
                <w:sz w:val="24"/>
                <w:szCs w:val="24"/>
              </w:rPr>
              <w:t>或GB 31604.49-2016第二部分</w:t>
            </w:r>
          </w:p>
        </w:tc>
        <w:tc>
          <w:tcPr>
            <w:tcW w:w="2977" w:type="dxa"/>
            <w:vAlign w:val="center"/>
          </w:tcPr>
          <w:p w14:paraId="599C6FF8" w14:textId="77777777" w:rsidR="000A39EF" w:rsidRPr="007B0999" w:rsidRDefault="000A39EF" w:rsidP="005F6697">
            <w:pPr>
              <w:snapToGrid w:val="0"/>
              <w:jc w:val="center"/>
              <w:rPr>
                <w:rFonts w:ascii="宋体" w:eastAsia="宋体" w:hAnsi="宋体" w:cs="Calibri"/>
                <w:sz w:val="24"/>
                <w:szCs w:val="24"/>
              </w:rPr>
            </w:pPr>
            <w:r w:rsidRPr="007B0999">
              <w:rPr>
                <w:rFonts w:ascii="宋体" w:eastAsia="宋体" w:hAnsi="宋体" w:hint="eastAsia"/>
                <w:sz w:val="24"/>
                <w:szCs w:val="24"/>
              </w:rPr>
              <w:t>GB 4806.9-2016</w:t>
            </w:r>
            <w:r w:rsidRPr="007B0999">
              <w:rPr>
                <w:rFonts w:ascii="宋体" w:eastAsia="宋体" w:hAnsi="宋体"/>
                <w:sz w:val="24"/>
                <w:szCs w:val="24"/>
              </w:rPr>
              <w:t>/</w:t>
            </w:r>
            <w:r w:rsidRPr="007B0999">
              <w:rPr>
                <w:rFonts w:ascii="宋体" w:eastAsia="宋体" w:hAnsi="宋体" w:hint="eastAsia"/>
                <w:sz w:val="24"/>
                <w:szCs w:val="24"/>
              </w:rPr>
              <w:t>4.3</w:t>
            </w:r>
          </w:p>
        </w:tc>
        <w:tc>
          <w:tcPr>
            <w:tcW w:w="1276" w:type="dxa"/>
          </w:tcPr>
          <w:p w14:paraId="61806578"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29983D83" w14:textId="77777777" w:rsidTr="005F6697">
        <w:trPr>
          <w:trHeight w:val="397"/>
        </w:trPr>
        <w:tc>
          <w:tcPr>
            <w:tcW w:w="727" w:type="dxa"/>
            <w:vAlign w:val="center"/>
          </w:tcPr>
          <w:p w14:paraId="3C748051"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sz w:val="24"/>
                <w:szCs w:val="24"/>
              </w:rPr>
              <w:t>4</w:t>
            </w:r>
          </w:p>
        </w:tc>
        <w:tc>
          <w:tcPr>
            <w:tcW w:w="1684" w:type="dxa"/>
            <w:vAlign w:val="center"/>
          </w:tcPr>
          <w:p w14:paraId="5C6B6D9A" w14:textId="77777777" w:rsidR="000A39EF" w:rsidRPr="007B0999" w:rsidRDefault="000A39EF" w:rsidP="005F6697">
            <w:pPr>
              <w:snapToGrid w:val="0"/>
              <w:spacing w:line="440" w:lineRule="exact"/>
              <w:jc w:val="center"/>
              <w:rPr>
                <w:rFonts w:ascii="宋体" w:eastAsia="宋体" w:hAnsi="宋体" w:cs="Arial"/>
                <w:sz w:val="24"/>
                <w:szCs w:val="24"/>
              </w:rPr>
            </w:pPr>
            <w:r w:rsidRPr="007B0999">
              <w:rPr>
                <w:rFonts w:ascii="宋体" w:eastAsia="宋体" w:hAnsi="宋体" w:hint="eastAsia"/>
                <w:sz w:val="24"/>
                <w:szCs w:val="24"/>
              </w:rPr>
              <w:t>镍（Ni）</w:t>
            </w:r>
          </w:p>
        </w:tc>
        <w:tc>
          <w:tcPr>
            <w:tcW w:w="3118" w:type="dxa"/>
            <w:vAlign w:val="center"/>
          </w:tcPr>
          <w:p w14:paraId="2058A668" w14:textId="77777777" w:rsidR="000A39EF" w:rsidRPr="007B0999" w:rsidRDefault="000A39EF" w:rsidP="005F6697">
            <w:pPr>
              <w:adjustRightInd w:val="0"/>
              <w:snapToGrid w:val="0"/>
              <w:ind w:leftChars="-50" w:left="-150" w:rightChars="-50" w:right="-150"/>
              <w:jc w:val="center"/>
              <w:rPr>
                <w:rFonts w:ascii="宋体" w:eastAsia="宋体" w:hAnsi="宋体"/>
                <w:sz w:val="24"/>
                <w:szCs w:val="24"/>
              </w:rPr>
            </w:pPr>
            <w:r w:rsidRPr="007B0999">
              <w:rPr>
                <w:rFonts w:ascii="宋体" w:eastAsia="宋体" w:hAnsi="宋体"/>
                <w:sz w:val="24"/>
                <w:szCs w:val="24"/>
              </w:rPr>
              <w:t>GB31604.33-2016</w:t>
            </w:r>
          </w:p>
          <w:p w14:paraId="03F4A81F" w14:textId="77777777" w:rsidR="000A39EF" w:rsidRPr="007B0999" w:rsidRDefault="000A39EF" w:rsidP="005F6697">
            <w:pPr>
              <w:adjustRightInd w:val="0"/>
              <w:snapToGrid w:val="0"/>
              <w:ind w:leftChars="-50" w:left="-150" w:rightChars="-50" w:right="-150"/>
              <w:jc w:val="center"/>
              <w:rPr>
                <w:rFonts w:ascii="宋体" w:eastAsia="宋体" w:hAnsi="宋体" w:cs="仿宋"/>
                <w:sz w:val="24"/>
                <w:szCs w:val="24"/>
              </w:rPr>
            </w:pPr>
            <w:r w:rsidRPr="007B0999">
              <w:rPr>
                <w:rFonts w:ascii="宋体" w:eastAsia="宋体" w:hAnsi="宋体"/>
                <w:sz w:val="24"/>
                <w:szCs w:val="24"/>
              </w:rPr>
              <w:t>或GB 31604.49-2016第二部分</w:t>
            </w:r>
          </w:p>
        </w:tc>
        <w:tc>
          <w:tcPr>
            <w:tcW w:w="2977" w:type="dxa"/>
            <w:vAlign w:val="center"/>
          </w:tcPr>
          <w:p w14:paraId="5BE2538C" w14:textId="77777777" w:rsidR="000A39EF" w:rsidRPr="007B0999" w:rsidRDefault="000A39EF" w:rsidP="005F6697">
            <w:pPr>
              <w:snapToGrid w:val="0"/>
              <w:spacing w:line="440" w:lineRule="exact"/>
              <w:jc w:val="center"/>
              <w:rPr>
                <w:rFonts w:ascii="宋体" w:eastAsia="宋体" w:hAnsi="宋体" w:cs="仿宋"/>
                <w:sz w:val="24"/>
                <w:szCs w:val="24"/>
              </w:rPr>
            </w:pPr>
            <w:r w:rsidRPr="007B0999">
              <w:rPr>
                <w:rFonts w:ascii="宋体" w:eastAsia="宋体" w:hAnsi="宋体" w:hint="eastAsia"/>
                <w:sz w:val="24"/>
                <w:szCs w:val="24"/>
              </w:rPr>
              <w:t>GB 4806.9-2016</w:t>
            </w:r>
            <w:r w:rsidRPr="007B0999">
              <w:rPr>
                <w:rFonts w:ascii="宋体" w:eastAsia="宋体" w:hAnsi="宋体"/>
                <w:sz w:val="24"/>
                <w:szCs w:val="24"/>
              </w:rPr>
              <w:t>/</w:t>
            </w:r>
            <w:r w:rsidRPr="007B0999">
              <w:rPr>
                <w:rFonts w:ascii="宋体" w:eastAsia="宋体" w:hAnsi="宋体" w:hint="eastAsia"/>
                <w:sz w:val="24"/>
                <w:szCs w:val="24"/>
              </w:rPr>
              <w:t>4.3</w:t>
            </w:r>
          </w:p>
        </w:tc>
        <w:tc>
          <w:tcPr>
            <w:tcW w:w="1276" w:type="dxa"/>
          </w:tcPr>
          <w:p w14:paraId="14AC1B19"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bl>
    <w:p w14:paraId="507CA39B" w14:textId="77777777" w:rsidR="000A39EF" w:rsidRPr="007B0999" w:rsidRDefault="000A39EF" w:rsidP="000A39EF">
      <w:pPr>
        <w:spacing w:line="460" w:lineRule="exact"/>
        <w:rPr>
          <w:rFonts w:ascii="宋体" w:eastAsia="宋体" w:hAnsi="宋体" w:cs="Calibri"/>
          <w:sz w:val="24"/>
          <w:szCs w:val="24"/>
        </w:rPr>
      </w:pPr>
    </w:p>
    <w:p w14:paraId="589D430E"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hint="eastAsia"/>
          <w:sz w:val="24"/>
          <w:szCs w:val="24"/>
        </w:rPr>
        <w:t>3检验结果判定</w:t>
      </w:r>
    </w:p>
    <w:p w14:paraId="24225072"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sz w:val="24"/>
          <w:szCs w:val="24"/>
        </w:rPr>
        <w:t>3.</w:t>
      </w:r>
      <w:r w:rsidRPr="007B0999">
        <w:rPr>
          <w:rFonts w:ascii="宋体" w:eastAsia="宋体" w:hAnsi="宋体" w:cs="Calibri" w:hint="eastAsia"/>
          <w:sz w:val="24"/>
          <w:szCs w:val="24"/>
        </w:rPr>
        <w:t>1</w:t>
      </w:r>
      <w:r w:rsidRPr="007B0999">
        <w:rPr>
          <w:rFonts w:ascii="宋体" w:eastAsia="宋体" w:hAnsi="宋体" w:cs="Calibri"/>
          <w:sz w:val="24"/>
          <w:szCs w:val="24"/>
        </w:rPr>
        <w:t>判定</w:t>
      </w:r>
      <w:r w:rsidRPr="007B0999">
        <w:rPr>
          <w:rFonts w:ascii="宋体" w:eastAsia="宋体" w:hAnsi="宋体" w:cs="Calibri" w:hint="eastAsia"/>
          <w:sz w:val="24"/>
          <w:szCs w:val="24"/>
        </w:rPr>
        <w:t>规则</w:t>
      </w:r>
    </w:p>
    <w:p w14:paraId="5374EF84"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1</w:t>
      </w:r>
      <w:r w:rsidRPr="007B0999">
        <w:rPr>
          <w:rFonts w:ascii="宋体" w:eastAsia="宋体" w:hAnsi="宋体" w:cs="Calibri"/>
          <w:sz w:val="24"/>
          <w:szCs w:val="24"/>
        </w:rPr>
        <w:t xml:space="preserve"> 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w:t>
      </w:r>
      <w:r w:rsidRPr="007B0999">
        <w:rPr>
          <w:rFonts w:ascii="宋体" w:eastAsia="宋体" w:hAnsi="宋体" w:cs="Calibri"/>
          <w:sz w:val="24"/>
          <w:szCs w:val="24"/>
        </w:rPr>
        <w:t>高于本细则中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对应的质量</w:t>
      </w:r>
      <w:r w:rsidRPr="007B0999">
        <w:rPr>
          <w:rFonts w:ascii="宋体" w:eastAsia="宋体" w:hAnsi="宋体" w:cs="Calibri"/>
          <w:sz w:val="24"/>
          <w:szCs w:val="24"/>
        </w:rPr>
        <w:t>要求时，</w:t>
      </w:r>
      <w:r w:rsidRPr="007B0999">
        <w:rPr>
          <w:rFonts w:ascii="宋体" w:eastAsia="宋体" w:hAnsi="宋体" w:cs="Calibri" w:hint="eastAsia"/>
          <w:sz w:val="24"/>
          <w:szCs w:val="24"/>
        </w:rPr>
        <w:t>按照</w:t>
      </w:r>
      <w:r w:rsidRPr="007B0999">
        <w:rPr>
          <w:rFonts w:ascii="宋体" w:eastAsia="宋体" w:hAnsi="宋体" w:cs="Calibri"/>
          <w:sz w:val="24"/>
          <w:szCs w:val="24"/>
        </w:rPr>
        <w:t>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产品明示的质量要求判定。</w:t>
      </w:r>
    </w:p>
    <w:p w14:paraId="48158D72"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2</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状况缺少、低于或包含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要求时，按照强制性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要求判定。</w:t>
      </w:r>
    </w:p>
    <w:p w14:paraId="7DE016DE"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3</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w:t>
      </w:r>
      <w:r w:rsidRPr="007B0999">
        <w:rPr>
          <w:rFonts w:ascii="宋体" w:eastAsia="宋体" w:hAnsi="宋体" w:cs="Calibri" w:hint="eastAsia"/>
          <w:sz w:val="24"/>
          <w:szCs w:val="24"/>
        </w:rPr>
        <w:t>推荐性质量</w:t>
      </w:r>
      <w:r w:rsidRPr="007B0999">
        <w:rPr>
          <w:rFonts w:ascii="宋体" w:eastAsia="宋体" w:hAnsi="宋体" w:cs="Calibri"/>
          <w:sz w:val="24"/>
          <w:szCs w:val="24"/>
        </w:rPr>
        <w:t>要求时</w:t>
      </w:r>
      <w:r w:rsidRPr="007B0999">
        <w:rPr>
          <w:rFonts w:ascii="宋体" w:eastAsia="宋体" w:hAnsi="宋体" w:cs="Calibri" w:hint="eastAsia"/>
          <w:sz w:val="24"/>
          <w:szCs w:val="24"/>
        </w:rPr>
        <w:t>，</w:t>
      </w:r>
      <w:r w:rsidRPr="007B0999">
        <w:rPr>
          <w:rFonts w:ascii="宋体" w:eastAsia="宋体" w:hAnsi="宋体" w:cs="Calibri"/>
          <w:sz w:val="24"/>
          <w:szCs w:val="24"/>
        </w:rPr>
        <w:t>按照</w:t>
      </w:r>
      <w:r w:rsidRPr="007B0999">
        <w:rPr>
          <w:rFonts w:ascii="宋体" w:eastAsia="宋体" w:hAnsi="宋体" w:cs="Calibri" w:hint="eastAsia"/>
          <w:sz w:val="24"/>
          <w:szCs w:val="24"/>
        </w:rPr>
        <w:t>被抽查产品明示的质量</w:t>
      </w:r>
      <w:r w:rsidRPr="007B0999">
        <w:rPr>
          <w:rFonts w:ascii="宋体" w:eastAsia="宋体" w:hAnsi="宋体" w:cs="Calibri"/>
          <w:sz w:val="24"/>
          <w:szCs w:val="24"/>
        </w:rPr>
        <w:t>要求判定。</w:t>
      </w:r>
    </w:p>
    <w:p w14:paraId="18DA354B"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4若被抽查产品明示质量状况缺少本细则中检验项目对应的推荐性标准要求时，该项目不参与判定。</w:t>
      </w:r>
    </w:p>
    <w:p w14:paraId="063B2E6E"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w:t>
      </w:r>
      <w:r w:rsidRPr="007B0999">
        <w:rPr>
          <w:rFonts w:ascii="宋体" w:eastAsia="宋体" w:hAnsi="宋体" w:cs="Calibri" w:hint="eastAsia"/>
          <w:sz w:val="24"/>
          <w:szCs w:val="24"/>
        </w:rPr>
        <w:t>2结果判定</w:t>
      </w:r>
    </w:p>
    <w:p w14:paraId="2770DD92"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.2.1</w:t>
      </w:r>
      <w:r w:rsidRPr="007B0999">
        <w:rPr>
          <w:rFonts w:ascii="宋体" w:eastAsia="宋体" w:hAnsi="宋体" w:cs="Calibri" w:hint="eastAsia"/>
          <w:sz w:val="24"/>
          <w:szCs w:val="24"/>
        </w:rPr>
        <w:t>参与判定的</w:t>
      </w: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项目中任一项或一项以上不</w:t>
      </w:r>
      <w:r w:rsidRPr="007B0999">
        <w:rPr>
          <w:rFonts w:ascii="宋体" w:eastAsia="宋体" w:hAnsi="宋体" w:cs="Calibri" w:hint="eastAsia"/>
          <w:sz w:val="24"/>
          <w:szCs w:val="24"/>
        </w:rPr>
        <w:t>符合对应的质量要求</w:t>
      </w:r>
      <w:r w:rsidRPr="007B0999">
        <w:rPr>
          <w:rFonts w:ascii="宋体" w:eastAsia="宋体" w:hAnsi="宋体" w:cs="Calibri"/>
          <w:sz w:val="24"/>
          <w:szCs w:val="24"/>
        </w:rPr>
        <w:t>，判定为被抽查产品不合格。</w:t>
      </w:r>
    </w:p>
    <w:p w14:paraId="18C747D2" w14:textId="2FF0F8F1" w:rsidR="00E64A8B" w:rsidRPr="007B0999" w:rsidRDefault="000A39EF" w:rsidP="000A39EF">
      <w:pPr>
        <w:snapToGrid w:val="0"/>
        <w:spacing w:line="360" w:lineRule="auto"/>
        <w:rPr>
          <w:rFonts w:ascii="宋体" w:eastAsia="宋体" w:hAnsi="宋体" w:cs="Calibri"/>
          <w:sz w:val="24"/>
          <w:szCs w:val="24"/>
        </w:rPr>
      </w:pPr>
      <w:r w:rsidRPr="007B0999">
        <w:rPr>
          <w:rFonts w:ascii="宋体" w:eastAsia="宋体" w:hAnsi="宋体" w:cs="Calibri" w:hint="eastAsia"/>
          <w:sz w:val="24"/>
          <w:szCs w:val="24"/>
        </w:rPr>
        <w:lastRenderedPageBreak/>
        <w:t>3</w:t>
      </w:r>
      <w:r w:rsidRPr="007B0999">
        <w:rPr>
          <w:rFonts w:ascii="宋体" w:eastAsia="宋体" w:hAnsi="宋体" w:cs="Calibri"/>
          <w:sz w:val="24"/>
          <w:szCs w:val="24"/>
        </w:rPr>
        <w:t>.2.2</w:t>
      </w:r>
      <w:r w:rsidRPr="007B0999">
        <w:rPr>
          <w:rFonts w:ascii="宋体" w:eastAsia="宋体" w:hAnsi="宋体" w:cs="Calibri" w:hint="eastAsia"/>
          <w:sz w:val="24"/>
          <w:szCs w:val="24"/>
        </w:rPr>
        <w:t>若检验项目全部符合质量要求，表明未发现被抽查产品不合格，不判定被抽查产品合格。</w:t>
      </w:r>
    </w:p>
    <w:p w14:paraId="5DE22483" w14:textId="77777777" w:rsidR="00E64A8B" w:rsidRPr="007B0999" w:rsidRDefault="00E64A8B" w:rsidP="00E64A8B">
      <w:pPr>
        <w:snapToGrid w:val="0"/>
        <w:spacing w:line="360" w:lineRule="auto"/>
        <w:rPr>
          <w:rFonts w:ascii="宋体" w:eastAsia="宋体" w:hAnsi="宋体" w:cs="Calibri"/>
          <w:sz w:val="24"/>
          <w:szCs w:val="24"/>
        </w:rPr>
      </w:pPr>
    </w:p>
    <w:p w14:paraId="4EE1058C" w14:textId="77777777" w:rsidR="00E64A8B" w:rsidRPr="007B0999" w:rsidRDefault="00E64A8B" w:rsidP="00E64A8B">
      <w:pPr>
        <w:snapToGrid w:val="0"/>
        <w:spacing w:line="360" w:lineRule="auto"/>
        <w:rPr>
          <w:rFonts w:ascii="宋体" w:eastAsia="宋体" w:hAnsi="宋体" w:cs="Calibri"/>
          <w:sz w:val="24"/>
          <w:szCs w:val="24"/>
        </w:rPr>
      </w:pPr>
    </w:p>
    <w:p w14:paraId="46AF110B" w14:textId="77777777" w:rsidR="00E64A8B" w:rsidRPr="007B0999" w:rsidRDefault="00E64A8B" w:rsidP="00E64A8B">
      <w:pPr>
        <w:snapToGrid w:val="0"/>
        <w:spacing w:line="360" w:lineRule="auto"/>
        <w:rPr>
          <w:rFonts w:ascii="宋体" w:eastAsia="宋体" w:hAnsi="宋体" w:cs="Calibri"/>
          <w:sz w:val="24"/>
          <w:szCs w:val="24"/>
        </w:rPr>
      </w:pPr>
    </w:p>
    <w:p w14:paraId="04FE9766" w14:textId="3A9BC144" w:rsidR="00E64A8B" w:rsidRPr="007B0999" w:rsidRDefault="00E64A8B" w:rsidP="00E64A8B">
      <w:pPr>
        <w:snapToGrid w:val="0"/>
        <w:spacing w:line="360" w:lineRule="auto"/>
        <w:rPr>
          <w:rFonts w:ascii="宋体" w:eastAsia="宋体" w:hAnsi="宋体" w:cs="Calibri"/>
          <w:sz w:val="24"/>
          <w:szCs w:val="24"/>
        </w:rPr>
      </w:pPr>
      <w:r w:rsidRPr="007B0999">
        <w:rPr>
          <w:rFonts w:ascii="宋体" w:eastAsia="宋体" w:hAnsi="宋体" w:cs="Calibri" w:hint="eastAsia"/>
          <w:sz w:val="24"/>
          <w:szCs w:val="24"/>
        </w:rPr>
        <w:t>附件3</w:t>
      </w:r>
    </w:p>
    <w:p w14:paraId="3C0DA935" w14:textId="77777777" w:rsidR="000A39EF" w:rsidRPr="007B0999" w:rsidRDefault="000A39EF" w:rsidP="000A39EF">
      <w:pPr>
        <w:snapToGrid w:val="0"/>
        <w:spacing w:line="360" w:lineRule="auto"/>
        <w:jc w:val="right"/>
        <w:rPr>
          <w:rFonts w:ascii="宋体" w:eastAsia="宋体" w:hAnsi="宋体" w:cs="Calibri"/>
          <w:sz w:val="24"/>
          <w:szCs w:val="24"/>
        </w:rPr>
      </w:pPr>
      <w:r w:rsidRPr="007B0999">
        <w:rPr>
          <w:rFonts w:ascii="宋体" w:eastAsia="宋体" w:hAnsi="宋体" w:cs="Calibri" w:hint="eastAsia"/>
          <w:sz w:val="24"/>
          <w:szCs w:val="24"/>
        </w:rPr>
        <w:t>编号：</w:t>
      </w:r>
      <w:r w:rsidRPr="007B0999">
        <w:rPr>
          <w:rFonts w:ascii="宋体" w:eastAsia="宋体" w:hAnsi="宋体" w:cs="Calibri"/>
          <w:sz w:val="24"/>
          <w:szCs w:val="24"/>
        </w:rPr>
        <w:t>SHSSXZ0040-2023</w:t>
      </w:r>
    </w:p>
    <w:p w14:paraId="73211E08" w14:textId="77777777" w:rsidR="000A39EF" w:rsidRPr="007B0999" w:rsidRDefault="000A39EF" w:rsidP="000A39EF">
      <w:pPr>
        <w:snapToGrid w:val="0"/>
        <w:spacing w:line="360" w:lineRule="auto"/>
        <w:jc w:val="center"/>
        <w:rPr>
          <w:rFonts w:ascii="宋体" w:eastAsia="宋体" w:hAnsi="宋体" w:cs="Calibri"/>
          <w:sz w:val="24"/>
          <w:szCs w:val="24"/>
        </w:rPr>
      </w:pPr>
      <w:r w:rsidRPr="007B0999">
        <w:rPr>
          <w:rFonts w:ascii="宋体" w:eastAsia="宋体" w:hAnsi="宋体" w:cs="Calibri" w:hint="eastAsia"/>
          <w:sz w:val="24"/>
          <w:szCs w:val="24"/>
        </w:rPr>
        <w:t>上海市产品质量监督抽查实施细则</w:t>
      </w:r>
    </w:p>
    <w:p w14:paraId="588A198F" w14:textId="77777777" w:rsidR="000A39EF" w:rsidRPr="007B0999" w:rsidRDefault="000A39EF" w:rsidP="000A39EF">
      <w:pPr>
        <w:snapToGrid w:val="0"/>
        <w:spacing w:line="360" w:lineRule="auto"/>
        <w:jc w:val="center"/>
        <w:rPr>
          <w:rFonts w:ascii="宋体" w:eastAsia="宋体" w:hAnsi="宋体" w:cs="微软雅黑"/>
          <w:sz w:val="24"/>
          <w:szCs w:val="24"/>
        </w:rPr>
      </w:pPr>
      <w:r w:rsidRPr="007B0999">
        <w:rPr>
          <w:rFonts w:ascii="宋体" w:eastAsia="宋体" w:hAnsi="宋体" w:cs="微软雅黑" w:hint="eastAsia"/>
          <w:bCs/>
          <w:sz w:val="24"/>
          <w:szCs w:val="24"/>
        </w:rPr>
        <w:t>浴霸（暖风机）</w:t>
      </w:r>
      <w:r w:rsidRPr="007B0999">
        <w:rPr>
          <w:rFonts w:ascii="宋体" w:eastAsia="宋体" w:hAnsi="宋体" w:cs="微软雅黑" w:hint="eastAsia"/>
          <w:sz w:val="24"/>
          <w:szCs w:val="24"/>
        </w:rPr>
        <w:t>产品</w:t>
      </w:r>
    </w:p>
    <w:p w14:paraId="45035825" w14:textId="77777777" w:rsidR="000A39EF" w:rsidRPr="007B0999" w:rsidRDefault="000A39EF" w:rsidP="000A39EF">
      <w:pPr>
        <w:snapToGrid w:val="0"/>
        <w:spacing w:line="440" w:lineRule="exact"/>
        <w:rPr>
          <w:rFonts w:ascii="宋体" w:eastAsia="宋体" w:hAnsi="宋体"/>
          <w:sz w:val="24"/>
          <w:szCs w:val="24"/>
        </w:rPr>
      </w:pPr>
      <w:r w:rsidRPr="007B0999">
        <w:rPr>
          <w:rFonts w:ascii="宋体" w:eastAsia="宋体" w:hAnsi="宋体" w:hint="eastAsia"/>
          <w:sz w:val="24"/>
          <w:szCs w:val="24"/>
        </w:rPr>
        <w:t>1 抽样方法</w:t>
      </w:r>
    </w:p>
    <w:p w14:paraId="2C594B13" w14:textId="77777777" w:rsidR="000A39EF" w:rsidRPr="007B0999" w:rsidRDefault="000A39EF" w:rsidP="000A39EF">
      <w:pPr>
        <w:snapToGrid w:val="0"/>
        <w:spacing w:line="440" w:lineRule="exact"/>
        <w:ind w:firstLineChars="200" w:firstLine="480"/>
        <w:rPr>
          <w:rFonts w:ascii="宋体" w:eastAsia="宋体" w:hAnsi="宋体" w:cs="Calibri"/>
          <w:sz w:val="24"/>
          <w:szCs w:val="24"/>
        </w:rPr>
      </w:pPr>
      <w:r w:rsidRPr="007B0999">
        <w:rPr>
          <w:rFonts w:ascii="宋体" w:eastAsia="宋体" w:hAnsi="宋体" w:cs="Calibri" w:hint="eastAsia"/>
          <w:sz w:val="24"/>
          <w:szCs w:val="24"/>
        </w:rPr>
        <w:t>以随机方式在被抽样生产者、销售者的待销产品中抽取样品。</w:t>
      </w:r>
    </w:p>
    <w:p w14:paraId="78A1E440" w14:textId="77777777" w:rsidR="000A39EF" w:rsidRPr="007B0999" w:rsidRDefault="000A39EF" w:rsidP="000A39EF">
      <w:pPr>
        <w:snapToGrid w:val="0"/>
        <w:spacing w:line="440" w:lineRule="exact"/>
        <w:ind w:firstLineChars="200" w:firstLine="480"/>
        <w:rPr>
          <w:rFonts w:ascii="宋体" w:eastAsia="宋体" w:hAnsi="宋体"/>
          <w:sz w:val="24"/>
          <w:szCs w:val="24"/>
        </w:rPr>
      </w:pPr>
      <w:r w:rsidRPr="007B0999">
        <w:rPr>
          <w:rFonts w:ascii="宋体" w:eastAsia="宋体" w:hAnsi="宋体" w:hint="eastAsia"/>
          <w:sz w:val="24"/>
          <w:szCs w:val="24"/>
        </w:rPr>
        <w:t>每批次样品最多抽取</w:t>
      </w:r>
      <w:r w:rsidRPr="007B0999">
        <w:rPr>
          <w:rFonts w:ascii="宋体" w:eastAsia="宋体" w:hAnsi="宋体"/>
          <w:sz w:val="24"/>
          <w:szCs w:val="24"/>
        </w:rPr>
        <w:t>2</w:t>
      </w:r>
      <w:r w:rsidRPr="007B0999">
        <w:rPr>
          <w:rFonts w:ascii="宋体" w:eastAsia="宋体" w:hAnsi="宋体" w:hint="eastAsia"/>
          <w:sz w:val="24"/>
          <w:szCs w:val="24"/>
        </w:rPr>
        <w:t>台，其中</w:t>
      </w:r>
      <w:r w:rsidRPr="007B0999">
        <w:rPr>
          <w:rFonts w:ascii="宋体" w:eastAsia="宋体" w:hAnsi="宋体"/>
          <w:sz w:val="24"/>
          <w:szCs w:val="24"/>
        </w:rPr>
        <w:t>1</w:t>
      </w:r>
      <w:r w:rsidRPr="007B0999">
        <w:rPr>
          <w:rFonts w:ascii="宋体" w:eastAsia="宋体" w:hAnsi="宋体" w:hint="eastAsia"/>
          <w:sz w:val="24"/>
          <w:szCs w:val="24"/>
        </w:rPr>
        <w:t>台作为检验样品，1台作为备用样品。</w:t>
      </w:r>
    </w:p>
    <w:p w14:paraId="75BE6EF9"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sz w:val="24"/>
          <w:szCs w:val="24"/>
        </w:rPr>
        <w:t xml:space="preserve">2 </w:t>
      </w:r>
      <w:r w:rsidRPr="007B0999">
        <w:rPr>
          <w:rFonts w:ascii="宋体" w:eastAsia="宋体" w:hAnsi="宋体" w:cs="Calibri" w:hint="eastAsia"/>
          <w:sz w:val="24"/>
          <w:szCs w:val="24"/>
        </w:rPr>
        <w:t>检验项目和依据</w:t>
      </w:r>
    </w:p>
    <w:p w14:paraId="25B42CE3" w14:textId="77777777" w:rsidR="000A39EF" w:rsidRPr="007B0999" w:rsidRDefault="000A39EF" w:rsidP="000A39EF">
      <w:pPr>
        <w:pStyle w:val="aff4"/>
        <w:shd w:val="clear" w:color="auto" w:fill="FFFFFF"/>
        <w:spacing w:before="0" w:beforeAutospacing="0" w:after="0" w:afterAutospacing="0" w:line="440" w:lineRule="atLeast"/>
        <w:jc w:val="center"/>
      </w:pPr>
      <w:r w:rsidRPr="007B0999">
        <w:rPr>
          <w:rFonts w:hint="eastAsia"/>
        </w:rPr>
        <w:t xml:space="preserve">表1 </w:t>
      </w:r>
      <w:proofErr w:type="gramStart"/>
      <w:r w:rsidRPr="007B0999">
        <w:rPr>
          <w:rFonts w:hint="eastAsia"/>
          <w:bCs/>
        </w:rPr>
        <w:t>浴霸</w:t>
      </w:r>
      <w:r w:rsidRPr="007B0999">
        <w:rPr>
          <w:rFonts w:hint="eastAsia"/>
        </w:rPr>
        <w:t>产品</w:t>
      </w:r>
      <w:proofErr w:type="gramEnd"/>
      <w:r w:rsidRPr="007B0999">
        <w:rPr>
          <w:rFonts w:hint="eastAsia"/>
        </w:rPr>
        <w:t>检验项目</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322"/>
        <w:gridCol w:w="3005"/>
        <w:gridCol w:w="2977"/>
        <w:gridCol w:w="1701"/>
      </w:tblGrid>
      <w:tr w:rsidR="007B0999" w:rsidRPr="007B0999" w14:paraId="1A284C86" w14:textId="77777777" w:rsidTr="005F6697">
        <w:trPr>
          <w:trHeight w:val="397"/>
          <w:tblHeader/>
          <w:jc w:val="center"/>
        </w:trPr>
        <w:tc>
          <w:tcPr>
            <w:tcW w:w="777" w:type="dxa"/>
            <w:vAlign w:val="center"/>
          </w:tcPr>
          <w:p w14:paraId="0C2ABFA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序号</w:t>
            </w:r>
          </w:p>
        </w:tc>
        <w:tc>
          <w:tcPr>
            <w:tcW w:w="1322" w:type="dxa"/>
            <w:vAlign w:val="center"/>
          </w:tcPr>
          <w:p w14:paraId="5F06620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w:t>
            </w:r>
          </w:p>
        </w:tc>
        <w:tc>
          <w:tcPr>
            <w:tcW w:w="3005" w:type="dxa"/>
            <w:vAlign w:val="center"/>
          </w:tcPr>
          <w:p w14:paraId="12EC490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检验方法</w:t>
            </w:r>
          </w:p>
        </w:tc>
        <w:tc>
          <w:tcPr>
            <w:tcW w:w="2977" w:type="dxa"/>
            <w:vAlign w:val="center"/>
          </w:tcPr>
          <w:p w14:paraId="0DBAE6F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强制性质量要求</w:t>
            </w:r>
          </w:p>
        </w:tc>
        <w:tc>
          <w:tcPr>
            <w:tcW w:w="1701" w:type="dxa"/>
            <w:vAlign w:val="center"/>
          </w:tcPr>
          <w:p w14:paraId="563A6B0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推荐性质量要求</w:t>
            </w:r>
          </w:p>
        </w:tc>
      </w:tr>
      <w:tr w:rsidR="007B0999" w:rsidRPr="007B0999" w14:paraId="7AA6E103" w14:textId="77777777" w:rsidTr="005F6697">
        <w:trPr>
          <w:trHeight w:val="397"/>
          <w:jc w:val="center"/>
        </w:trPr>
        <w:tc>
          <w:tcPr>
            <w:tcW w:w="777" w:type="dxa"/>
            <w:vAlign w:val="center"/>
          </w:tcPr>
          <w:p w14:paraId="170C82E1" w14:textId="77777777" w:rsidR="000A39EF" w:rsidRPr="007B0999" w:rsidRDefault="000A39EF" w:rsidP="005F6697">
            <w:pPr>
              <w:pStyle w:val="aff4"/>
              <w:spacing w:before="0" w:beforeAutospacing="0" w:after="0" w:afterAutospacing="0" w:line="440" w:lineRule="atLeast"/>
              <w:jc w:val="center"/>
            </w:pPr>
            <w:r w:rsidRPr="007B0999">
              <w:t>1</w:t>
            </w:r>
          </w:p>
        </w:tc>
        <w:tc>
          <w:tcPr>
            <w:tcW w:w="1322" w:type="dxa"/>
            <w:vAlign w:val="center"/>
          </w:tcPr>
          <w:p w14:paraId="5605AF2E" w14:textId="77777777" w:rsidR="000A39EF" w:rsidRPr="007B0999" w:rsidRDefault="000A39EF" w:rsidP="005F6697">
            <w:pPr>
              <w:pStyle w:val="af8"/>
              <w:rPr>
                <w:rFonts w:hAnsi="宋体"/>
                <w:sz w:val="24"/>
                <w:szCs w:val="24"/>
              </w:rPr>
            </w:pPr>
            <w:r w:rsidRPr="007B0999">
              <w:rPr>
                <w:rFonts w:hAnsi="宋体" w:hint="eastAsia"/>
                <w:sz w:val="24"/>
                <w:szCs w:val="24"/>
              </w:rPr>
              <w:t>标志和说明</w:t>
            </w:r>
          </w:p>
        </w:tc>
        <w:tc>
          <w:tcPr>
            <w:tcW w:w="3005" w:type="dxa"/>
            <w:vAlign w:val="center"/>
          </w:tcPr>
          <w:p w14:paraId="331E4F74"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1-2005/7</w:t>
            </w:r>
          </w:p>
          <w:p w14:paraId="2CDAE384"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 xml:space="preserve">-2007/7 </w:t>
            </w:r>
          </w:p>
          <w:p w14:paraId="645718A4"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4706.27-2008</w:t>
            </w:r>
            <w:r w:rsidRPr="007B0999">
              <w:rPr>
                <w:rFonts w:hAnsi="宋体" w:hint="eastAsia"/>
                <w:sz w:val="24"/>
                <w:szCs w:val="24"/>
              </w:rPr>
              <w:t>/7</w:t>
            </w:r>
          </w:p>
        </w:tc>
        <w:tc>
          <w:tcPr>
            <w:tcW w:w="2977" w:type="dxa"/>
            <w:vAlign w:val="center"/>
          </w:tcPr>
          <w:p w14:paraId="7C5935AC"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1-2005/7</w:t>
            </w:r>
          </w:p>
          <w:p w14:paraId="056D0F7C"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 xml:space="preserve">-2007/7 </w:t>
            </w:r>
          </w:p>
          <w:p w14:paraId="43F7AF3C"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4706.27-2008</w:t>
            </w:r>
            <w:r w:rsidRPr="007B0999">
              <w:rPr>
                <w:rFonts w:hAnsi="宋体" w:hint="eastAsia"/>
                <w:sz w:val="24"/>
                <w:szCs w:val="24"/>
              </w:rPr>
              <w:t>/7</w:t>
            </w:r>
          </w:p>
        </w:tc>
        <w:tc>
          <w:tcPr>
            <w:tcW w:w="1701" w:type="dxa"/>
            <w:vAlign w:val="center"/>
          </w:tcPr>
          <w:p w14:paraId="100A6A90"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7FB16915" w14:textId="77777777" w:rsidTr="005F6697">
        <w:trPr>
          <w:trHeight w:val="397"/>
          <w:jc w:val="center"/>
        </w:trPr>
        <w:tc>
          <w:tcPr>
            <w:tcW w:w="777" w:type="dxa"/>
            <w:vAlign w:val="center"/>
          </w:tcPr>
          <w:p w14:paraId="6F1333F6" w14:textId="77777777" w:rsidR="000A39EF" w:rsidRPr="007B0999" w:rsidRDefault="000A39EF" w:rsidP="005F6697">
            <w:pPr>
              <w:pStyle w:val="aff4"/>
              <w:spacing w:before="0" w:beforeAutospacing="0" w:after="0" w:afterAutospacing="0" w:line="440" w:lineRule="atLeast"/>
              <w:jc w:val="center"/>
            </w:pPr>
            <w:r w:rsidRPr="007B0999">
              <w:t>2</w:t>
            </w:r>
          </w:p>
        </w:tc>
        <w:tc>
          <w:tcPr>
            <w:tcW w:w="1322" w:type="dxa"/>
            <w:vAlign w:val="center"/>
          </w:tcPr>
          <w:p w14:paraId="4EBD5895" w14:textId="77777777" w:rsidR="000A39EF" w:rsidRPr="007B0999" w:rsidRDefault="000A39EF" w:rsidP="005F6697">
            <w:pPr>
              <w:pStyle w:val="af8"/>
              <w:rPr>
                <w:rFonts w:hAnsi="宋体"/>
                <w:sz w:val="24"/>
                <w:szCs w:val="24"/>
              </w:rPr>
            </w:pPr>
            <w:r w:rsidRPr="007B0999">
              <w:rPr>
                <w:rFonts w:hAnsi="宋体" w:hint="eastAsia"/>
                <w:sz w:val="24"/>
                <w:szCs w:val="24"/>
              </w:rPr>
              <w:t>对触及带电部件的防护</w:t>
            </w:r>
          </w:p>
        </w:tc>
        <w:tc>
          <w:tcPr>
            <w:tcW w:w="3005" w:type="dxa"/>
            <w:vAlign w:val="center"/>
          </w:tcPr>
          <w:p w14:paraId="50FC1B7A"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1-2005/8 </w:t>
            </w:r>
          </w:p>
          <w:p w14:paraId="72B6FED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-2007/8</w:t>
            </w:r>
          </w:p>
          <w:p w14:paraId="715C8BE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/8</w:t>
            </w:r>
          </w:p>
        </w:tc>
        <w:tc>
          <w:tcPr>
            <w:tcW w:w="2977" w:type="dxa"/>
            <w:vAlign w:val="center"/>
          </w:tcPr>
          <w:p w14:paraId="066FDD23"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1-2005/8 </w:t>
            </w:r>
          </w:p>
          <w:p w14:paraId="0C832E75"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-2007/8</w:t>
            </w:r>
          </w:p>
          <w:p w14:paraId="1F99EE7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4706.27-2008</w:t>
            </w:r>
            <w:r w:rsidRPr="007B0999">
              <w:rPr>
                <w:rFonts w:hAnsi="宋体" w:hint="eastAsia"/>
                <w:sz w:val="24"/>
                <w:szCs w:val="24"/>
              </w:rPr>
              <w:t>/8</w:t>
            </w:r>
          </w:p>
        </w:tc>
        <w:tc>
          <w:tcPr>
            <w:tcW w:w="1701" w:type="dxa"/>
            <w:vAlign w:val="center"/>
          </w:tcPr>
          <w:p w14:paraId="6F5DE1EE"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4FF4B1E8" w14:textId="77777777" w:rsidTr="005F6697">
        <w:trPr>
          <w:trHeight w:val="397"/>
          <w:jc w:val="center"/>
        </w:trPr>
        <w:tc>
          <w:tcPr>
            <w:tcW w:w="777" w:type="dxa"/>
            <w:vAlign w:val="center"/>
          </w:tcPr>
          <w:p w14:paraId="5419541F" w14:textId="77777777" w:rsidR="000A39EF" w:rsidRPr="007B0999" w:rsidRDefault="000A39EF" w:rsidP="005F6697">
            <w:pPr>
              <w:pStyle w:val="aff4"/>
              <w:spacing w:before="0" w:beforeAutospacing="0" w:after="0" w:afterAutospacing="0" w:line="440" w:lineRule="atLeast"/>
              <w:jc w:val="center"/>
            </w:pPr>
            <w:r w:rsidRPr="007B0999">
              <w:t>3</w:t>
            </w:r>
          </w:p>
        </w:tc>
        <w:tc>
          <w:tcPr>
            <w:tcW w:w="1322" w:type="dxa"/>
            <w:vAlign w:val="center"/>
          </w:tcPr>
          <w:p w14:paraId="6ABD0F16" w14:textId="77777777" w:rsidR="000A39EF" w:rsidRPr="007B0999" w:rsidRDefault="000A39EF" w:rsidP="005F6697">
            <w:pPr>
              <w:pStyle w:val="af8"/>
              <w:rPr>
                <w:rFonts w:hAnsi="宋体"/>
                <w:sz w:val="24"/>
                <w:szCs w:val="24"/>
              </w:rPr>
            </w:pPr>
            <w:r w:rsidRPr="007B0999">
              <w:rPr>
                <w:rFonts w:hAnsi="宋体" w:hint="eastAsia"/>
                <w:sz w:val="24"/>
                <w:szCs w:val="24"/>
              </w:rPr>
              <w:t>输入功率和电流</w:t>
            </w:r>
          </w:p>
        </w:tc>
        <w:tc>
          <w:tcPr>
            <w:tcW w:w="3005" w:type="dxa"/>
            <w:vAlign w:val="center"/>
          </w:tcPr>
          <w:p w14:paraId="71F8B96C"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1-2005/10</w:t>
            </w:r>
          </w:p>
          <w:p w14:paraId="6DEE5CC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-2007/10</w:t>
            </w:r>
          </w:p>
          <w:p w14:paraId="6C6ABBA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/10</w:t>
            </w:r>
          </w:p>
        </w:tc>
        <w:tc>
          <w:tcPr>
            <w:tcW w:w="2977" w:type="dxa"/>
            <w:vAlign w:val="center"/>
          </w:tcPr>
          <w:p w14:paraId="55ACC7E9"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1-2005/10</w:t>
            </w:r>
          </w:p>
          <w:p w14:paraId="607E06F1"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-2007/10</w:t>
            </w:r>
          </w:p>
          <w:p w14:paraId="5DDD287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4706.27-2008</w:t>
            </w:r>
            <w:r w:rsidRPr="007B0999">
              <w:rPr>
                <w:rFonts w:hAnsi="宋体" w:hint="eastAsia"/>
                <w:sz w:val="24"/>
                <w:szCs w:val="24"/>
              </w:rPr>
              <w:t>/10</w:t>
            </w:r>
          </w:p>
        </w:tc>
        <w:tc>
          <w:tcPr>
            <w:tcW w:w="1701" w:type="dxa"/>
            <w:vAlign w:val="center"/>
          </w:tcPr>
          <w:p w14:paraId="086619B4"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2C293A53" w14:textId="77777777" w:rsidTr="005F6697">
        <w:trPr>
          <w:trHeight w:val="397"/>
          <w:jc w:val="center"/>
        </w:trPr>
        <w:tc>
          <w:tcPr>
            <w:tcW w:w="777" w:type="dxa"/>
            <w:vAlign w:val="center"/>
          </w:tcPr>
          <w:p w14:paraId="7959EEDD" w14:textId="77777777" w:rsidR="000A39EF" w:rsidRPr="007B0999" w:rsidRDefault="000A39EF" w:rsidP="005F6697">
            <w:pPr>
              <w:pStyle w:val="aff4"/>
              <w:spacing w:before="0" w:beforeAutospacing="0" w:after="0" w:afterAutospacing="0" w:line="440" w:lineRule="atLeast"/>
              <w:jc w:val="center"/>
            </w:pPr>
            <w:r w:rsidRPr="007B0999">
              <w:t>4</w:t>
            </w:r>
          </w:p>
        </w:tc>
        <w:tc>
          <w:tcPr>
            <w:tcW w:w="1322" w:type="dxa"/>
            <w:vAlign w:val="center"/>
          </w:tcPr>
          <w:p w14:paraId="0A2D8F79" w14:textId="77777777" w:rsidR="000A39EF" w:rsidRPr="007B0999" w:rsidRDefault="000A39EF" w:rsidP="005F6697">
            <w:pPr>
              <w:pStyle w:val="af8"/>
              <w:rPr>
                <w:rFonts w:hAnsi="宋体"/>
                <w:sz w:val="24"/>
                <w:szCs w:val="24"/>
              </w:rPr>
            </w:pPr>
            <w:r w:rsidRPr="007B0999">
              <w:rPr>
                <w:rFonts w:hAnsi="宋体" w:hint="eastAsia"/>
                <w:sz w:val="24"/>
                <w:szCs w:val="24"/>
              </w:rPr>
              <w:t>发热</w:t>
            </w:r>
          </w:p>
        </w:tc>
        <w:tc>
          <w:tcPr>
            <w:tcW w:w="3005" w:type="dxa"/>
            <w:vAlign w:val="center"/>
          </w:tcPr>
          <w:p w14:paraId="10E5B9C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1-2005/11 </w:t>
            </w:r>
          </w:p>
          <w:p w14:paraId="5813B558"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-2007/11</w:t>
            </w:r>
          </w:p>
          <w:p w14:paraId="0720CC7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/11</w:t>
            </w:r>
          </w:p>
        </w:tc>
        <w:tc>
          <w:tcPr>
            <w:tcW w:w="2977" w:type="dxa"/>
            <w:vAlign w:val="center"/>
          </w:tcPr>
          <w:p w14:paraId="1050760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1-2005/11 </w:t>
            </w:r>
          </w:p>
          <w:p w14:paraId="79CCB5F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-2007/11</w:t>
            </w:r>
          </w:p>
          <w:p w14:paraId="3D6ECE1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4706.27-2008</w:t>
            </w:r>
            <w:r w:rsidRPr="007B0999">
              <w:rPr>
                <w:rFonts w:hAnsi="宋体" w:hint="eastAsia"/>
                <w:sz w:val="24"/>
                <w:szCs w:val="24"/>
              </w:rPr>
              <w:t>/11</w:t>
            </w:r>
          </w:p>
        </w:tc>
        <w:tc>
          <w:tcPr>
            <w:tcW w:w="1701" w:type="dxa"/>
            <w:vAlign w:val="center"/>
          </w:tcPr>
          <w:p w14:paraId="5EE5ACF6"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59F10C0C" w14:textId="77777777" w:rsidTr="005F6697">
        <w:trPr>
          <w:trHeight w:val="397"/>
          <w:jc w:val="center"/>
        </w:trPr>
        <w:tc>
          <w:tcPr>
            <w:tcW w:w="777" w:type="dxa"/>
            <w:vAlign w:val="center"/>
          </w:tcPr>
          <w:p w14:paraId="44AF5DA4" w14:textId="77777777" w:rsidR="000A39EF" w:rsidRPr="007B0999" w:rsidRDefault="000A39EF" w:rsidP="005F6697">
            <w:pPr>
              <w:pStyle w:val="aff4"/>
              <w:spacing w:before="0" w:beforeAutospacing="0" w:after="0" w:afterAutospacing="0" w:line="440" w:lineRule="atLeast"/>
              <w:jc w:val="center"/>
            </w:pPr>
            <w:r w:rsidRPr="007B0999">
              <w:t>5</w:t>
            </w:r>
          </w:p>
        </w:tc>
        <w:tc>
          <w:tcPr>
            <w:tcW w:w="1322" w:type="dxa"/>
            <w:vAlign w:val="center"/>
          </w:tcPr>
          <w:p w14:paraId="16A82E1A" w14:textId="77777777" w:rsidR="000A39EF" w:rsidRPr="007B0999" w:rsidRDefault="000A39EF" w:rsidP="005F6697">
            <w:pPr>
              <w:pStyle w:val="af8"/>
              <w:rPr>
                <w:rFonts w:hAnsi="宋体"/>
                <w:sz w:val="24"/>
                <w:szCs w:val="24"/>
              </w:rPr>
            </w:pPr>
            <w:r w:rsidRPr="007B0999">
              <w:rPr>
                <w:rFonts w:hAnsi="宋体" w:hint="eastAsia"/>
                <w:sz w:val="24"/>
                <w:szCs w:val="24"/>
              </w:rPr>
              <w:t>工作温度下的泄漏电流和电气强度</w:t>
            </w:r>
          </w:p>
        </w:tc>
        <w:tc>
          <w:tcPr>
            <w:tcW w:w="3005" w:type="dxa"/>
            <w:vAlign w:val="center"/>
          </w:tcPr>
          <w:p w14:paraId="4CFD66E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1-2005/13 </w:t>
            </w:r>
          </w:p>
          <w:p w14:paraId="30615C0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-2007/13</w:t>
            </w:r>
          </w:p>
          <w:p w14:paraId="22141D2F"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/13</w:t>
            </w:r>
          </w:p>
        </w:tc>
        <w:tc>
          <w:tcPr>
            <w:tcW w:w="2977" w:type="dxa"/>
            <w:vAlign w:val="center"/>
          </w:tcPr>
          <w:p w14:paraId="78B0671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1-2005/13 </w:t>
            </w:r>
          </w:p>
          <w:p w14:paraId="226FE773"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-2007/13</w:t>
            </w:r>
          </w:p>
          <w:p w14:paraId="3A0EF7A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/13</w:t>
            </w:r>
          </w:p>
        </w:tc>
        <w:tc>
          <w:tcPr>
            <w:tcW w:w="1701" w:type="dxa"/>
            <w:vAlign w:val="center"/>
          </w:tcPr>
          <w:p w14:paraId="6B3E8E96"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607857F0" w14:textId="77777777" w:rsidTr="005F6697">
        <w:trPr>
          <w:trHeight w:val="397"/>
          <w:jc w:val="center"/>
        </w:trPr>
        <w:tc>
          <w:tcPr>
            <w:tcW w:w="777" w:type="dxa"/>
            <w:vAlign w:val="center"/>
          </w:tcPr>
          <w:p w14:paraId="0F68166F" w14:textId="77777777" w:rsidR="000A39EF" w:rsidRPr="007B0999" w:rsidRDefault="000A39EF" w:rsidP="005F6697">
            <w:pPr>
              <w:pStyle w:val="aff4"/>
              <w:spacing w:before="0" w:beforeAutospacing="0" w:after="0" w:afterAutospacing="0" w:line="440" w:lineRule="atLeast"/>
              <w:jc w:val="center"/>
            </w:pPr>
            <w:r w:rsidRPr="007B0999">
              <w:rPr>
                <w:rFonts w:hint="eastAsia"/>
              </w:rPr>
              <w:t>6</w:t>
            </w:r>
          </w:p>
        </w:tc>
        <w:tc>
          <w:tcPr>
            <w:tcW w:w="1322" w:type="dxa"/>
            <w:vAlign w:val="center"/>
          </w:tcPr>
          <w:p w14:paraId="27314D48" w14:textId="77777777" w:rsidR="000A39EF" w:rsidRPr="007B0999" w:rsidRDefault="000A39EF" w:rsidP="005F6697">
            <w:pPr>
              <w:pStyle w:val="af8"/>
              <w:rPr>
                <w:rFonts w:hAnsi="宋体"/>
                <w:sz w:val="24"/>
                <w:szCs w:val="24"/>
              </w:rPr>
            </w:pPr>
            <w:r w:rsidRPr="007B0999">
              <w:rPr>
                <w:rFonts w:hAnsi="宋体" w:hint="eastAsia"/>
                <w:sz w:val="24"/>
                <w:szCs w:val="24"/>
              </w:rPr>
              <w:t>耐潮湿</w:t>
            </w:r>
          </w:p>
        </w:tc>
        <w:tc>
          <w:tcPr>
            <w:tcW w:w="3005" w:type="dxa"/>
            <w:vAlign w:val="center"/>
          </w:tcPr>
          <w:p w14:paraId="296E9C6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1-2005/15 </w:t>
            </w:r>
          </w:p>
          <w:p w14:paraId="1372B559"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-2007/15</w:t>
            </w:r>
          </w:p>
          <w:p w14:paraId="32A3C4F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/15</w:t>
            </w:r>
          </w:p>
        </w:tc>
        <w:tc>
          <w:tcPr>
            <w:tcW w:w="2977" w:type="dxa"/>
            <w:vAlign w:val="center"/>
          </w:tcPr>
          <w:p w14:paraId="4FC802F5"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1-2005/15 </w:t>
            </w:r>
          </w:p>
          <w:p w14:paraId="472658E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-2007/15</w:t>
            </w:r>
          </w:p>
          <w:p w14:paraId="252E79D4"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/15</w:t>
            </w:r>
          </w:p>
        </w:tc>
        <w:tc>
          <w:tcPr>
            <w:tcW w:w="1701" w:type="dxa"/>
            <w:vAlign w:val="center"/>
          </w:tcPr>
          <w:p w14:paraId="03048BEB"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0F4027BE" w14:textId="77777777" w:rsidTr="005F6697">
        <w:trPr>
          <w:trHeight w:val="397"/>
          <w:jc w:val="center"/>
        </w:trPr>
        <w:tc>
          <w:tcPr>
            <w:tcW w:w="777" w:type="dxa"/>
            <w:vAlign w:val="center"/>
          </w:tcPr>
          <w:p w14:paraId="03D27A6B" w14:textId="77777777" w:rsidR="000A39EF" w:rsidRPr="007B0999" w:rsidRDefault="000A39EF" w:rsidP="005F6697">
            <w:pPr>
              <w:pStyle w:val="aff4"/>
              <w:spacing w:before="0" w:beforeAutospacing="0" w:after="0" w:afterAutospacing="0" w:line="440" w:lineRule="atLeast"/>
              <w:jc w:val="center"/>
            </w:pPr>
            <w:r w:rsidRPr="007B0999">
              <w:rPr>
                <w:rFonts w:hint="eastAsia"/>
              </w:rPr>
              <w:t>7</w:t>
            </w:r>
          </w:p>
        </w:tc>
        <w:tc>
          <w:tcPr>
            <w:tcW w:w="1322" w:type="dxa"/>
            <w:vAlign w:val="center"/>
          </w:tcPr>
          <w:p w14:paraId="3CAF1863" w14:textId="77777777" w:rsidR="000A39EF" w:rsidRPr="007B0999" w:rsidRDefault="000A39EF" w:rsidP="005F6697">
            <w:pPr>
              <w:pStyle w:val="af8"/>
              <w:rPr>
                <w:rFonts w:hAnsi="宋体"/>
                <w:sz w:val="24"/>
                <w:szCs w:val="24"/>
              </w:rPr>
            </w:pPr>
            <w:r w:rsidRPr="007B0999">
              <w:rPr>
                <w:rFonts w:hAnsi="宋体" w:hint="eastAsia"/>
                <w:sz w:val="24"/>
                <w:szCs w:val="24"/>
              </w:rPr>
              <w:t>泄漏电流和电气强度</w:t>
            </w:r>
          </w:p>
        </w:tc>
        <w:tc>
          <w:tcPr>
            <w:tcW w:w="3005" w:type="dxa"/>
            <w:vAlign w:val="center"/>
          </w:tcPr>
          <w:p w14:paraId="24476CAD"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1-2005/16 </w:t>
            </w:r>
          </w:p>
          <w:p w14:paraId="6320F31A"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-2007/16</w:t>
            </w:r>
          </w:p>
          <w:p w14:paraId="021B0683"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/16</w:t>
            </w:r>
          </w:p>
        </w:tc>
        <w:tc>
          <w:tcPr>
            <w:tcW w:w="2977" w:type="dxa"/>
            <w:vAlign w:val="center"/>
          </w:tcPr>
          <w:p w14:paraId="61D58FCD"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1-2005/16 </w:t>
            </w:r>
          </w:p>
          <w:p w14:paraId="58FA9EDD"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-2007/16</w:t>
            </w:r>
          </w:p>
          <w:p w14:paraId="21AD6AA4"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/16</w:t>
            </w:r>
          </w:p>
        </w:tc>
        <w:tc>
          <w:tcPr>
            <w:tcW w:w="1701" w:type="dxa"/>
            <w:vAlign w:val="center"/>
          </w:tcPr>
          <w:p w14:paraId="14E0CDB4"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03B83E0C" w14:textId="77777777" w:rsidTr="005F6697">
        <w:trPr>
          <w:trHeight w:val="397"/>
          <w:jc w:val="center"/>
        </w:trPr>
        <w:tc>
          <w:tcPr>
            <w:tcW w:w="777" w:type="dxa"/>
            <w:vAlign w:val="center"/>
          </w:tcPr>
          <w:p w14:paraId="2B416417" w14:textId="77777777" w:rsidR="000A39EF" w:rsidRPr="007B0999" w:rsidRDefault="000A39EF" w:rsidP="005F6697">
            <w:pPr>
              <w:pStyle w:val="aff4"/>
              <w:spacing w:before="0" w:beforeAutospacing="0" w:after="0" w:afterAutospacing="0" w:line="440" w:lineRule="atLeast"/>
              <w:jc w:val="center"/>
            </w:pPr>
            <w:r w:rsidRPr="007B0999">
              <w:rPr>
                <w:rFonts w:hint="eastAsia"/>
              </w:rPr>
              <w:lastRenderedPageBreak/>
              <w:t>8</w:t>
            </w:r>
          </w:p>
        </w:tc>
        <w:tc>
          <w:tcPr>
            <w:tcW w:w="1322" w:type="dxa"/>
            <w:vAlign w:val="center"/>
          </w:tcPr>
          <w:p w14:paraId="06A98573" w14:textId="77777777" w:rsidR="000A39EF" w:rsidRPr="007B0999" w:rsidRDefault="000A39EF" w:rsidP="005F6697">
            <w:pPr>
              <w:pStyle w:val="af8"/>
              <w:rPr>
                <w:rFonts w:hAnsi="宋体"/>
                <w:sz w:val="24"/>
                <w:szCs w:val="24"/>
              </w:rPr>
            </w:pPr>
            <w:r w:rsidRPr="007B0999">
              <w:rPr>
                <w:rFonts w:hAnsi="宋体" w:hint="eastAsia"/>
                <w:sz w:val="24"/>
                <w:szCs w:val="24"/>
              </w:rPr>
              <w:t>非正常工作</w:t>
            </w:r>
            <w:r w:rsidRPr="007B0999">
              <w:rPr>
                <w:rFonts w:hAnsi="宋体" w:cs="Calibri" w:hint="eastAsia"/>
                <w:sz w:val="24"/>
                <w:szCs w:val="24"/>
              </w:rPr>
              <w:t>(不测19.11.4)</w:t>
            </w:r>
          </w:p>
        </w:tc>
        <w:tc>
          <w:tcPr>
            <w:tcW w:w="3005" w:type="dxa"/>
            <w:vAlign w:val="center"/>
          </w:tcPr>
          <w:p w14:paraId="30713E02"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1-2005/19 </w:t>
            </w:r>
          </w:p>
          <w:p w14:paraId="0364932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-2007/19</w:t>
            </w:r>
          </w:p>
          <w:p w14:paraId="446E943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/19</w:t>
            </w:r>
          </w:p>
        </w:tc>
        <w:tc>
          <w:tcPr>
            <w:tcW w:w="2977" w:type="dxa"/>
            <w:vAlign w:val="center"/>
          </w:tcPr>
          <w:p w14:paraId="6137DEC9"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1-2005/19 </w:t>
            </w:r>
          </w:p>
          <w:p w14:paraId="376AADB2"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-2007/19</w:t>
            </w:r>
          </w:p>
          <w:p w14:paraId="129655F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/19</w:t>
            </w:r>
          </w:p>
        </w:tc>
        <w:tc>
          <w:tcPr>
            <w:tcW w:w="1701" w:type="dxa"/>
            <w:vAlign w:val="center"/>
          </w:tcPr>
          <w:p w14:paraId="2C6D99F6"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0520256B" w14:textId="77777777" w:rsidTr="005F6697">
        <w:trPr>
          <w:trHeight w:val="397"/>
          <w:jc w:val="center"/>
        </w:trPr>
        <w:tc>
          <w:tcPr>
            <w:tcW w:w="777" w:type="dxa"/>
            <w:vAlign w:val="center"/>
          </w:tcPr>
          <w:p w14:paraId="4E31175E" w14:textId="77777777" w:rsidR="000A39EF" w:rsidRPr="007B0999" w:rsidRDefault="000A39EF" w:rsidP="005F6697">
            <w:pPr>
              <w:pStyle w:val="aff4"/>
              <w:spacing w:before="0" w:beforeAutospacing="0" w:after="0" w:afterAutospacing="0" w:line="440" w:lineRule="atLeast"/>
              <w:jc w:val="center"/>
            </w:pPr>
            <w:r w:rsidRPr="007B0999">
              <w:rPr>
                <w:rFonts w:hint="eastAsia"/>
              </w:rPr>
              <w:t>9</w:t>
            </w:r>
          </w:p>
        </w:tc>
        <w:tc>
          <w:tcPr>
            <w:tcW w:w="1322" w:type="dxa"/>
            <w:vAlign w:val="center"/>
          </w:tcPr>
          <w:p w14:paraId="4C5A5627" w14:textId="77777777" w:rsidR="000A39EF" w:rsidRPr="007B0999" w:rsidRDefault="000A39EF" w:rsidP="005F6697">
            <w:pPr>
              <w:pStyle w:val="af8"/>
              <w:rPr>
                <w:rFonts w:hAnsi="宋体"/>
                <w:sz w:val="24"/>
                <w:szCs w:val="24"/>
              </w:rPr>
            </w:pPr>
            <w:r w:rsidRPr="007B0999">
              <w:rPr>
                <w:rFonts w:hAnsi="宋体" w:hint="eastAsia"/>
                <w:sz w:val="24"/>
                <w:szCs w:val="24"/>
              </w:rPr>
              <w:t>稳定性和机械危险</w:t>
            </w:r>
          </w:p>
        </w:tc>
        <w:tc>
          <w:tcPr>
            <w:tcW w:w="3005" w:type="dxa"/>
            <w:vAlign w:val="center"/>
          </w:tcPr>
          <w:p w14:paraId="40A7EA5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1-2005/20 </w:t>
            </w:r>
          </w:p>
          <w:p w14:paraId="04D4D83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-2007/20</w:t>
            </w:r>
          </w:p>
          <w:p w14:paraId="747808C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/20</w:t>
            </w:r>
          </w:p>
        </w:tc>
        <w:tc>
          <w:tcPr>
            <w:tcW w:w="2977" w:type="dxa"/>
            <w:vAlign w:val="center"/>
          </w:tcPr>
          <w:p w14:paraId="3BF4AC3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1-2005/20 </w:t>
            </w:r>
          </w:p>
          <w:p w14:paraId="34801E4A"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-2007/20</w:t>
            </w:r>
          </w:p>
          <w:p w14:paraId="3216C1F8"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/20</w:t>
            </w:r>
          </w:p>
        </w:tc>
        <w:tc>
          <w:tcPr>
            <w:tcW w:w="1701" w:type="dxa"/>
            <w:vAlign w:val="center"/>
          </w:tcPr>
          <w:p w14:paraId="2E1C0CB4"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330DF69A" w14:textId="77777777" w:rsidTr="005F6697">
        <w:trPr>
          <w:trHeight w:val="397"/>
          <w:jc w:val="center"/>
        </w:trPr>
        <w:tc>
          <w:tcPr>
            <w:tcW w:w="777" w:type="dxa"/>
            <w:vAlign w:val="center"/>
          </w:tcPr>
          <w:p w14:paraId="3D482D0C" w14:textId="77777777" w:rsidR="000A39EF" w:rsidRPr="007B0999" w:rsidRDefault="000A39EF" w:rsidP="005F6697">
            <w:pPr>
              <w:pStyle w:val="aff4"/>
              <w:spacing w:before="0" w:beforeAutospacing="0" w:after="0" w:afterAutospacing="0" w:line="440" w:lineRule="atLeast"/>
              <w:jc w:val="center"/>
            </w:pPr>
            <w:r w:rsidRPr="007B0999">
              <w:rPr>
                <w:rFonts w:hint="eastAsia"/>
              </w:rPr>
              <w:t>10</w:t>
            </w:r>
          </w:p>
        </w:tc>
        <w:tc>
          <w:tcPr>
            <w:tcW w:w="1322" w:type="dxa"/>
            <w:vAlign w:val="center"/>
          </w:tcPr>
          <w:p w14:paraId="14F50186" w14:textId="77777777" w:rsidR="000A39EF" w:rsidRPr="007B0999" w:rsidRDefault="000A39EF" w:rsidP="005F6697">
            <w:pPr>
              <w:pStyle w:val="af8"/>
              <w:rPr>
                <w:rFonts w:hAnsi="宋体"/>
                <w:sz w:val="24"/>
                <w:szCs w:val="24"/>
              </w:rPr>
            </w:pPr>
            <w:r w:rsidRPr="007B0999">
              <w:rPr>
                <w:rFonts w:hAnsi="宋体" w:hint="eastAsia"/>
                <w:sz w:val="24"/>
                <w:szCs w:val="24"/>
              </w:rPr>
              <w:t>机械强度</w:t>
            </w:r>
          </w:p>
        </w:tc>
        <w:tc>
          <w:tcPr>
            <w:tcW w:w="3005" w:type="dxa"/>
            <w:vAlign w:val="center"/>
          </w:tcPr>
          <w:p w14:paraId="16483531"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1-2005/21</w:t>
            </w:r>
          </w:p>
          <w:p w14:paraId="6B2D6586"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-2007/21</w:t>
            </w:r>
          </w:p>
          <w:p w14:paraId="479CC5E2"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/21</w:t>
            </w:r>
          </w:p>
        </w:tc>
        <w:tc>
          <w:tcPr>
            <w:tcW w:w="2977" w:type="dxa"/>
            <w:vAlign w:val="center"/>
          </w:tcPr>
          <w:p w14:paraId="646040D9"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1-2005/21</w:t>
            </w:r>
          </w:p>
          <w:p w14:paraId="5BA4A53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-2007/21</w:t>
            </w:r>
          </w:p>
          <w:p w14:paraId="566212E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/21</w:t>
            </w:r>
          </w:p>
        </w:tc>
        <w:tc>
          <w:tcPr>
            <w:tcW w:w="1701" w:type="dxa"/>
            <w:vAlign w:val="center"/>
          </w:tcPr>
          <w:p w14:paraId="0B7C1A69"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7A101BC5" w14:textId="77777777" w:rsidTr="005F6697">
        <w:trPr>
          <w:trHeight w:val="397"/>
          <w:jc w:val="center"/>
        </w:trPr>
        <w:tc>
          <w:tcPr>
            <w:tcW w:w="777" w:type="dxa"/>
            <w:vAlign w:val="center"/>
          </w:tcPr>
          <w:p w14:paraId="39BA3E39" w14:textId="77777777" w:rsidR="000A39EF" w:rsidRPr="007B0999" w:rsidRDefault="000A39EF" w:rsidP="005F6697">
            <w:pPr>
              <w:pStyle w:val="aff4"/>
              <w:spacing w:before="0" w:beforeAutospacing="0" w:after="0" w:afterAutospacing="0" w:line="440" w:lineRule="atLeast"/>
              <w:jc w:val="center"/>
            </w:pPr>
            <w:r w:rsidRPr="007B0999">
              <w:rPr>
                <w:rFonts w:hint="eastAsia"/>
              </w:rPr>
              <w:t>11</w:t>
            </w:r>
          </w:p>
        </w:tc>
        <w:tc>
          <w:tcPr>
            <w:tcW w:w="1322" w:type="dxa"/>
            <w:vAlign w:val="center"/>
          </w:tcPr>
          <w:p w14:paraId="38F1E71A" w14:textId="77777777" w:rsidR="000A39EF" w:rsidRPr="007B0999" w:rsidRDefault="000A39EF" w:rsidP="005F6697">
            <w:pPr>
              <w:pStyle w:val="af8"/>
              <w:rPr>
                <w:rFonts w:hAnsi="宋体"/>
                <w:sz w:val="24"/>
                <w:szCs w:val="24"/>
              </w:rPr>
            </w:pPr>
            <w:r w:rsidRPr="007B0999">
              <w:rPr>
                <w:rFonts w:hAnsi="宋体" w:hint="eastAsia"/>
                <w:sz w:val="24"/>
                <w:szCs w:val="24"/>
              </w:rPr>
              <w:t>结构</w:t>
            </w:r>
            <w:r w:rsidRPr="007B0999">
              <w:rPr>
                <w:rFonts w:hAnsi="宋体" w:cs="Calibri" w:hint="eastAsia"/>
                <w:sz w:val="24"/>
                <w:szCs w:val="24"/>
              </w:rPr>
              <w:t>(不测22.46)</w:t>
            </w:r>
          </w:p>
        </w:tc>
        <w:tc>
          <w:tcPr>
            <w:tcW w:w="3005" w:type="dxa"/>
            <w:vAlign w:val="center"/>
          </w:tcPr>
          <w:p w14:paraId="333B947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1-2005/22 </w:t>
            </w:r>
          </w:p>
          <w:p w14:paraId="0FBC09D4"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-2007/22</w:t>
            </w:r>
          </w:p>
          <w:p w14:paraId="3BD1C702"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/22</w:t>
            </w:r>
          </w:p>
        </w:tc>
        <w:tc>
          <w:tcPr>
            <w:tcW w:w="2977" w:type="dxa"/>
            <w:vAlign w:val="center"/>
          </w:tcPr>
          <w:p w14:paraId="79CC6C05"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1-2005/22 </w:t>
            </w:r>
          </w:p>
          <w:p w14:paraId="3258E2E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-2007/22</w:t>
            </w:r>
          </w:p>
          <w:p w14:paraId="170628D1"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/22</w:t>
            </w:r>
          </w:p>
        </w:tc>
        <w:tc>
          <w:tcPr>
            <w:tcW w:w="1701" w:type="dxa"/>
            <w:vAlign w:val="center"/>
          </w:tcPr>
          <w:p w14:paraId="62588C6D"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644D171C" w14:textId="77777777" w:rsidTr="005F6697">
        <w:trPr>
          <w:trHeight w:val="397"/>
          <w:jc w:val="center"/>
        </w:trPr>
        <w:tc>
          <w:tcPr>
            <w:tcW w:w="777" w:type="dxa"/>
            <w:vAlign w:val="center"/>
          </w:tcPr>
          <w:p w14:paraId="57063D2A" w14:textId="77777777" w:rsidR="000A39EF" w:rsidRPr="007B0999" w:rsidRDefault="000A39EF" w:rsidP="005F6697">
            <w:pPr>
              <w:pStyle w:val="aff4"/>
              <w:spacing w:before="0" w:beforeAutospacing="0" w:after="0" w:afterAutospacing="0" w:line="440" w:lineRule="atLeast"/>
              <w:jc w:val="center"/>
            </w:pPr>
            <w:r w:rsidRPr="007B0999">
              <w:rPr>
                <w:rFonts w:hint="eastAsia"/>
              </w:rPr>
              <w:t>12</w:t>
            </w:r>
          </w:p>
        </w:tc>
        <w:tc>
          <w:tcPr>
            <w:tcW w:w="1322" w:type="dxa"/>
            <w:vAlign w:val="center"/>
          </w:tcPr>
          <w:p w14:paraId="256563FA" w14:textId="77777777" w:rsidR="000A39EF" w:rsidRPr="007B0999" w:rsidRDefault="000A39EF" w:rsidP="005F6697">
            <w:pPr>
              <w:pStyle w:val="af8"/>
              <w:rPr>
                <w:rFonts w:hAnsi="宋体"/>
                <w:sz w:val="24"/>
                <w:szCs w:val="24"/>
              </w:rPr>
            </w:pPr>
            <w:r w:rsidRPr="007B0999">
              <w:rPr>
                <w:rFonts w:hAnsi="宋体" w:hint="eastAsia"/>
                <w:sz w:val="24"/>
                <w:szCs w:val="24"/>
              </w:rPr>
              <w:t>内部布线</w:t>
            </w:r>
          </w:p>
        </w:tc>
        <w:tc>
          <w:tcPr>
            <w:tcW w:w="3005" w:type="dxa"/>
            <w:vAlign w:val="center"/>
          </w:tcPr>
          <w:p w14:paraId="3DB940F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1-2005/23 </w:t>
            </w:r>
          </w:p>
          <w:p w14:paraId="06FF1B95"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-2007/23</w:t>
            </w:r>
          </w:p>
          <w:p w14:paraId="03D1C54D"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/23</w:t>
            </w:r>
          </w:p>
        </w:tc>
        <w:tc>
          <w:tcPr>
            <w:tcW w:w="2977" w:type="dxa"/>
            <w:vAlign w:val="center"/>
          </w:tcPr>
          <w:p w14:paraId="218AC7D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 xml:space="preserve">1-2005/23 </w:t>
            </w:r>
          </w:p>
          <w:p w14:paraId="6421EED4"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-2007/23</w:t>
            </w:r>
          </w:p>
          <w:p w14:paraId="04D425C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/23</w:t>
            </w:r>
          </w:p>
        </w:tc>
        <w:tc>
          <w:tcPr>
            <w:tcW w:w="1701" w:type="dxa"/>
            <w:vAlign w:val="center"/>
          </w:tcPr>
          <w:p w14:paraId="59BA8A00"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5AA19D6B" w14:textId="77777777" w:rsidTr="005F6697">
        <w:trPr>
          <w:trHeight w:val="397"/>
          <w:jc w:val="center"/>
        </w:trPr>
        <w:tc>
          <w:tcPr>
            <w:tcW w:w="777" w:type="dxa"/>
            <w:vAlign w:val="center"/>
          </w:tcPr>
          <w:p w14:paraId="7C7C89B3" w14:textId="77777777" w:rsidR="000A39EF" w:rsidRPr="007B0999" w:rsidRDefault="000A39EF" w:rsidP="005F6697">
            <w:pPr>
              <w:pStyle w:val="aff4"/>
              <w:spacing w:before="0" w:beforeAutospacing="0" w:after="0" w:afterAutospacing="0" w:line="440" w:lineRule="atLeast"/>
              <w:jc w:val="center"/>
            </w:pPr>
            <w:r w:rsidRPr="007B0999">
              <w:t>1</w:t>
            </w:r>
            <w:r w:rsidRPr="007B0999">
              <w:rPr>
                <w:rFonts w:hint="eastAsia"/>
              </w:rPr>
              <w:t>3</w:t>
            </w:r>
          </w:p>
        </w:tc>
        <w:tc>
          <w:tcPr>
            <w:tcW w:w="1322" w:type="dxa"/>
            <w:vAlign w:val="center"/>
          </w:tcPr>
          <w:p w14:paraId="50BB93E2" w14:textId="77777777" w:rsidR="000A39EF" w:rsidRPr="007B0999" w:rsidRDefault="000A39EF" w:rsidP="005F6697">
            <w:pPr>
              <w:pStyle w:val="af8"/>
              <w:rPr>
                <w:rFonts w:hAnsi="宋体"/>
                <w:sz w:val="24"/>
                <w:szCs w:val="24"/>
              </w:rPr>
            </w:pPr>
            <w:r w:rsidRPr="007B0999">
              <w:rPr>
                <w:rFonts w:hAnsi="宋体" w:hint="eastAsia"/>
                <w:sz w:val="24"/>
                <w:szCs w:val="24"/>
              </w:rPr>
              <w:t>电源连接和外部软线</w:t>
            </w:r>
          </w:p>
        </w:tc>
        <w:tc>
          <w:tcPr>
            <w:tcW w:w="3005" w:type="dxa"/>
            <w:vAlign w:val="center"/>
          </w:tcPr>
          <w:p w14:paraId="472528A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1-2005/25</w:t>
            </w:r>
          </w:p>
          <w:p w14:paraId="77968468"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-2007/25</w:t>
            </w:r>
          </w:p>
          <w:p w14:paraId="64628AE1"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/25</w:t>
            </w:r>
          </w:p>
        </w:tc>
        <w:tc>
          <w:tcPr>
            <w:tcW w:w="2977" w:type="dxa"/>
            <w:vAlign w:val="center"/>
          </w:tcPr>
          <w:p w14:paraId="3376D8B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1-2005/25</w:t>
            </w:r>
          </w:p>
          <w:p w14:paraId="7165C64A"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-2007/25</w:t>
            </w:r>
          </w:p>
          <w:p w14:paraId="6874F9D8"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/25</w:t>
            </w:r>
          </w:p>
        </w:tc>
        <w:tc>
          <w:tcPr>
            <w:tcW w:w="1701" w:type="dxa"/>
            <w:vAlign w:val="center"/>
          </w:tcPr>
          <w:p w14:paraId="6AA1C223"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216A9AF9" w14:textId="77777777" w:rsidTr="005F6697">
        <w:trPr>
          <w:trHeight w:val="397"/>
          <w:jc w:val="center"/>
        </w:trPr>
        <w:tc>
          <w:tcPr>
            <w:tcW w:w="777" w:type="dxa"/>
            <w:vAlign w:val="center"/>
          </w:tcPr>
          <w:p w14:paraId="0520F082" w14:textId="77777777" w:rsidR="000A39EF" w:rsidRPr="007B0999" w:rsidRDefault="000A39EF" w:rsidP="005F6697">
            <w:pPr>
              <w:pStyle w:val="aff4"/>
              <w:spacing w:before="0" w:beforeAutospacing="0" w:after="0" w:afterAutospacing="0" w:line="440" w:lineRule="atLeast"/>
              <w:jc w:val="center"/>
            </w:pPr>
            <w:r w:rsidRPr="007B0999">
              <w:t>1</w:t>
            </w:r>
            <w:r w:rsidRPr="007B0999">
              <w:rPr>
                <w:rFonts w:hint="eastAsia"/>
              </w:rPr>
              <w:t>4</w:t>
            </w:r>
          </w:p>
        </w:tc>
        <w:tc>
          <w:tcPr>
            <w:tcW w:w="1322" w:type="dxa"/>
            <w:vAlign w:val="center"/>
          </w:tcPr>
          <w:p w14:paraId="5BB76E83" w14:textId="77777777" w:rsidR="000A39EF" w:rsidRPr="007B0999" w:rsidRDefault="000A39EF" w:rsidP="005F6697">
            <w:pPr>
              <w:pStyle w:val="af8"/>
              <w:rPr>
                <w:rFonts w:hAnsi="宋体"/>
                <w:sz w:val="24"/>
                <w:szCs w:val="24"/>
              </w:rPr>
            </w:pPr>
            <w:r w:rsidRPr="007B0999">
              <w:rPr>
                <w:rFonts w:hAnsi="宋体" w:hint="eastAsia"/>
                <w:sz w:val="24"/>
                <w:szCs w:val="24"/>
              </w:rPr>
              <w:t>外部导线用接线端子</w:t>
            </w:r>
          </w:p>
        </w:tc>
        <w:tc>
          <w:tcPr>
            <w:tcW w:w="3005" w:type="dxa"/>
            <w:vAlign w:val="center"/>
          </w:tcPr>
          <w:p w14:paraId="271775C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1-2005/26</w:t>
            </w:r>
          </w:p>
          <w:p w14:paraId="4A0E1322"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-2007/26</w:t>
            </w:r>
          </w:p>
          <w:p w14:paraId="1900CFE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/26</w:t>
            </w:r>
          </w:p>
        </w:tc>
        <w:tc>
          <w:tcPr>
            <w:tcW w:w="2977" w:type="dxa"/>
            <w:vAlign w:val="center"/>
          </w:tcPr>
          <w:p w14:paraId="4F348E82"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1-2005/26</w:t>
            </w:r>
          </w:p>
          <w:p w14:paraId="2E4BF6E8"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-2007/26</w:t>
            </w:r>
          </w:p>
          <w:p w14:paraId="334BE86A"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/26</w:t>
            </w:r>
          </w:p>
        </w:tc>
        <w:tc>
          <w:tcPr>
            <w:tcW w:w="1701" w:type="dxa"/>
            <w:vAlign w:val="center"/>
          </w:tcPr>
          <w:p w14:paraId="022004F3"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485E9DAF" w14:textId="77777777" w:rsidTr="005F6697">
        <w:trPr>
          <w:trHeight w:val="397"/>
          <w:jc w:val="center"/>
        </w:trPr>
        <w:tc>
          <w:tcPr>
            <w:tcW w:w="777" w:type="dxa"/>
            <w:vAlign w:val="center"/>
          </w:tcPr>
          <w:p w14:paraId="11C7FAE2" w14:textId="77777777" w:rsidR="000A39EF" w:rsidRPr="007B0999" w:rsidRDefault="000A39EF" w:rsidP="005F6697">
            <w:pPr>
              <w:pStyle w:val="aff4"/>
              <w:spacing w:before="0" w:beforeAutospacing="0" w:after="0" w:afterAutospacing="0" w:line="440" w:lineRule="atLeast"/>
              <w:jc w:val="center"/>
            </w:pPr>
            <w:r w:rsidRPr="007B0999">
              <w:t>1</w:t>
            </w:r>
            <w:r w:rsidRPr="007B0999">
              <w:rPr>
                <w:rFonts w:hint="eastAsia"/>
              </w:rPr>
              <w:t>5</w:t>
            </w:r>
          </w:p>
        </w:tc>
        <w:tc>
          <w:tcPr>
            <w:tcW w:w="1322" w:type="dxa"/>
            <w:vAlign w:val="center"/>
          </w:tcPr>
          <w:p w14:paraId="3FF071F7" w14:textId="77777777" w:rsidR="000A39EF" w:rsidRPr="007B0999" w:rsidRDefault="000A39EF" w:rsidP="005F6697">
            <w:pPr>
              <w:pStyle w:val="af8"/>
              <w:rPr>
                <w:rFonts w:hAnsi="宋体"/>
                <w:sz w:val="24"/>
                <w:szCs w:val="24"/>
              </w:rPr>
            </w:pPr>
            <w:r w:rsidRPr="007B0999">
              <w:rPr>
                <w:rFonts w:hAnsi="宋体" w:hint="eastAsia"/>
                <w:sz w:val="24"/>
                <w:szCs w:val="24"/>
              </w:rPr>
              <w:t>接地措施</w:t>
            </w:r>
          </w:p>
        </w:tc>
        <w:tc>
          <w:tcPr>
            <w:tcW w:w="3005" w:type="dxa"/>
            <w:vAlign w:val="center"/>
          </w:tcPr>
          <w:p w14:paraId="0650DD9C"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1-2005/27</w:t>
            </w:r>
          </w:p>
          <w:p w14:paraId="67526B15"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-2007/27</w:t>
            </w:r>
          </w:p>
          <w:p w14:paraId="5FE2F46C"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/27</w:t>
            </w:r>
          </w:p>
        </w:tc>
        <w:tc>
          <w:tcPr>
            <w:tcW w:w="2977" w:type="dxa"/>
            <w:vAlign w:val="center"/>
          </w:tcPr>
          <w:p w14:paraId="20C7AD60"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1-2005/27</w:t>
            </w:r>
          </w:p>
          <w:p w14:paraId="2753030F"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-2007/27</w:t>
            </w:r>
          </w:p>
          <w:p w14:paraId="36A91F5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/27</w:t>
            </w:r>
          </w:p>
        </w:tc>
        <w:tc>
          <w:tcPr>
            <w:tcW w:w="1701" w:type="dxa"/>
            <w:vAlign w:val="center"/>
          </w:tcPr>
          <w:p w14:paraId="1124B5C9"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4C2E4CAF" w14:textId="77777777" w:rsidTr="005F6697">
        <w:trPr>
          <w:trHeight w:val="397"/>
          <w:jc w:val="center"/>
        </w:trPr>
        <w:tc>
          <w:tcPr>
            <w:tcW w:w="777" w:type="dxa"/>
            <w:vAlign w:val="center"/>
          </w:tcPr>
          <w:p w14:paraId="70D42F38" w14:textId="77777777" w:rsidR="000A39EF" w:rsidRPr="007B0999" w:rsidRDefault="000A39EF" w:rsidP="005F6697">
            <w:pPr>
              <w:pStyle w:val="aff4"/>
              <w:spacing w:before="0" w:beforeAutospacing="0" w:after="0" w:afterAutospacing="0" w:line="440" w:lineRule="atLeast"/>
              <w:jc w:val="center"/>
            </w:pPr>
            <w:r w:rsidRPr="007B0999">
              <w:rPr>
                <w:rFonts w:hint="eastAsia"/>
              </w:rPr>
              <w:t>16</w:t>
            </w:r>
          </w:p>
        </w:tc>
        <w:tc>
          <w:tcPr>
            <w:tcW w:w="1322" w:type="dxa"/>
            <w:vAlign w:val="center"/>
          </w:tcPr>
          <w:p w14:paraId="17245FB9" w14:textId="77777777" w:rsidR="000A39EF" w:rsidRPr="007B0999" w:rsidRDefault="000A39EF" w:rsidP="005F6697">
            <w:pPr>
              <w:pStyle w:val="af8"/>
              <w:rPr>
                <w:rFonts w:hAnsi="宋体"/>
                <w:sz w:val="24"/>
                <w:szCs w:val="24"/>
              </w:rPr>
            </w:pPr>
            <w:r w:rsidRPr="007B0999">
              <w:rPr>
                <w:rFonts w:hAnsi="宋体" w:hint="eastAsia"/>
                <w:sz w:val="24"/>
                <w:szCs w:val="24"/>
              </w:rPr>
              <w:t>螺钉和连接</w:t>
            </w:r>
          </w:p>
        </w:tc>
        <w:tc>
          <w:tcPr>
            <w:tcW w:w="3005" w:type="dxa"/>
            <w:vAlign w:val="center"/>
          </w:tcPr>
          <w:p w14:paraId="6978F0B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1-2005/28</w:t>
            </w:r>
          </w:p>
          <w:p w14:paraId="5FB81C6F"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-2007/28</w:t>
            </w:r>
          </w:p>
          <w:p w14:paraId="3527BABF"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/28</w:t>
            </w:r>
          </w:p>
        </w:tc>
        <w:tc>
          <w:tcPr>
            <w:tcW w:w="2977" w:type="dxa"/>
            <w:vAlign w:val="center"/>
          </w:tcPr>
          <w:p w14:paraId="503404D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1-2005/28</w:t>
            </w:r>
          </w:p>
          <w:p w14:paraId="76AB2CB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-2007/28</w:t>
            </w:r>
          </w:p>
          <w:p w14:paraId="1FE006B5"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/28</w:t>
            </w:r>
          </w:p>
        </w:tc>
        <w:tc>
          <w:tcPr>
            <w:tcW w:w="1701" w:type="dxa"/>
            <w:vAlign w:val="center"/>
          </w:tcPr>
          <w:p w14:paraId="706E227F"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397F13DA" w14:textId="77777777" w:rsidTr="005F6697">
        <w:trPr>
          <w:trHeight w:val="397"/>
          <w:jc w:val="center"/>
        </w:trPr>
        <w:tc>
          <w:tcPr>
            <w:tcW w:w="777" w:type="dxa"/>
            <w:vAlign w:val="center"/>
          </w:tcPr>
          <w:p w14:paraId="2740BACE" w14:textId="77777777" w:rsidR="000A39EF" w:rsidRPr="007B0999" w:rsidRDefault="000A39EF" w:rsidP="005F6697">
            <w:pPr>
              <w:pStyle w:val="aff4"/>
              <w:spacing w:before="0" w:beforeAutospacing="0" w:after="0" w:afterAutospacing="0" w:line="440" w:lineRule="atLeast"/>
              <w:jc w:val="center"/>
            </w:pPr>
            <w:r w:rsidRPr="007B0999">
              <w:rPr>
                <w:rFonts w:hint="eastAsia"/>
              </w:rPr>
              <w:t>17</w:t>
            </w:r>
          </w:p>
        </w:tc>
        <w:tc>
          <w:tcPr>
            <w:tcW w:w="1322" w:type="dxa"/>
            <w:vAlign w:val="center"/>
          </w:tcPr>
          <w:p w14:paraId="794B3385" w14:textId="77777777" w:rsidR="000A39EF" w:rsidRPr="007B0999" w:rsidRDefault="000A39EF" w:rsidP="005F6697">
            <w:pPr>
              <w:pStyle w:val="af8"/>
              <w:rPr>
                <w:rFonts w:hAnsi="宋体"/>
                <w:sz w:val="24"/>
                <w:szCs w:val="24"/>
              </w:rPr>
            </w:pPr>
            <w:r w:rsidRPr="007B0999">
              <w:rPr>
                <w:rFonts w:hAnsi="宋体" w:hint="eastAsia"/>
                <w:sz w:val="24"/>
                <w:szCs w:val="24"/>
              </w:rPr>
              <w:t>电气间隙、爬电距离和固体绝缘</w:t>
            </w:r>
          </w:p>
        </w:tc>
        <w:tc>
          <w:tcPr>
            <w:tcW w:w="3005" w:type="dxa"/>
            <w:vAlign w:val="center"/>
          </w:tcPr>
          <w:p w14:paraId="5504687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1-2005/29</w:t>
            </w:r>
          </w:p>
          <w:p w14:paraId="25291791"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-2007/29</w:t>
            </w:r>
          </w:p>
          <w:p w14:paraId="3479EA32"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/29</w:t>
            </w:r>
          </w:p>
        </w:tc>
        <w:tc>
          <w:tcPr>
            <w:tcW w:w="2977" w:type="dxa"/>
            <w:vAlign w:val="center"/>
          </w:tcPr>
          <w:p w14:paraId="441A55CF"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1-2005/29</w:t>
            </w:r>
          </w:p>
          <w:p w14:paraId="415AB14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-2007/29</w:t>
            </w:r>
          </w:p>
          <w:p w14:paraId="4F4FCAC8"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/29</w:t>
            </w:r>
          </w:p>
        </w:tc>
        <w:tc>
          <w:tcPr>
            <w:tcW w:w="1701" w:type="dxa"/>
            <w:vAlign w:val="center"/>
          </w:tcPr>
          <w:p w14:paraId="43233A44" w14:textId="77777777" w:rsidR="000A39EF" w:rsidRPr="007B0999" w:rsidRDefault="000A39EF" w:rsidP="005F6697">
            <w:pPr>
              <w:pStyle w:val="aff4"/>
              <w:spacing w:before="0" w:beforeAutospacing="0" w:after="0" w:afterAutospacing="0" w:line="440" w:lineRule="atLeast"/>
              <w:jc w:val="center"/>
            </w:pPr>
            <w:r w:rsidRPr="007B0999">
              <w:t>/</w:t>
            </w:r>
          </w:p>
        </w:tc>
      </w:tr>
      <w:tr w:rsidR="007B0999" w:rsidRPr="007B0999" w14:paraId="26219C23" w14:textId="77777777" w:rsidTr="005F6697">
        <w:trPr>
          <w:trHeight w:val="397"/>
          <w:jc w:val="center"/>
        </w:trPr>
        <w:tc>
          <w:tcPr>
            <w:tcW w:w="777" w:type="dxa"/>
            <w:vAlign w:val="center"/>
          </w:tcPr>
          <w:p w14:paraId="5B29612B" w14:textId="77777777" w:rsidR="000A39EF" w:rsidRPr="007B0999" w:rsidRDefault="000A39EF" w:rsidP="005F6697">
            <w:pPr>
              <w:pStyle w:val="aff4"/>
              <w:spacing w:before="0" w:beforeAutospacing="0" w:after="0" w:afterAutospacing="0" w:line="440" w:lineRule="atLeast"/>
              <w:jc w:val="center"/>
            </w:pPr>
            <w:r w:rsidRPr="007B0999">
              <w:rPr>
                <w:rFonts w:hint="eastAsia"/>
              </w:rPr>
              <w:t>18</w:t>
            </w:r>
          </w:p>
        </w:tc>
        <w:tc>
          <w:tcPr>
            <w:tcW w:w="1322" w:type="dxa"/>
            <w:vAlign w:val="center"/>
          </w:tcPr>
          <w:p w14:paraId="5D8199B1" w14:textId="77777777" w:rsidR="000A39EF" w:rsidRPr="007B0999" w:rsidRDefault="000A39EF" w:rsidP="005F6697">
            <w:pPr>
              <w:pStyle w:val="af8"/>
              <w:rPr>
                <w:rFonts w:hAnsi="宋体"/>
                <w:sz w:val="24"/>
                <w:szCs w:val="24"/>
              </w:rPr>
            </w:pPr>
            <w:r w:rsidRPr="007B0999">
              <w:rPr>
                <w:rFonts w:hAnsi="宋体" w:hint="eastAsia"/>
                <w:sz w:val="24"/>
                <w:szCs w:val="24"/>
              </w:rPr>
              <w:t>耐热和耐燃</w:t>
            </w:r>
          </w:p>
        </w:tc>
        <w:tc>
          <w:tcPr>
            <w:tcW w:w="3005" w:type="dxa"/>
            <w:vAlign w:val="center"/>
          </w:tcPr>
          <w:p w14:paraId="4FF20ACB"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1-2005/30</w:t>
            </w:r>
          </w:p>
          <w:p w14:paraId="1394F261"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-2007/30</w:t>
            </w:r>
          </w:p>
          <w:p w14:paraId="5423248A"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/30</w:t>
            </w:r>
          </w:p>
        </w:tc>
        <w:tc>
          <w:tcPr>
            <w:tcW w:w="2977" w:type="dxa"/>
            <w:vAlign w:val="center"/>
          </w:tcPr>
          <w:p w14:paraId="633DAFE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w:t>
            </w:r>
            <w:r w:rsidRPr="007B0999">
              <w:rPr>
                <w:rFonts w:hAnsi="宋体" w:hint="eastAsia"/>
                <w:sz w:val="24"/>
                <w:szCs w:val="24"/>
              </w:rPr>
              <w:t>1-2005/30</w:t>
            </w:r>
          </w:p>
          <w:p w14:paraId="50920EBA"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w:t>
            </w:r>
            <w:r w:rsidRPr="007B0999">
              <w:rPr>
                <w:rFonts w:hAnsi="宋体" w:hint="eastAsia"/>
                <w:sz w:val="24"/>
                <w:szCs w:val="24"/>
              </w:rPr>
              <w:t xml:space="preserve"> </w:t>
            </w:r>
            <w:r w:rsidRPr="007B0999">
              <w:rPr>
                <w:rFonts w:hAnsi="宋体"/>
                <w:sz w:val="24"/>
                <w:szCs w:val="24"/>
              </w:rPr>
              <w:t>4706.23</w:t>
            </w:r>
            <w:r w:rsidRPr="007B0999">
              <w:rPr>
                <w:rFonts w:hAnsi="宋体" w:hint="eastAsia"/>
                <w:sz w:val="24"/>
                <w:szCs w:val="24"/>
              </w:rPr>
              <w:t>-2007/30</w:t>
            </w:r>
          </w:p>
          <w:p w14:paraId="0E4BDF4C"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 4706.27-2008</w:t>
            </w:r>
            <w:r w:rsidRPr="007B0999">
              <w:rPr>
                <w:rFonts w:hAnsi="宋体" w:hint="eastAsia"/>
                <w:sz w:val="24"/>
                <w:szCs w:val="24"/>
              </w:rPr>
              <w:t>/30</w:t>
            </w:r>
          </w:p>
        </w:tc>
        <w:tc>
          <w:tcPr>
            <w:tcW w:w="1701" w:type="dxa"/>
            <w:vAlign w:val="center"/>
          </w:tcPr>
          <w:p w14:paraId="0FC22567"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w:t>
            </w:r>
          </w:p>
        </w:tc>
      </w:tr>
      <w:tr w:rsidR="000A39EF" w:rsidRPr="007B0999" w14:paraId="65746ACD" w14:textId="77777777" w:rsidTr="005F6697">
        <w:trPr>
          <w:trHeight w:val="397"/>
          <w:jc w:val="center"/>
        </w:trPr>
        <w:tc>
          <w:tcPr>
            <w:tcW w:w="777" w:type="dxa"/>
            <w:vAlign w:val="center"/>
          </w:tcPr>
          <w:p w14:paraId="726FBBA2" w14:textId="77777777" w:rsidR="000A39EF" w:rsidRPr="007B0999" w:rsidRDefault="000A39EF" w:rsidP="005F6697">
            <w:pPr>
              <w:pStyle w:val="aff4"/>
              <w:spacing w:before="0" w:beforeAutospacing="0" w:after="0" w:afterAutospacing="0" w:line="440" w:lineRule="atLeast"/>
              <w:jc w:val="center"/>
            </w:pPr>
            <w:r w:rsidRPr="007B0999">
              <w:rPr>
                <w:rFonts w:hint="eastAsia"/>
              </w:rPr>
              <w:t>19</w:t>
            </w:r>
          </w:p>
        </w:tc>
        <w:tc>
          <w:tcPr>
            <w:tcW w:w="1322" w:type="dxa"/>
            <w:vAlign w:val="center"/>
          </w:tcPr>
          <w:p w14:paraId="437E3CA6" w14:textId="77777777" w:rsidR="000A39EF" w:rsidRPr="007B0999" w:rsidRDefault="000A39EF" w:rsidP="005F6697">
            <w:pPr>
              <w:pStyle w:val="af8"/>
              <w:rPr>
                <w:rFonts w:hAnsi="宋体"/>
                <w:sz w:val="24"/>
                <w:szCs w:val="24"/>
              </w:rPr>
            </w:pPr>
            <w:r w:rsidRPr="007B0999">
              <w:rPr>
                <w:rFonts w:hAnsi="宋体" w:hint="eastAsia"/>
                <w:sz w:val="24"/>
                <w:szCs w:val="24"/>
              </w:rPr>
              <w:t>噪声</w:t>
            </w:r>
          </w:p>
        </w:tc>
        <w:tc>
          <w:tcPr>
            <w:tcW w:w="3005" w:type="dxa"/>
            <w:vAlign w:val="center"/>
          </w:tcPr>
          <w:p w14:paraId="5CE97D73"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GB/T 22769-2008</w:t>
            </w:r>
            <w:r w:rsidRPr="007B0999">
              <w:rPr>
                <w:rFonts w:hAnsi="宋体" w:hint="eastAsia"/>
                <w:sz w:val="24"/>
                <w:szCs w:val="24"/>
              </w:rPr>
              <w:t>/6.3.9</w:t>
            </w:r>
          </w:p>
        </w:tc>
        <w:tc>
          <w:tcPr>
            <w:tcW w:w="2977" w:type="dxa"/>
            <w:vAlign w:val="center"/>
          </w:tcPr>
          <w:p w14:paraId="047E9A1E"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w:t>
            </w:r>
          </w:p>
        </w:tc>
        <w:tc>
          <w:tcPr>
            <w:tcW w:w="1701" w:type="dxa"/>
            <w:vAlign w:val="center"/>
          </w:tcPr>
          <w:p w14:paraId="07EB359D" w14:textId="77777777" w:rsidR="000A39EF" w:rsidRPr="007B0999" w:rsidRDefault="000A39EF" w:rsidP="005F6697">
            <w:pPr>
              <w:pStyle w:val="af8"/>
              <w:spacing w:line="280" w:lineRule="exact"/>
              <w:jc w:val="center"/>
              <w:rPr>
                <w:rFonts w:hAnsi="宋体"/>
                <w:sz w:val="24"/>
                <w:szCs w:val="24"/>
              </w:rPr>
            </w:pPr>
            <w:r w:rsidRPr="007B0999">
              <w:rPr>
                <w:rFonts w:hAnsi="宋体"/>
                <w:sz w:val="24"/>
                <w:szCs w:val="24"/>
              </w:rPr>
              <w:t>GB/T 22769-2008</w:t>
            </w:r>
            <w:r w:rsidRPr="007B0999">
              <w:rPr>
                <w:rFonts w:hAnsi="宋体" w:hint="eastAsia"/>
                <w:sz w:val="24"/>
                <w:szCs w:val="24"/>
              </w:rPr>
              <w:t>/5.9</w:t>
            </w:r>
          </w:p>
        </w:tc>
      </w:tr>
    </w:tbl>
    <w:p w14:paraId="3E321F1A" w14:textId="77777777" w:rsidR="000A39EF" w:rsidRPr="007B0999" w:rsidRDefault="000A39EF" w:rsidP="000A39EF">
      <w:pPr>
        <w:pStyle w:val="aff4"/>
        <w:shd w:val="clear" w:color="auto" w:fill="FFFFFF"/>
        <w:spacing w:before="0" w:beforeAutospacing="0" w:after="0" w:afterAutospacing="0" w:line="440" w:lineRule="atLeast"/>
        <w:jc w:val="center"/>
      </w:pPr>
    </w:p>
    <w:p w14:paraId="23E0001D"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hint="eastAsia"/>
          <w:sz w:val="24"/>
          <w:szCs w:val="24"/>
        </w:rPr>
        <w:t>3检验结果判定</w:t>
      </w:r>
    </w:p>
    <w:p w14:paraId="63711FF1"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sz w:val="24"/>
          <w:szCs w:val="24"/>
        </w:rPr>
        <w:t>3.</w:t>
      </w:r>
      <w:r w:rsidRPr="007B0999">
        <w:rPr>
          <w:rFonts w:ascii="宋体" w:eastAsia="宋体" w:hAnsi="宋体" w:cs="Calibri" w:hint="eastAsia"/>
          <w:sz w:val="24"/>
          <w:szCs w:val="24"/>
        </w:rPr>
        <w:t>1</w:t>
      </w:r>
      <w:r w:rsidRPr="007B0999">
        <w:rPr>
          <w:rFonts w:ascii="宋体" w:eastAsia="宋体" w:hAnsi="宋体" w:cs="Calibri"/>
          <w:sz w:val="24"/>
          <w:szCs w:val="24"/>
        </w:rPr>
        <w:t>判定</w:t>
      </w:r>
      <w:r w:rsidRPr="007B0999">
        <w:rPr>
          <w:rFonts w:ascii="宋体" w:eastAsia="宋体" w:hAnsi="宋体" w:cs="Calibri" w:hint="eastAsia"/>
          <w:sz w:val="24"/>
          <w:szCs w:val="24"/>
        </w:rPr>
        <w:t>规则</w:t>
      </w:r>
    </w:p>
    <w:p w14:paraId="05E33E5D"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1</w:t>
      </w:r>
      <w:r w:rsidRPr="007B0999">
        <w:rPr>
          <w:rFonts w:ascii="宋体" w:eastAsia="宋体" w:hAnsi="宋体" w:cs="Calibri"/>
          <w:sz w:val="24"/>
          <w:szCs w:val="24"/>
        </w:rPr>
        <w:t xml:space="preserve"> 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w:t>
      </w:r>
      <w:r w:rsidRPr="007B0999">
        <w:rPr>
          <w:rFonts w:ascii="宋体" w:eastAsia="宋体" w:hAnsi="宋体" w:cs="Calibri"/>
          <w:sz w:val="24"/>
          <w:szCs w:val="24"/>
        </w:rPr>
        <w:t>高于本细则中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对应的质量</w:t>
      </w:r>
      <w:r w:rsidRPr="007B0999">
        <w:rPr>
          <w:rFonts w:ascii="宋体" w:eastAsia="宋体" w:hAnsi="宋体" w:cs="Calibri"/>
          <w:sz w:val="24"/>
          <w:szCs w:val="24"/>
        </w:rPr>
        <w:t>要求时，</w:t>
      </w:r>
      <w:r w:rsidRPr="007B0999">
        <w:rPr>
          <w:rFonts w:ascii="宋体" w:eastAsia="宋体" w:hAnsi="宋体" w:cs="Calibri" w:hint="eastAsia"/>
          <w:sz w:val="24"/>
          <w:szCs w:val="24"/>
        </w:rPr>
        <w:t>按照</w:t>
      </w:r>
      <w:r w:rsidRPr="007B0999">
        <w:rPr>
          <w:rFonts w:ascii="宋体" w:eastAsia="宋体" w:hAnsi="宋体" w:cs="Calibri"/>
          <w:sz w:val="24"/>
          <w:szCs w:val="24"/>
        </w:rPr>
        <w:t>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产品明示的质量要求判定。</w:t>
      </w:r>
    </w:p>
    <w:p w14:paraId="79DC3924"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lastRenderedPageBreak/>
        <w:t>3</w:t>
      </w:r>
      <w:r w:rsidRPr="007B0999">
        <w:rPr>
          <w:rFonts w:ascii="宋体" w:eastAsia="宋体" w:hAnsi="宋体" w:cs="Calibri"/>
          <w:sz w:val="24"/>
          <w:szCs w:val="24"/>
        </w:rPr>
        <w:t>.1.</w:t>
      </w:r>
      <w:r w:rsidRPr="007B0999">
        <w:rPr>
          <w:rFonts w:ascii="宋体" w:eastAsia="宋体" w:hAnsi="宋体" w:cs="Calibri" w:hint="eastAsia"/>
          <w:sz w:val="24"/>
          <w:szCs w:val="24"/>
        </w:rPr>
        <w:t>2</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状况缺少、低于或包含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要求时，按照强制性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要求判定。</w:t>
      </w:r>
    </w:p>
    <w:p w14:paraId="10892599"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3</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w:t>
      </w:r>
      <w:r w:rsidRPr="007B0999">
        <w:rPr>
          <w:rFonts w:ascii="宋体" w:eastAsia="宋体" w:hAnsi="宋体" w:cs="Calibri" w:hint="eastAsia"/>
          <w:sz w:val="24"/>
          <w:szCs w:val="24"/>
        </w:rPr>
        <w:t>推荐性质量</w:t>
      </w:r>
      <w:r w:rsidRPr="007B0999">
        <w:rPr>
          <w:rFonts w:ascii="宋体" w:eastAsia="宋体" w:hAnsi="宋体" w:cs="Calibri"/>
          <w:sz w:val="24"/>
          <w:szCs w:val="24"/>
        </w:rPr>
        <w:t>要求时</w:t>
      </w:r>
      <w:r w:rsidRPr="007B0999">
        <w:rPr>
          <w:rFonts w:ascii="宋体" w:eastAsia="宋体" w:hAnsi="宋体" w:cs="Calibri" w:hint="eastAsia"/>
          <w:sz w:val="24"/>
          <w:szCs w:val="24"/>
        </w:rPr>
        <w:t>，</w:t>
      </w:r>
      <w:r w:rsidRPr="007B0999">
        <w:rPr>
          <w:rFonts w:ascii="宋体" w:eastAsia="宋体" w:hAnsi="宋体" w:cs="Calibri"/>
          <w:sz w:val="24"/>
          <w:szCs w:val="24"/>
        </w:rPr>
        <w:t>按照</w:t>
      </w:r>
      <w:r w:rsidRPr="007B0999">
        <w:rPr>
          <w:rFonts w:ascii="宋体" w:eastAsia="宋体" w:hAnsi="宋体" w:cs="Calibri" w:hint="eastAsia"/>
          <w:sz w:val="24"/>
          <w:szCs w:val="24"/>
        </w:rPr>
        <w:t>被抽查产品明示的质量</w:t>
      </w:r>
      <w:r w:rsidRPr="007B0999">
        <w:rPr>
          <w:rFonts w:ascii="宋体" w:eastAsia="宋体" w:hAnsi="宋体" w:cs="Calibri"/>
          <w:sz w:val="24"/>
          <w:szCs w:val="24"/>
        </w:rPr>
        <w:t>要求判定。</w:t>
      </w:r>
    </w:p>
    <w:p w14:paraId="78741A72"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4若被抽查产品明示质量状况缺少本细则中检验项目对应的推荐性标准要求时，该项目不参与判定。</w:t>
      </w:r>
    </w:p>
    <w:p w14:paraId="19278CA4"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w:t>
      </w:r>
      <w:r w:rsidRPr="007B0999">
        <w:rPr>
          <w:rFonts w:ascii="宋体" w:eastAsia="宋体" w:hAnsi="宋体" w:cs="Calibri" w:hint="eastAsia"/>
          <w:sz w:val="24"/>
          <w:szCs w:val="24"/>
        </w:rPr>
        <w:t>2结果判定</w:t>
      </w:r>
    </w:p>
    <w:p w14:paraId="1D4B218F"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.2.1</w:t>
      </w:r>
      <w:r w:rsidRPr="007B0999">
        <w:rPr>
          <w:rFonts w:ascii="宋体" w:eastAsia="宋体" w:hAnsi="宋体" w:cs="Calibri" w:hint="eastAsia"/>
          <w:sz w:val="24"/>
          <w:szCs w:val="24"/>
        </w:rPr>
        <w:t>参与判定的</w:t>
      </w: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项目中任一项或一项以上不</w:t>
      </w:r>
      <w:r w:rsidRPr="007B0999">
        <w:rPr>
          <w:rFonts w:ascii="宋体" w:eastAsia="宋体" w:hAnsi="宋体" w:cs="Calibri" w:hint="eastAsia"/>
          <w:sz w:val="24"/>
          <w:szCs w:val="24"/>
        </w:rPr>
        <w:t>符合对应的质量要求</w:t>
      </w:r>
      <w:r w:rsidRPr="007B0999">
        <w:rPr>
          <w:rFonts w:ascii="宋体" w:eastAsia="宋体" w:hAnsi="宋体" w:cs="Calibri"/>
          <w:sz w:val="24"/>
          <w:szCs w:val="24"/>
        </w:rPr>
        <w:t>，判定为被抽查产品不合格。</w:t>
      </w:r>
    </w:p>
    <w:p w14:paraId="5E9B92FA" w14:textId="66532458" w:rsidR="00E64A8B" w:rsidRPr="007B0999" w:rsidRDefault="000A39EF" w:rsidP="000A39EF">
      <w:pPr>
        <w:snapToGrid w:val="0"/>
        <w:spacing w:line="360" w:lineRule="auto"/>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.2.2</w:t>
      </w:r>
      <w:r w:rsidRPr="007B0999">
        <w:rPr>
          <w:rFonts w:ascii="宋体" w:eastAsia="宋体" w:hAnsi="宋体" w:cs="Calibri" w:hint="eastAsia"/>
          <w:sz w:val="24"/>
          <w:szCs w:val="24"/>
        </w:rPr>
        <w:t>若检验项目全部符合质量要求，表明未发现被抽查产品不合格，不判定被抽查产品合格。</w:t>
      </w:r>
    </w:p>
    <w:p w14:paraId="41A95407" w14:textId="77777777" w:rsidR="00E64A8B" w:rsidRPr="007B0999" w:rsidRDefault="00E64A8B" w:rsidP="00E64A8B">
      <w:pPr>
        <w:snapToGrid w:val="0"/>
        <w:spacing w:line="360" w:lineRule="auto"/>
        <w:rPr>
          <w:rFonts w:ascii="宋体" w:eastAsia="宋体" w:hAnsi="宋体" w:cs="Calibri"/>
          <w:sz w:val="24"/>
          <w:szCs w:val="24"/>
        </w:rPr>
      </w:pPr>
    </w:p>
    <w:p w14:paraId="390FC822" w14:textId="77777777" w:rsidR="00E64A8B" w:rsidRPr="007B0999" w:rsidRDefault="00E64A8B" w:rsidP="00E64A8B">
      <w:pPr>
        <w:snapToGrid w:val="0"/>
        <w:spacing w:line="360" w:lineRule="auto"/>
        <w:rPr>
          <w:rFonts w:ascii="宋体" w:eastAsia="宋体" w:hAnsi="宋体" w:cs="Calibri"/>
          <w:sz w:val="24"/>
          <w:szCs w:val="24"/>
        </w:rPr>
      </w:pPr>
    </w:p>
    <w:p w14:paraId="444995BA" w14:textId="77777777" w:rsidR="00E64A8B" w:rsidRPr="007B0999" w:rsidRDefault="00E64A8B" w:rsidP="00E64A8B">
      <w:pPr>
        <w:snapToGrid w:val="0"/>
        <w:spacing w:line="360" w:lineRule="auto"/>
        <w:rPr>
          <w:rFonts w:ascii="宋体" w:eastAsia="宋体" w:hAnsi="宋体" w:cs="Calibri"/>
          <w:sz w:val="24"/>
          <w:szCs w:val="24"/>
        </w:rPr>
      </w:pPr>
    </w:p>
    <w:p w14:paraId="1EF6ED66" w14:textId="18FD14C9" w:rsidR="00E64A8B" w:rsidRPr="007B0999" w:rsidRDefault="00E64A8B" w:rsidP="00E64A8B">
      <w:pPr>
        <w:snapToGrid w:val="0"/>
        <w:spacing w:line="360" w:lineRule="auto"/>
        <w:rPr>
          <w:rFonts w:ascii="宋体" w:eastAsia="宋体" w:hAnsi="宋体" w:cs="Calibri"/>
          <w:sz w:val="24"/>
          <w:szCs w:val="24"/>
        </w:rPr>
      </w:pPr>
      <w:r w:rsidRPr="007B0999">
        <w:rPr>
          <w:rFonts w:ascii="宋体" w:eastAsia="宋体" w:hAnsi="宋体" w:cs="Calibri" w:hint="eastAsia"/>
          <w:sz w:val="24"/>
          <w:szCs w:val="24"/>
        </w:rPr>
        <w:t>附件4</w:t>
      </w:r>
    </w:p>
    <w:p w14:paraId="57B36D3F" w14:textId="77777777" w:rsidR="000A39EF" w:rsidRPr="007B0999" w:rsidRDefault="000A39EF" w:rsidP="000A39EF">
      <w:pPr>
        <w:snapToGrid w:val="0"/>
        <w:spacing w:line="360" w:lineRule="auto"/>
        <w:jc w:val="right"/>
        <w:rPr>
          <w:rFonts w:ascii="宋体" w:eastAsia="宋体" w:hAnsi="宋体" w:cs="Calibri"/>
          <w:sz w:val="24"/>
          <w:szCs w:val="24"/>
        </w:rPr>
      </w:pPr>
      <w:r w:rsidRPr="007B0999">
        <w:rPr>
          <w:rFonts w:ascii="宋体" w:eastAsia="宋体" w:hAnsi="宋体" w:cs="Calibri" w:hint="eastAsia"/>
          <w:sz w:val="24"/>
          <w:szCs w:val="24"/>
        </w:rPr>
        <w:t>编号：</w:t>
      </w:r>
      <w:r w:rsidRPr="007B0999">
        <w:rPr>
          <w:rFonts w:ascii="宋体" w:eastAsia="宋体" w:hAnsi="宋体" w:cs="Calibri"/>
          <w:sz w:val="24"/>
          <w:szCs w:val="24"/>
        </w:rPr>
        <w:t>SHSSXZ0135-2023</w:t>
      </w:r>
    </w:p>
    <w:p w14:paraId="1972E5AD" w14:textId="77777777" w:rsidR="000A39EF" w:rsidRPr="007B0999" w:rsidRDefault="000A39EF" w:rsidP="000A39EF">
      <w:pPr>
        <w:snapToGrid w:val="0"/>
        <w:spacing w:line="360" w:lineRule="auto"/>
        <w:jc w:val="center"/>
        <w:rPr>
          <w:rFonts w:ascii="宋体" w:eastAsia="宋体" w:hAnsi="宋体" w:cs="Calibri"/>
          <w:sz w:val="24"/>
          <w:szCs w:val="24"/>
        </w:rPr>
      </w:pPr>
      <w:r w:rsidRPr="007B0999">
        <w:rPr>
          <w:rFonts w:ascii="宋体" w:eastAsia="宋体" w:hAnsi="宋体" w:cs="Calibri" w:hint="eastAsia"/>
          <w:sz w:val="24"/>
          <w:szCs w:val="24"/>
        </w:rPr>
        <w:t>上海市</w:t>
      </w:r>
      <w:r w:rsidRPr="007B0999">
        <w:rPr>
          <w:rFonts w:ascii="宋体" w:eastAsia="宋体" w:hAnsi="宋体" w:cs="Calibri"/>
          <w:sz w:val="24"/>
          <w:szCs w:val="24"/>
        </w:rPr>
        <w:t>产品质量监督抽查实施细则</w:t>
      </w:r>
    </w:p>
    <w:p w14:paraId="67E1E4E1" w14:textId="77777777" w:rsidR="000A39EF" w:rsidRPr="007B0999" w:rsidRDefault="000A39EF" w:rsidP="000A39EF">
      <w:pPr>
        <w:snapToGrid w:val="0"/>
        <w:spacing w:line="360" w:lineRule="auto"/>
        <w:jc w:val="center"/>
        <w:rPr>
          <w:rFonts w:ascii="宋体" w:eastAsia="宋体" w:hAnsi="宋体" w:cs="Calibri"/>
          <w:sz w:val="24"/>
          <w:szCs w:val="24"/>
        </w:rPr>
      </w:pPr>
      <w:r w:rsidRPr="007B0999">
        <w:rPr>
          <w:rFonts w:ascii="宋体" w:eastAsia="宋体" w:hAnsi="宋体" w:cs="微软雅黑" w:hint="eastAsia"/>
          <w:sz w:val="24"/>
          <w:szCs w:val="24"/>
        </w:rPr>
        <w:t>智能坐便器产品</w:t>
      </w:r>
    </w:p>
    <w:p w14:paraId="60166D12" w14:textId="77777777" w:rsidR="000A39EF" w:rsidRPr="007B0999" w:rsidRDefault="000A39EF" w:rsidP="000A39EF">
      <w:pPr>
        <w:snapToGrid w:val="0"/>
        <w:spacing w:line="440" w:lineRule="exact"/>
        <w:rPr>
          <w:rFonts w:ascii="宋体" w:eastAsia="宋体" w:hAnsi="宋体"/>
          <w:sz w:val="24"/>
          <w:szCs w:val="24"/>
        </w:rPr>
      </w:pPr>
      <w:r w:rsidRPr="007B0999">
        <w:rPr>
          <w:rFonts w:ascii="宋体" w:eastAsia="宋体" w:hAnsi="宋体" w:hint="eastAsia"/>
          <w:sz w:val="24"/>
          <w:szCs w:val="24"/>
        </w:rPr>
        <w:t>1 抽样方法</w:t>
      </w:r>
    </w:p>
    <w:p w14:paraId="57632381" w14:textId="77777777" w:rsidR="000A39EF" w:rsidRPr="007B0999" w:rsidRDefault="000A39EF" w:rsidP="000A39EF">
      <w:pPr>
        <w:snapToGrid w:val="0"/>
        <w:spacing w:line="440" w:lineRule="exact"/>
        <w:ind w:firstLineChars="200" w:firstLine="480"/>
        <w:rPr>
          <w:rFonts w:ascii="宋体" w:eastAsia="宋体" w:hAnsi="宋体" w:cs="Calibri"/>
          <w:sz w:val="24"/>
          <w:szCs w:val="24"/>
        </w:rPr>
      </w:pPr>
      <w:r w:rsidRPr="007B0999">
        <w:rPr>
          <w:rFonts w:ascii="宋体" w:eastAsia="宋体" w:hAnsi="宋体" w:cs="Calibri" w:hint="eastAsia"/>
          <w:sz w:val="24"/>
          <w:szCs w:val="24"/>
        </w:rPr>
        <w:t>以随机方式在被抽样生产者、销售者的待销产品中抽取样品。</w:t>
      </w:r>
    </w:p>
    <w:p w14:paraId="1155EF25" w14:textId="77777777" w:rsidR="000A39EF" w:rsidRPr="007B0999" w:rsidRDefault="000A39EF" w:rsidP="000A39EF">
      <w:pPr>
        <w:snapToGrid w:val="0"/>
        <w:spacing w:line="440" w:lineRule="exact"/>
        <w:ind w:firstLineChars="200" w:firstLine="480"/>
        <w:rPr>
          <w:rFonts w:ascii="宋体" w:eastAsia="宋体" w:hAnsi="宋体"/>
          <w:sz w:val="24"/>
          <w:szCs w:val="24"/>
        </w:rPr>
      </w:pPr>
      <w:r w:rsidRPr="007B0999">
        <w:rPr>
          <w:rFonts w:ascii="宋体" w:eastAsia="宋体" w:hAnsi="宋体" w:hint="eastAsia"/>
          <w:sz w:val="24"/>
          <w:szCs w:val="24"/>
        </w:rPr>
        <w:t>每批次样品最多抽取</w:t>
      </w:r>
      <w:r w:rsidRPr="007B0999">
        <w:rPr>
          <w:rFonts w:ascii="宋体" w:eastAsia="宋体" w:hAnsi="宋体"/>
          <w:sz w:val="24"/>
          <w:szCs w:val="24"/>
        </w:rPr>
        <w:t>2</w:t>
      </w:r>
      <w:r w:rsidRPr="007B0999">
        <w:rPr>
          <w:rFonts w:ascii="宋体" w:eastAsia="宋体" w:hAnsi="宋体" w:hint="eastAsia"/>
          <w:sz w:val="24"/>
          <w:szCs w:val="24"/>
        </w:rPr>
        <w:t>台，其中</w:t>
      </w:r>
      <w:r w:rsidRPr="007B0999">
        <w:rPr>
          <w:rFonts w:ascii="宋体" w:eastAsia="宋体" w:hAnsi="宋体"/>
          <w:sz w:val="24"/>
          <w:szCs w:val="24"/>
        </w:rPr>
        <w:t>1</w:t>
      </w:r>
      <w:r w:rsidRPr="007B0999">
        <w:rPr>
          <w:rFonts w:ascii="宋体" w:eastAsia="宋体" w:hAnsi="宋体" w:hint="eastAsia"/>
          <w:sz w:val="24"/>
          <w:szCs w:val="24"/>
        </w:rPr>
        <w:t>台作为检验样品，1台作为备用样品。</w:t>
      </w:r>
    </w:p>
    <w:p w14:paraId="28C42BC5"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sz w:val="24"/>
          <w:szCs w:val="24"/>
        </w:rPr>
        <w:t xml:space="preserve">2 </w:t>
      </w:r>
      <w:r w:rsidRPr="007B0999">
        <w:rPr>
          <w:rFonts w:ascii="宋体" w:eastAsia="宋体" w:hAnsi="宋体" w:cs="Calibri" w:hint="eastAsia"/>
          <w:sz w:val="24"/>
          <w:szCs w:val="24"/>
        </w:rPr>
        <w:t>检验项目和依据</w:t>
      </w:r>
    </w:p>
    <w:p w14:paraId="08CFE96E" w14:textId="77777777" w:rsidR="000A39EF" w:rsidRPr="007B0999" w:rsidRDefault="000A39EF" w:rsidP="000A39EF">
      <w:pPr>
        <w:snapToGrid w:val="0"/>
        <w:spacing w:line="440" w:lineRule="exact"/>
        <w:ind w:firstLineChars="200" w:firstLine="480"/>
        <w:rPr>
          <w:rFonts w:ascii="宋体" w:eastAsia="宋体" w:hAnsi="宋体" w:cs="Calibri"/>
          <w:sz w:val="24"/>
          <w:szCs w:val="24"/>
        </w:rPr>
      </w:pPr>
    </w:p>
    <w:p w14:paraId="2B3AD1AA" w14:textId="77777777" w:rsidR="000A39EF" w:rsidRPr="007B0999" w:rsidRDefault="000A39EF" w:rsidP="000A39EF">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表1智能坐便器产品检验项目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223"/>
        <w:gridCol w:w="2171"/>
        <w:gridCol w:w="2306"/>
        <w:gridCol w:w="1973"/>
      </w:tblGrid>
      <w:tr w:rsidR="007B0999" w:rsidRPr="007B0999" w14:paraId="73A3825C" w14:textId="77777777" w:rsidTr="005F6697">
        <w:trPr>
          <w:cantSplit/>
          <w:trHeight w:val="397"/>
          <w:tblHeader/>
        </w:trPr>
        <w:tc>
          <w:tcPr>
            <w:tcW w:w="675" w:type="dxa"/>
            <w:vAlign w:val="center"/>
          </w:tcPr>
          <w:p w14:paraId="0A8A432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序号</w:t>
            </w:r>
          </w:p>
        </w:tc>
        <w:tc>
          <w:tcPr>
            <w:tcW w:w="1276" w:type="dxa"/>
            <w:vAlign w:val="center"/>
          </w:tcPr>
          <w:p w14:paraId="753EBAD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w:t>
            </w:r>
          </w:p>
        </w:tc>
        <w:tc>
          <w:tcPr>
            <w:tcW w:w="2410" w:type="dxa"/>
            <w:vAlign w:val="center"/>
          </w:tcPr>
          <w:p w14:paraId="02934A4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检验方法</w:t>
            </w:r>
          </w:p>
        </w:tc>
        <w:tc>
          <w:tcPr>
            <w:tcW w:w="2663" w:type="dxa"/>
            <w:vAlign w:val="center"/>
          </w:tcPr>
          <w:p w14:paraId="6795AD8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强制性质量要求</w:t>
            </w:r>
          </w:p>
        </w:tc>
        <w:tc>
          <w:tcPr>
            <w:tcW w:w="2149" w:type="dxa"/>
            <w:vAlign w:val="center"/>
          </w:tcPr>
          <w:p w14:paraId="7430150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推荐性质量要求</w:t>
            </w:r>
          </w:p>
        </w:tc>
      </w:tr>
      <w:tr w:rsidR="007B0999" w:rsidRPr="007B0999" w14:paraId="3938C371" w14:textId="77777777" w:rsidTr="005F6697">
        <w:trPr>
          <w:cantSplit/>
          <w:trHeight w:val="397"/>
        </w:trPr>
        <w:tc>
          <w:tcPr>
            <w:tcW w:w="675" w:type="dxa"/>
            <w:vAlign w:val="center"/>
          </w:tcPr>
          <w:p w14:paraId="62CCF4F0"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1</w:t>
            </w:r>
          </w:p>
        </w:tc>
        <w:tc>
          <w:tcPr>
            <w:tcW w:w="1276" w:type="dxa"/>
            <w:vAlign w:val="center"/>
          </w:tcPr>
          <w:p w14:paraId="6BDD7C38" w14:textId="77777777" w:rsidR="000A39EF" w:rsidRPr="007B0999" w:rsidRDefault="000A39EF" w:rsidP="005F6697">
            <w:pPr>
              <w:rPr>
                <w:rFonts w:ascii="宋体" w:eastAsia="宋体" w:hAnsi="宋体" w:cs="Calibri"/>
                <w:sz w:val="24"/>
                <w:szCs w:val="24"/>
              </w:rPr>
            </w:pPr>
            <w:r w:rsidRPr="007B0999">
              <w:rPr>
                <w:rFonts w:ascii="宋体" w:eastAsia="宋体" w:hAnsi="宋体" w:cs="Calibri" w:hint="eastAsia"/>
                <w:sz w:val="24"/>
                <w:szCs w:val="24"/>
              </w:rPr>
              <w:t>标志和说明</w:t>
            </w:r>
          </w:p>
        </w:tc>
        <w:tc>
          <w:tcPr>
            <w:tcW w:w="2410" w:type="dxa"/>
            <w:vAlign w:val="center"/>
          </w:tcPr>
          <w:p w14:paraId="2AF352CD"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4706.1-2005/</w:t>
            </w:r>
            <w:r w:rsidRPr="007B0999">
              <w:rPr>
                <w:rFonts w:ascii="宋体" w:eastAsia="宋体" w:hAnsi="宋体" w:cs="仿宋"/>
                <w:sz w:val="24"/>
                <w:szCs w:val="24"/>
              </w:rPr>
              <w:t>7</w:t>
            </w:r>
            <w:r w:rsidRPr="007B0999">
              <w:rPr>
                <w:rFonts w:ascii="宋体" w:eastAsia="宋体" w:hAnsi="宋体" w:cs="仿宋" w:hint="eastAsia"/>
                <w:sz w:val="24"/>
                <w:szCs w:val="24"/>
              </w:rPr>
              <w:t xml:space="preserve"> </w:t>
            </w:r>
          </w:p>
          <w:p w14:paraId="53BC500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仿宋" w:hint="eastAsia"/>
                <w:sz w:val="24"/>
                <w:szCs w:val="24"/>
              </w:rPr>
              <w:t>GB 4706.53-2008/</w:t>
            </w:r>
            <w:r w:rsidRPr="007B0999">
              <w:rPr>
                <w:rFonts w:ascii="宋体" w:eastAsia="宋体" w:hAnsi="宋体" w:cs="仿宋"/>
                <w:sz w:val="24"/>
                <w:szCs w:val="24"/>
              </w:rPr>
              <w:t>7</w:t>
            </w:r>
          </w:p>
        </w:tc>
        <w:tc>
          <w:tcPr>
            <w:tcW w:w="2663" w:type="dxa"/>
            <w:vAlign w:val="center"/>
          </w:tcPr>
          <w:p w14:paraId="7A56CFF1"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4706.1-2005/</w:t>
            </w:r>
            <w:r w:rsidRPr="007B0999">
              <w:rPr>
                <w:rFonts w:ascii="宋体" w:eastAsia="宋体" w:hAnsi="宋体" w:cs="仿宋"/>
                <w:sz w:val="24"/>
                <w:szCs w:val="24"/>
              </w:rPr>
              <w:t>7</w:t>
            </w:r>
            <w:r w:rsidRPr="007B0999">
              <w:rPr>
                <w:rFonts w:ascii="宋体" w:eastAsia="宋体" w:hAnsi="宋体" w:cs="仿宋" w:hint="eastAsia"/>
                <w:sz w:val="24"/>
                <w:szCs w:val="24"/>
              </w:rPr>
              <w:t xml:space="preserve"> </w:t>
            </w:r>
          </w:p>
          <w:p w14:paraId="6F74419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仿宋" w:hint="eastAsia"/>
                <w:sz w:val="24"/>
                <w:szCs w:val="24"/>
              </w:rPr>
              <w:t>GB 4706.53-2008/</w:t>
            </w:r>
            <w:r w:rsidRPr="007B0999">
              <w:rPr>
                <w:rFonts w:ascii="宋体" w:eastAsia="宋体" w:hAnsi="宋体" w:cs="仿宋"/>
                <w:sz w:val="24"/>
                <w:szCs w:val="24"/>
              </w:rPr>
              <w:t>7</w:t>
            </w:r>
          </w:p>
        </w:tc>
        <w:tc>
          <w:tcPr>
            <w:tcW w:w="2149" w:type="dxa"/>
            <w:vAlign w:val="center"/>
          </w:tcPr>
          <w:p w14:paraId="5A0627F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3503E03E" w14:textId="77777777" w:rsidTr="005F6697">
        <w:trPr>
          <w:cantSplit/>
          <w:trHeight w:val="397"/>
        </w:trPr>
        <w:tc>
          <w:tcPr>
            <w:tcW w:w="675" w:type="dxa"/>
            <w:vAlign w:val="center"/>
          </w:tcPr>
          <w:p w14:paraId="51AE982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2</w:t>
            </w:r>
          </w:p>
        </w:tc>
        <w:tc>
          <w:tcPr>
            <w:tcW w:w="1276" w:type="dxa"/>
            <w:vAlign w:val="center"/>
          </w:tcPr>
          <w:p w14:paraId="3210ACD2"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对触及带电部件的防护</w:t>
            </w:r>
          </w:p>
        </w:tc>
        <w:tc>
          <w:tcPr>
            <w:tcW w:w="2410" w:type="dxa"/>
            <w:vAlign w:val="center"/>
          </w:tcPr>
          <w:p w14:paraId="44C2D027"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4706.1-2005/8 </w:t>
            </w:r>
          </w:p>
          <w:p w14:paraId="00B8362C"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4706.53-2008/8</w:t>
            </w:r>
          </w:p>
        </w:tc>
        <w:tc>
          <w:tcPr>
            <w:tcW w:w="2663" w:type="dxa"/>
            <w:vAlign w:val="center"/>
          </w:tcPr>
          <w:p w14:paraId="3602ECD5"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4706.1-2005/8 </w:t>
            </w:r>
          </w:p>
          <w:p w14:paraId="29447FB9"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4706.53-2008/8</w:t>
            </w:r>
          </w:p>
        </w:tc>
        <w:tc>
          <w:tcPr>
            <w:tcW w:w="2149" w:type="dxa"/>
            <w:vAlign w:val="center"/>
          </w:tcPr>
          <w:p w14:paraId="43E4A111"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6FFEB36B" w14:textId="77777777" w:rsidTr="005F6697">
        <w:trPr>
          <w:cantSplit/>
          <w:trHeight w:val="397"/>
        </w:trPr>
        <w:tc>
          <w:tcPr>
            <w:tcW w:w="675" w:type="dxa"/>
            <w:vAlign w:val="center"/>
          </w:tcPr>
          <w:p w14:paraId="70BE86E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lastRenderedPageBreak/>
              <w:t>3</w:t>
            </w:r>
          </w:p>
        </w:tc>
        <w:tc>
          <w:tcPr>
            <w:tcW w:w="1276" w:type="dxa"/>
            <w:vAlign w:val="center"/>
          </w:tcPr>
          <w:p w14:paraId="584A710F"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输入功率和电流</w:t>
            </w:r>
          </w:p>
        </w:tc>
        <w:tc>
          <w:tcPr>
            <w:tcW w:w="2410" w:type="dxa"/>
            <w:vAlign w:val="center"/>
          </w:tcPr>
          <w:p w14:paraId="3AE0332D"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4706.1-2005/10 </w:t>
            </w:r>
          </w:p>
          <w:p w14:paraId="46182050"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4706.53-2008/10</w:t>
            </w:r>
          </w:p>
        </w:tc>
        <w:tc>
          <w:tcPr>
            <w:tcW w:w="2663" w:type="dxa"/>
            <w:vAlign w:val="center"/>
          </w:tcPr>
          <w:p w14:paraId="269C642C"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4706.1-2005/10 </w:t>
            </w:r>
          </w:p>
          <w:p w14:paraId="58BBADEC"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4706.53-2008/10</w:t>
            </w:r>
          </w:p>
        </w:tc>
        <w:tc>
          <w:tcPr>
            <w:tcW w:w="2149" w:type="dxa"/>
            <w:vAlign w:val="center"/>
          </w:tcPr>
          <w:p w14:paraId="330C0A95"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6ACF8E93" w14:textId="77777777" w:rsidTr="005F6697">
        <w:trPr>
          <w:cantSplit/>
          <w:trHeight w:val="397"/>
        </w:trPr>
        <w:tc>
          <w:tcPr>
            <w:tcW w:w="675" w:type="dxa"/>
            <w:vAlign w:val="center"/>
          </w:tcPr>
          <w:p w14:paraId="1936000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4</w:t>
            </w:r>
          </w:p>
        </w:tc>
        <w:tc>
          <w:tcPr>
            <w:tcW w:w="1276" w:type="dxa"/>
            <w:vAlign w:val="center"/>
          </w:tcPr>
          <w:p w14:paraId="47AC5653"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发热</w:t>
            </w:r>
          </w:p>
        </w:tc>
        <w:tc>
          <w:tcPr>
            <w:tcW w:w="2410" w:type="dxa"/>
            <w:vAlign w:val="center"/>
          </w:tcPr>
          <w:p w14:paraId="39788E10"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4706.1-2005/11 </w:t>
            </w:r>
          </w:p>
          <w:p w14:paraId="60EEC278"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4706.53-2008/11</w:t>
            </w:r>
          </w:p>
        </w:tc>
        <w:tc>
          <w:tcPr>
            <w:tcW w:w="2663" w:type="dxa"/>
            <w:vAlign w:val="center"/>
          </w:tcPr>
          <w:p w14:paraId="42A75A73"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4706.1-2005/11 </w:t>
            </w:r>
          </w:p>
          <w:p w14:paraId="2945B3FD"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4706.53-2008/11</w:t>
            </w:r>
          </w:p>
        </w:tc>
        <w:tc>
          <w:tcPr>
            <w:tcW w:w="2149" w:type="dxa"/>
            <w:vAlign w:val="center"/>
          </w:tcPr>
          <w:p w14:paraId="7216ABF3"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17B73435" w14:textId="77777777" w:rsidTr="005F6697">
        <w:trPr>
          <w:cantSplit/>
          <w:trHeight w:val="397"/>
        </w:trPr>
        <w:tc>
          <w:tcPr>
            <w:tcW w:w="675" w:type="dxa"/>
            <w:vAlign w:val="center"/>
          </w:tcPr>
          <w:p w14:paraId="379D7CA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5</w:t>
            </w:r>
          </w:p>
        </w:tc>
        <w:tc>
          <w:tcPr>
            <w:tcW w:w="1276" w:type="dxa"/>
            <w:vAlign w:val="center"/>
          </w:tcPr>
          <w:p w14:paraId="2FC34DF6"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工作温度下的泄漏电流和电气强度</w:t>
            </w:r>
          </w:p>
        </w:tc>
        <w:tc>
          <w:tcPr>
            <w:tcW w:w="2410" w:type="dxa"/>
            <w:vAlign w:val="center"/>
          </w:tcPr>
          <w:p w14:paraId="72929A8D"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4706.1-2005/13 </w:t>
            </w:r>
          </w:p>
          <w:p w14:paraId="7D3FF84C"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4706.53-2008/13</w:t>
            </w:r>
          </w:p>
        </w:tc>
        <w:tc>
          <w:tcPr>
            <w:tcW w:w="2663" w:type="dxa"/>
            <w:vAlign w:val="center"/>
          </w:tcPr>
          <w:p w14:paraId="1A257D2A"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4706.1-2005/13 </w:t>
            </w:r>
          </w:p>
          <w:p w14:paraId="2B3F69FC"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4706.53-2008/13</w:t>
            </w:r>
          </w:p>
        </w:tc>
        <w:tc>
          <w:tcPr>
            <w:tcW w:w="2149" w:type="dxa"/>
            <w:vAlign w:val="center"/>
          </w:tcPr>
          <w:p w14:paraId="3AD1A517"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5CC0B921" w14:textId="77777777" w:rsidTr="005F6697">
        <w:trPr>
          <w:cantSplit/>
          <w:trHeight w:val="397"/>
        </w:trPr>
        <w:tc>
          <w:tcPr>
            <w:tcW w:w="675" w:type="dxa"/>
            <w:vAlign w:val="center"/>
          </w:tcPr>
          <w:p w14:paraId="6A5A885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6</w:t>
            </w:r>
          </w:p>
        </w:tc>
        <w:tc>
          <w:tcPr>
            <w:tcW w:w="1276" w:type="dxa"/>
            <w:vAlign w:val="center"/>
          </w:tcPr>
          <w:p w14:paraId="2E2DE041"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耐潮湿</w:t>
            </w:r>
          </w:p>
        </w:tc>
        <w:tc>
          <w:tcPr>
            <w:tcW w:w="2410" w:type="dxa"/>
            <w:vAlign w:val="center"/>
          </w:tcPr>
          <w:p w14:paraId="3100E53F"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4706.1-2005/15 </w:t>
            </w:r>
          </w:p>
          <w:p w14:paraId="0A676E3E"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4706.53-2008/15</w:t>
            </w:r>
          </w:p>
        </w:tc>
        <w:tc>
          <w:tcPr>
            <w:tcW w:w="2663" w:type="dxa"/>
            <w:vAlign w:val="center"/>
          </w:tcPr>
          <w:p w14:paraId="3CFCF785"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4706.1-2005/15 </w:t>
            </w:r>
          </w:p>
          <w:p w14:paraId="4FB08F98"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4706.53-2008/15</w:t>
            </w:r>
          </w:p>
        </w:tc>
        <w:tc>
          <w:tcPr>
            <w:tcW w:w="2149" w:type="dxa"/>
            <w:vAlign w:val="center"/>
          </w:tcPr>
          <w:p w14:paraId="438191BC"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B93C542" w14:textId="77777777" w:rsidTr="005F6697">
        <w:trPr>
          <w:cantSplit/>
          <w:trHeight w:val="397"/>
        </w:trPr>
        <w:tc>
          <w:tcPr>
            <w:tcW w:w="675" w:type="dxa"/>
            <w:vAlign w:val="center"/>
          </w:tcPr>
          <w:p w14:paraId="688B0D0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7</w:t>
            </w:r>
          </w:p>
        </w:tc>
        <w:tc>
          <w:tcPr>
            <w:tcW w:w="1276" w:type="dxa"/>
            <w:vAlign w:val="center"/>
          </w:tcPr>
          <w:p w14:paraId="3980219C"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泄漏电流和电气强度</w:t>
            </w:r>
          </w:p>
        </w:tc>
        <w:tc>
          <w:tcPr>
            <w:tcW w:w="2410" w:type="dxa"/>
            <w:vAlign w:val="center"/>
          </w:tcPr>
          <w:p w14:paraId="03962382"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4706.1-200516 </w:t>
            </w:r>
          </w:p>
          <w:p w14:paraId="31DCF0C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4706.53-2008/16</w:t>
            </w:r>
          </w:p>
        </w:tc>
        <w:tc>
          <w:tcPr>
            <w:tcW w:w="2663" w:type="dxa"/>
            <w:vAlign w:val="center"/>
          </w:tcPr>
          <w:p w14:paraId="040E68ED"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4706.1-200516 </w:t>
            </w:r>
          </w:p>
          <w:p w14:paraId="37DC0305"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4706.53-2008/16</w:t>
            </w:r>
          </w:p>
        </w:tc>
        <w:tc>
          <w:tcPr>
            <w:tcW w:w="2149" w:type="dxa"/>
            <w:vAlign w:val="center"/>
          </w:tcPr>
          <w:p w14:paraId="0E6CB621"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3E2A3FFF" w14:textId="77777777" w:rsidTr="005F6697">
        <w:trPr>
          <w:cantSplit/>
          <w:trHeight w:val="397"/>
        </w:trPr>
        <w:tc>
          <w:tcPr>
            <w:tcW w:w="675" w:type="dxa"/>
            <w:vAlign w:val="center"/>
          </w:tcPr>
          <w:p w14:paraId="6F037AC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8</w:t>
            </w:r>
          </w:p>
        </w:tc>
        <w:tc>
          <w:tcPr>
            <w:tcW w:w="1276" w:type="dxa"/>
            <w:vAlign w:val="center"/>
          </w:tcPr>
          <w:p w14:paraId="738ACDD5"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方正仿宋简体" w:hint="eastAsia"/>
                <w:sz w:val="24"/>
                <w:szCs w:val="24"/>
              </w:rPr>
              <w:t>非正常工作（不测19.11）</w:t>
            </w:r>
          </w:p>
        </w:tc>
        <w:tc>
          <w:tcPr>
            <w:tcW w:w="2410" w:type="dxa"/>
            <w:vAlign w:val="center"/>
          </w:tcPr>
          <w:p w14:paraId="2F07499C"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4706.1-2005/19 </w:t>
            </w:r>
          </w:p>
          <w:p w14:paraId="459FA86F"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4706.53-2008/19</w:t>
            </w:r>
          </w:p>
        </w:tc>
        <w:tc>
          <w:tcPr>
            <w:tcW w:w="2663" w:type="dxa"/>
            <w:vAlign w:val="center"/>
          </w:tcPr>
          <w:p w14:paraId="190D7E19"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4706.1-2005/19 </w:t>
            </w:r>
          </w:p>
          <w:p w14:paraId="35AB3B68"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4706.53-2008/19</w:t>
            </w:r>
          </w:p>
        </w:tc>
        <w:tc>
          <w:tcPr>
            <w:tcW w:w="2149" w:type="dxa"/>
            <w:vAlign w:val="center"/>
          </w:tcPr>
          <w:p w14:paraId="0512D2B6"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4E7AB3A1" w14:textId="77777777" w:rsidTr="005F6697">
        <w:trPr>
          <w:cantSplit/>
          <w:trHeight w:val="397"/>
        </w:trPr>
        <w:tc>
          <w:tcPr>
            <w:tcW w:w="675" w:type="dxa"/>
            <w:vAlign w:val="center"/>
          </w:tcPr>
          <w:p w14:paraId="75E5F61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9</w:t>
            </w:r>
          </w:p>
        </w:tc>
        <w:tc>
          <w:tcPr>
            <w:tcW w:w="1276" w:type="dxa"/>
            <w:vAlign w:val="center"/>
          </w:tcPr>
          <w:p w14:paraId="121EFC78"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稳定性和机械危险</w:t>
            </w:r>
          </w:p>
        </w:tc>
        <w:tc>
          <w:tcPr>
            <w:tcW w:w="2410" w:type="dxa"/>
            <w:vAlign w:val="center"/>
          </w:tcPr>
          <w:p w14:paraId="49C843E9"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4706.1-2005/20 </w:t>
            </w:r>
          </w:p>
          <w:p w14:paraId="22E223F4"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4706.53-2008/20</w:t>
            </w:r>
          </w:p>
        </w:tc>
        <w:tc>
          <w:tcPr>
            <w:tcW w:w="2663" w:type="dxa"/>
            <w:vAlign w:val="center"/>
          </w:tcPr>
          <w:p w14:paraId="588A071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4706.1-2005/20 </w:t>
            </w:r>
          </w:p>
          <w:p w14:paraId="423F6AE1"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4706.53-2008/20</w:t>
            </w:r>
          </w:p>
        </w:tc>
        <w:tc>
          <w:tcPr>
            <w:tcW w:w="2149" w:type="dxa"/>
            <w:vAlign w:val="center"/>
          </w:tcPr>
          <w:p w14:paraId="15F40BF0"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0FAB556" w14:textId="77777777" w:rsidTr="005F6697">
        <w:trPr>
          <w:cantSplit/>
          <w:trHeight w:val="397"/>
        </w:trPr>
        <w:tc>
          <w:tcPr>
            <w:tcW w:w="675" w:type="dxa"/>
            <w:vAlign w:val="center"/>
          </w:tcPr>
          <w:p w14:paraId="5449FF3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10</w:t>
            </w:r>
          </w:p>
        </w:tc>
        <w:tc>
          <w:tcPr>
            <w:tcW w:w="1276" w:type="dxa"/>
            <w:vAlign w:val="center"/>
          </w:tcPr>
          <w:p w14:paraId="35D148CF"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机械强度</w:t>
            </w:r>
          </w:p>
        </w:tc>
        <w:tc>
          <w:tcPr>
            <w:tcW w:w="2410" w:type="dxa"/>
            <w:vAlign w:val="center"/>
          </w:tcPr>
          <w:p w14:paraId="38E306E4"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4706.1-2005/21 </w:t>
            </w:r>
          </w:p>
          <w:p w14:paraId="788C1C8F"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4706.53-2008/21</w:t>
            </w:r>
          </w:p>
        </w:tc>
        <w:tc>
          <w:tcPr>
            <w:tcW w:w="2663" w:type="dxa"/>
            <w:vAlign w:val="center"/>
          </w:tcPr>
          <w:p w14:paraId="3230A1F2"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4706.1-2005/21 </w:t>
            </w:r>
          </w:p>
          <w:p w14:paraId="0EC18E78"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4706.53-2008/21</w:t>
            </w:r>
          </w:p>
        </w:tc>
        <w:tc>
          <w:tcPr>
            <w:tcW w:w="2149" w:type="dxa"/>
            <w:vAlign w:val="center"/>
          </w:tcPr>
          <w:p w14:paraId="328344FF"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2B15056D" w14:textId="77777777" w:rsidTr="005F6697">
        <w:trPr>
          <w:cantSplit/>
          <w:trHeight w:val="397"/>
        </w:trPr>
        <w:tc>
          <w:tcPr>
            <w:tcW w:w="675" w:type="dxa"/>
            <w:vAlign w:val="center"/>
          </w:tcPr>
          <w:p w14:paraId="5D0BA81D"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11</w:t>
            </w:r>
          </w:p>
        </w:tc>
        <w:tc>
          <w:tcPr>
            <w:tcW w:w="1276" w:type="dxa"/>
            <w:vAlign w:val="center"/>
          </w:tcPr>
          <w:p w14:paraId="233D54C0"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结构（不测22.46）</w:t>
            </w:r>
          </w:p>
        </w:tc>
        <w:tc>
          <w:tcPr>
            <w:tcW w:w="2410" w:type="dxa"/>
            <w:vAlign w:val="center"/>
          </w:tcPr>
          <w:p w14:paraId="02E91907"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4706.1-2005/22 </w:t>
            </w:r>
          </w:p>
          <w:p w14:paraId="4371DBC3"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4706.53-2008/22</w:t>
            </w:r>
          </w:p>
        </w:tc>
        <w:tc>
          <w:tcPr>
            <w:tcW w:w="2663" w:type="dxa"/>
            <w:vAlign w:val="center"/>
          </w:tcPr>
          <w:p w14:paraId="0208A6D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4706.1-2005/22 </w:t>
            </w:r>
          </w:p>
          <w:p w14:paraId="20F5CFF7"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4706.53-2008/22</w:t>
            </w:r>
          </w:p>
        </w:tc>
        <w:tc>
          <w:tcPr>
            <w:tcW w:w="2149" w:type="dxa"/>
            <w:vAlign w:val="center"/>
          </w:tcPr>
          <w:p w14:paraId="1137F740"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689B0769" w14:textId="77777777" w:rsidTr="005F6697">
        <w:trPr>
          <w:cantSplit/>
          <w:trHeight w:val="397"/>
        </w:trPr>
        <w:tc>
          <w:tcPr>
            <w:tcW w:w="675" w:type="dxa"/>
            <w:vAlign w:val="center"/>
          </w:tcPr>
          <w:p w14:paraId="607E02C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12</w:t>
            </w:r>
          </w:p>
        </w:tc>
        <w:tc>
          <w:tcPr>
            <w:tcW w:w="1276" w:type="dxa"/>
            <w:vAlign w:val="center"/>
          </w:tcPr>
          <w:p w14:paraId="5D3CB659"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内部布线</w:t>
            </w:r>
          </w:p>
        </w:tc>
        <w:tc>
          <w:tcPr>
            <w:tcW w:w="2410" w:type="dxa"/>
            <w:vAlign w:val="center"/>
          </w:tcPr>
          <w:p w14:paraId="7D2C676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4706.1-2005/23 </w:t>
            </w:r>
          </w:p>
          <w:p w14:paraId="2B887413"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4706.53-2008/23</w:t>
            </w:r>
          </w:p>
        </w:tc>
        <w:tc>
          <w:tcPr>
            <w:tcW w:w="2663" w:type="dxa"/>
            <w:vAlign w:val="center"/>
          </w:tcPr>
          <w:p w14:paraId="2CD9CEA7"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4706.1-2005/23 </w:t>
            </w:r>
          </w:p>
          <w:p w14:paraId="3AD996AA"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4706.53-2008/23</w:t>
            </w:r>
          </w:p>
        </w:tc>
        <w:tc>
          <w:tcPr>
            <w:tcW w:w="2149" w:type="dxa"/>
            <w:vAlign w:val="center"/>
          </w:tcPr>
          <w:p w14:paraId="4875C1DD"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5F1DC88C" w14:textId="77777777" w:rsidTr="005F6697">
        <w:trPr>
          <w:cantSplit/>
          <w:trHeight w:val="397"/>
        </w:trPr>
        <w:tc>
          <w:tcPr>
            <w:tcW w:w="675" w:type="dxa"/>
            <w:vAlign w:val="center"/>
          </w:tcPr>
          <w:p w14:paraId="1E7835F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lastRenderedPageBreak/>
              <w:t>13</w:t>
            </w:r>
          </w:p>
        </w:tc>
        <w:tc>
          <w:tcPr>
            <w:tcW w:w="1276" w:type="dxa"/>
            <w:vAlign w:val="center"/>
          </w:tcPr>
          <w:p w14:paraId="04BB1103"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电源连接和外部软线</w:t>
            </w:r>
          </w:p>
        </w:tc>
        <w:tc>
          <w:tcPr>
            <w:tcW w:w="2410" w:type="dxa"/>
            <w:vAlign w:val="center"/>
          </w:tcPr>
          <w:p w14:paraId="1788501F"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4706.1-2005/25</w:t>
            </w:r>
          </w:p>
          <w:p w14:paraId="6376794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4706.53-2008/25</w:t>
            </w:r>
          </w:p>
        </w:tc>
        <w:tc>
          <w:tcPr>
            <w:tcW w:w="2663" w:type="dxa"/>
            <w:vAlign w:val="center"/>
          </w:tcPr>
          <w:p w14:paraId="53182FC0"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4706.1-2005/25</w:t>
            </w:r>
          </w:p>
          <w:p w14:paraId="61ECBC1A"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4706.53-2008/25</w:t>
            </w:r>
          </w:p>
        </w:tc>
        <w:tc>
          <w:tcPr>
            <w:tcW w:w="2149" w:type="dxa"/>
            <w:vAlign w:val="center"/>
          </w:tcPr>
          <w:p w14:paraId="51F92C1A"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215F078D" w14:textId="77777777" w:rsidTr="005F6697">
        <w:trPr>
          <w:cantSplit/>
          <w:trHeight w:val="397"/>
        </w:trPr>
        <w:tc>
          <w:tcPr>
            <w:tcW w:w="675" w:type="dxa"/>
            <w:vAlign w:val="center"/>
          </w:tcPr>
          <w:p w14:paraId="14A37A4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14</w:t>
            </w:r>
          </w:p>
        </w:tc>
        <w:tc>
          <w:tcPr>
            <w:tcW w:w="1276" w:type="dxa"/>
            <w:vAlign w:val="center"/>
          </w:tcPr>
          <w:p w14:paraId="5E97B4D6"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外部导线用接线端子</w:t>
            </w:r>
          </w:p>
        </w:tc>
        <w:tc>
          <w:tcPr>
            <w:tcW w:w="2410" w:type="dxa"/>
            <w:vAlign w:val="center"/>
          </w:tcPr>
          <w:p w14:paraId="7D015FEA"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4706.1-2005/26 </w:t>
            </w:r>
          </w:p>
          <w:p w14:paraId="38C97C9C"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4706.53-2008/26</w:t>
            </w:r>
          </w:p>
        </w:tc>
        <w:tc>
          <w:tcPr>
            <w:tcW w:w="2663" w:type="dxa"/>
            <w:vAlign w:val="center"/>
          </w:tcPr>
          <w:p w14:paraId="24BE3607"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4706.1-2005/26 </w:t>
            </w:r>
          </w:p>
          <w:p w14:paraId="302B7DB7"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4706.53-2008/26</w:t>
            </w:r>
          </w:p>
        </w:tc>
        <w:tc>
          <w:tcPr>
            <w:tcW w:w="2149" w:type="dxa"/>
            <w:vAlign w:val="center"/>
          </w:tcPr>
          <w:p w14:paraId="0F82A0C9"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47BAB7B" w14:textId="77777777" w:rsidTr="005F6697">
        <w:trPr>
          <w:cantSplit/>
          <w:trHeight w:val="780"/>
        </w:trPr>
        <w:tc>
          <w:tcPr>
            <w:tcW w:w="675" w:type="dxa"/>
            <w:vAlign w:val="center"/>
          </w:tcPr>
          <w:p w14:paraId="55B17F7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15</w:t>
            </w:r>
          </w:p>
        </w:tc>
        <w:tc>
          <w:tcPr>
            <w:tcW w:w="1276" w:type="dxa"/>
            <w:vAlign w:val="center"/>
          </w:tcPr>
          <w:p w14:paraId="1573F0DE"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接地措施</w:t>
            </w:r>
          </w:p>
        </w:tc>
        <w:tc>
          <w:tcPr>
            <w:tcW w:w="2410" w:type="dxa"/>
            <w:vAlign w:val="center"/>
          </w:tcPr>
          <w:p w14:paraId="1BEC390F"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4706.1-2005/27 </w:t>
            </w:r>
          </w:p>
          <w:p w14:paraId="5055C812"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4706.53-2008/27</w:t>
            </w:r>
          </w:p>
        </w:tc>
        <w:tc>
          <w:tcPr>
            <w:tcW w:w="2663" w:type="dxa"/>
            <w:vAlign w:val="center"/>
          </w:tcPr>
          <w:p w14:paraId="05E9294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4706.1-2005/27 </w:t>
            </w:r>
          </w:p>
          <w:p w14:paraId="5CE1D20D"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4706.53-2008/27</w:t>
            </w:r>
          </w:p>
        </w:tc>
        <w:tc>
          <w:tcPr>
            <w:tcW w:w="2149" w:type="dxa"/>
            <w:vAlign w:val="center"/>
          </w:tcPr>
          <w:p w14:paraId="5E441237"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F7CF44E" w14:textId="77777777" w:rsidTr="005F6697">
        <w:trPr>
          <w:cantSplit/>
          <w:trHeight w:val="848"/>
        </w:trPr>
        <w:tc>
          <w:tcPr>
            <w:tcW w:w="675" w:type="dxa"/>
            <w:vAlign w:val="center"/>
          </w:tcPr>
          <w:p w14:paraId="476E964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16</w:t>
            </w:r>
          </w:p>
        </w:tc>
        <w:tc>
          <w:tcPr>
            <w:tcW w:w="1276" w:type="dxa"/>
            <w:vAlign w:val="center"/>
          </w:tcPr>
          <w:p w14:paraId="788800B9"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螺钉和连接</w:t>
            </w:r>
          </w:p>
        </w:tc>
        <w:tc>
          <w:tcPr>
            <w:tcW w:w="2410" w:type="dxa"/>
            <w:vAlign w:val="center"/>
          </w:tcPr>
          <w:p w14:paraId="1490BEB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4706.1-2005/28 </w:t>
            </w:r>
          </w:p>
          <w:p w14:paraId="0FF1D9CA"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4706.53-2008/28</w:t>
            </w:r>
          </w:p>
        </w:tc>
        <w:tc>
          <w:tcPr>
            <w:tcW w:w="2663" w:type="dxa"/>
            <w:vAlign w:val="center"/>
          </w:tcPr>
          <w:p w14:paraId="4C3CC34B"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4706.1-2005/28 </w:t>
            </w:r>
          </w:p>
          <w:p w14:paraId="521CF4D4"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4706.53-2008/28</w:t>
            </w:r>
          </w:p>
        </w:tc>
        <w:tc>
          <w:tcPr>
            <w:tcW w:w="2149" w:type="dxa"/>
            <w:vAlign w:val="center"/>
          </w:tcPr>
          <w:p w14:paraId="3BE94806"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7D0686EF" w14:textId="77777777" w:rsidTr="005F6697">
        <w:trPr>
          <w:cantSplit/>
          <w:trHeight w:val="690"/>
        </w:trPr>
        <w:tc>
          <w:tcPr>
            <w:tcW w:w="675" w:type="dxa"/>
            <w:vAlign w:val="center"/>
          </w:tcPr>
          <w:p w14:paraId="77B5444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17</w:t>
            </w:r>
          </w:p>
        </w:tc>
        <w:tc>
          <w:tcPr>
            <w:tcW w:w="1276" w:type="dxa"/>
            <w:vAlign w:val="center"/>
          </w:tcPr>
          <w:p w14:paraId="00094006" w14:textId="77777777" w:rsidR="000A39EF" w:rsidRPr="007B0999" w:rsidRDefault="000A39EF" w:rsidP="005F6697">
            <w:pPr>
              <w:textAlignment w:val="center"/>
              <w:rPr>
                <w:rFonts w:ascii="宋体" w:eastAsia="宋体" w:hAnsi="宋体" w:cs="仿宋"/>
                <w:sz w:val="24"/>
                <w:szCs w:val="24"/>
              </w:rPr>
            </w:pPr>
            <w:r w:rsidRPr="007B0999">
              <w:rPr>
                <w:rFonts w:ascii="宋体" w:eastAsia="宋体" w:hAnsi="宋体" w:cs="仿宋" w:hint="eastAsia"/>
                <w:sz w:val="24"/>
                <w:szCs w:val="24"/>
              </w:rPr>
              <w:t>耐热和耐燃</w:t>
            </w:r>
          </w:p>
        </w:tc>
        <w:tc>
          <w:tcPr>
            <w:tcW w:w="2410" w:type="dxa"/>
            <w:vAlign w:val="center"/>
          </w:tcPr>
          <w:p w14:paraId="7DE9CCC4"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4706.1-2005/30 </w:t>
            </w:r>
          </w:p>
          <w:p w14:paraId="0D6169F4"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4706.53-2008/30</w:t>
            </w:r>
          </w:p>
        </w:tc>
        <w:tc>
          <w:tcPr>
            <w:tcW w:w="2663" w:type="dxa"/>
            <w:vAlign w:val="center"/>
          </w:tcPr>
          <w:p w14:paraId="6D2A625F"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 xml:space="preserve">GB 4706.1-2005/30 </w:t>
            </w:r>
          </w:p>
          <w:p w14:paraId="0E0CC137"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 4706.53-2008/30</w:t>
            </w:r>
          </w:p>
        </w:tc>
        <w:tc>
          <w:tcPr>
            <w:tcW w:w="2149" w:type="dxa"/>
            <w:vAlign w:val="center"/>
          </w:tcPr>
          <w:p w14:paraId="1A5D0145" w14:textId="77777777" w:rsidR="000A39EF" w:rsidRPr="007B0999" w:rsidRDefault="000A39EF" w:rsidP="005F6697">
            <w:pPr>
              <w:jc w:val="center"/>
              <w:rPr>
                <w:rFonts w:ascii="宋体" w:eastAsia="宋体" w:hAnsi="宋体"/>
                <w:sz w:val="24"/>
                <w:szCs w:val="24"/>
              </w:rPr>
            </w:pPr>
            <w:r w:rsidRPr="007B0999">
              <w:rPr>
                <w:rFonts w:ascii="宋体" w:eastAsia="宋体" w:hAnsi="宋体" w:cs="Calibri" w:hint="eastAsia"/>
                <w:sz w:val="24"/>
                <w:szCs w:val="24"/>
              </w:rPr>
              <w:t>/</w:t>
            </w:r>
          </w:p>
        </w:tc>
      </w:tr>
      <w:tr w:rsidR="007B0999" w:rsidRPr="007B0999" w14:paraId="21AEBD1C" w14:textId="77777777" w:rsidTr="005F6697">
        <w:trPr>
          <w:cantSplit/>
          <w:trHeight w:val="397"/>
        </w:trPr>
        <w:tc>
          <w:tcPr>
            <w:tcW w:w="675" w:type="dxa"/>
            <w:vAlign w:val="center"/>
          </w:tcPr>
          <w:p w14:paraId="7E737AFA"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18</w:t>
            </w:r>
          </w:p>
        </w:tc>
        <w:tc>
          <w:tcPr>
            <w:tcW w:w="1276" w:type="dxa"/>
            <w:vAlign w:val="center"/>
          </w:tcPr>
          <w:p w14:paraId="2F41C846"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坐便器冲水噪声</w:t>
            </w:r>
          </w:p>
        </w:tc>
        <w:tc>
          <w:tcPr>
            <w:tcW w:w="2410" w:type="dxa"/>
            <w:vAlign w:val="center"/>
          </w:tcPr>
          <w:p w14:paraId="09ACFE39"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GB/T 6952-2015/8.10</w:t>
            </w:r>
          </w:p>
        </w:tc>
        <w:tc>
          <w:tcPr>
            <w:tcW w:w="2663" w:type="dxa"/>
            <w:vAlign w:val="center"/>
          </w:tcPr>
          <w:p w14:paraId="4CA18D8C" w14:textId="77777777" w:rsidR="000A39EF" w:rsidRPr="007B0999" w:rsidRDefault="000A39EF" w:rsidP="005F6697">
            <w:pPr>
              <w:ind w:firstLineChars="100" w:firstLine="240"/>
              <w:jc w:val="center"/>
              <w:textAlignment w:val="center"/>
              <w:rPr>
                <w:rFonts w:ascii="宋体" w:eastAsia="宋体" w:hAnsi="宋体" w:cs="仿宋"/>
                <w:sz w:val="24"/>
                <w:szCs w:val="24"/>
              </w:rPr>
            </w:pPr>
            <w:r w:rsidRPr="007B0999">
              <w:rPr>
                <w:rFonts w:ascii="宋体" w:eastAsia="宋体" w:hAnsi="宋体" w:cs="Calibri" w:hint="eastAsia"/>
                <w:sz w:val="24"/>
                <w:szCs w:val="24"/>
              </w:rPr>
              <w:t>/</w:t>
            </w:r>
          </w:p>
        </w:tc>
        <w:tc>
          <w:tcPr>
            <w:tcW w:w="2149" w:type="dxa"/>
            <w:vAlign w:val="center"/>
          </w:tcPr>
          <w:p w14:paraId="6CC0209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仿宋" w:hint="eastAsia"/>
                <w:sz w:val="24"/>
                <w:szCs w:val="24"/>
              </w:rPr>
              <w:t>GB/T 6952-2015/6.3</w:t>
            </w:r>
          </w:p>
        </w:tc>
      </w:tr>
      <w:tr w:rsidR="000A39EF" w:rsidRPr="007B0999" w14:paraId="70ECB26A" w14:textId="77777777" w:rsidTr="005F6697">
        <w:trPr>
          <w:cantSplit/>
          <w:trHeight w:val="397"/>
        </w:trPr>
        <w:tc>
          <w:tcPr>
            <w:tcW w:w="675" w:type="dxa"/>
            <w:vAlign w:val="center"/>
          </w:tcPr>
          <w:p w14:paraId="4799B20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19</w:t>
            </w:r>
          </w:p>
        </w:tc>
        <w:tc>
          <w:tcPr>
            <w:tcW w:w="1276" w:type="dxa"/>
            <w:vAlign w:val="center"/>
          </w:tcPr>
          <w:p w14:paraId="6E4F0AEF"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吹风噪声</w:t>
            </w:r>
          </w:p>
        </w:tc>
        <w:tc>
          <w:tcPr>
            <w:tcW w:w="2410" w:type="dxa"/>
            <w:vAlign w:val="center"/>
          </w:tcPr>
          <w:p w14:paraId="6963579A" w14:textId="77777777" w:rsidR="000A39EF" w:rsidRPr="007B0999" w:rsidRDefault="000A39EF" w:rsidP="005F6697">
            <w:pPr>
              <w:jc w:val="center"/>
              <w:textAlignment w:val="center"/>
              <w:rPr>
                <w:rFonts w:ascii="宋体" w:eastAsia="宋体" w:hAnsi="宋体" w:cs="仿宋"/>
                <w:sz w:val="24"/>
                <w:szCs w:val="24"/>
              </w:rPr>
            </w:pPr>
            <w:r w:rsidRPr="007B0999">
              <w:rPr>
                <w:rFonts w:ascii="宋体" w:eastAsia="宋体" w:hAnsi="宋体" w:cs="仿宋" w:hint="eastAsia"/>
                <w:sz w:val="24"/>
                <w:szCs w:val="24"/>
              </w:rPr>
              <w:t>GB/T 23131-2019</w:t>
            </w:r>
            <w:r w:rsidRPr="007B0999">
              <w:rPr>
                <w:rFonts w:ascii="宋体" w:eastAsia="宋体" w:hAnsi="宋体" w:cs="Calibri" w:hint="eastAsia"/>
                <w:sz w:val="24"/>
                <w:szCs w:val="24"/>
              </w:rPr>
              <w:t>/6.3.3</w:t>
            </w:r>
          </w:p>
        </w:tc>
        <w:tc>
          <w:tcPr>
            <w:tcW w:w="2663" w:type="dxa"/>
            <w:vAlign w:val="center"/>
          </w:tcPr>
          <w:p w14:paraId="232494A0" w14:textId="77777777" w:rsidR="000A39EF" w:rsidRPr="007B0999" w:rsidRDefault="000A39EF" w:rsidP="005F6697">
            <w:pPr>
              <w:ind w:firstLineChars="100" w:firstLine="240"/>
              <w:jc w:val="center"/>
              <w:textAlignment w:val="center"/>
              <w:rPr>
                <w:rFonts w:ascii="宋体" w:eastAsia="宋体" w:hAnsi="宋体" w:cs="仿宋"/>
                <w:sz w:val="24"/>
                <w:szCs w:val="24"/>
              </w:rPr>
            </w:pPr>
            <w:r w:rsidRPr="007B0999">
              <w:rPr>
                <w:rFonts w:ascii="宋体" w:eastAsia="宋体" w:hAnsi="宋体" w:cs="Calibri" w:hint="eastAsia"/>
                <w:sz w:val="24"/>
                <w:szCs w:val="24"/>
              </w:rPr>
              <w:t>/</w:t>
            </w:r>
          </w:p>
        </w:tc>
        <w:tc>
          <w:tcPr>
            <w:tcW w:w="2149" w:type="dxa"/>
            <w:vAlign w:val="center"/>
          </w:tcPr>
          <w:p w14:paraId="4D66844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仿宋" w:hint="eastAsia"/>
                <w:sz w:val="24"/>
                <w:szCs w:val="24"/>
              </w:rPr>
              <w:t>GB/T 23131-2019</w:t>
            </w:r>
            <w:r w:rsidRPr="007B0999">
              <w:rPr>
                <w:rFonts w:ascii="宋体" w:eastAsia="宋体" w:hAnsi="宋体" w:cs="Calibri" w:hint="eastAsia"/>
                <w:sz w:val="24"/>
                <w:szCs w:val="24"/>
              </w:rPr>
              <w:t>/5.3.3</w:t>
            </w:r>
          </w:p>
        </w:tc>
      </w:tr>
    </w:tbl>
    <w:p w14:paraId="43856F90" w14:textId="77777777" w:rsidR="000A39EF" w:rsidRPr="007B0999" w:rsidRDefault="000A39EF" w:rsidP="000A39EF">
      <w:pPr>
        <w:spacing w:line="460" w:lineRule="exact"/>
        <w:rPr>
          <w:rFonts w:ascii="宋体" w:eastAsia="宋体" w:hAnsi="宋体"/>
          <w:sz w:val="24"/>
          <w:szCs w:val="24"/>
        </w:rPr>
      </w:pPr>
    </w:p>
    <w:p w14:paraId="7115C63E"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hint="eastAsia"/>
          <w:sz w:val="24"/>
          <w:szCs w:val="24"/>
        </w:rPr>
        <w:t>3检验结果判定</w:t>
      </w:r>
    </w:p>
    <w:p w14:paraId="6B633E0B"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sz w:val="24"/>
          <w:szCs w:val="24"/>
        </w:rPr>
        <w:t>3.</w:t>
      </w:r>
      <w:r w:rsidRPr="007B0999">
        <w:rPr>
          <w:rFonts w:ascii="宋体" w:eastAsia="宋体" w:hAnsi="宋体" w:cs="Calibri" w:hint="eastAsia"/>
          <w:sz w:val="24"/>
          <w:szCs w:val="24"/>
        </w:rPr>
        <w:t>1</w:t>
      </w:r>
      <w:r w:rsidRPr="007B0999">
        <w:rPr>
          <w:rFonts w:ascii="宋体" w:eastAsia="宋体" w:hAnsi="宋体" w:cs="Calibri"/>
          <w:sz w:val="24"/>
          <w:szCs w:val="24"/>
        </w:rPr>
        <w:t>判定</w:t>
      </w:r>
      <w:r w:rsidRPr="007B0999">
        <w:rPr>
          <w:rFonts w:ascii="宋体" w:eastAsia="宋体" w:hAnsi="宋体" w:cs="Calibri" w:hint="eastAsia"/>
          <w:sz w:val="24"/>
          <w:szCs w:val="24"/>
        </w:rPr>
        <w:t>规则</w:t>
      </w:r>
    </w:p>
    <w:p w14:paraId="59502035"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1</w:t>
      </w:r>
      <w:r w:rsidRPr="007B0999">
        <w:rPr>
          <w:rFonts w:ascii="宋体" w:eastAsia="宋体" w:hAnsi="宋体" w:cs="Calibri"/>
          <w:sz w:val="24"/>
          <w:szCs w:val="24"/>
        </w:rPr>
        <w:t xml:space="preserve"> 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w:t>
      </w:r>
      <w:r w:rsidRPr="007B0999">
        <w:rPr>
          <w:rFonts w:ascii="宋体" w:eastAsia="宋体" w:hAnsi="宋体" w:cs="Calibri"/>
          <w:sz w:val="24"/>
          <w:szCs w:val="24"/>
        </w:rPr>
        <w:t>高于本细则中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对应的质量</w:t>
      </w:r>
      <w:r w:rsidRPr="007B0999">
        <w:rPr>
          <w:rFonts w:ascii="宋体" w:eastAsia="宋体" w:hAnsi="宋体" w:cs="Calibri"/>
          <w:sz w:val="24"/>
          <w:szCs w:val="24"/>
        </w:rPr>
        <w:t>要求时，</w:t>
      </w:r>
      <w:r w:rsidRPr="007B0999">
        <w:rPr>
          <w:rFonts w:ascii="宋体" w:eastAsia="宋体" w:hAnsi="宋体" w:cs="Calibri" w:hint="eastAsia"/>
          <w:sz w:val="24"/>
          <w:szCs w:val="24"/>
        </w:rPr>
        <w:t>按照</w:t>
      </w:r>
      <w:r w:rsidRPr="007B0999">
        <w:rPr>
          <w:rFonts w:ascii="宋体" w:eastAsia="宋体" w:hAnsi="宋体" w:cs="Calibri"/>
          <w:sz w:val="24"/>
          <w:szCs w:val="24"/>
        </w:rPr>
        <w:t>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产品明示的质量要求判定。</w:t>
      </w:r>
    </w:p>
    <w:p w14:paraId="71F086F7"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2</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状况缺少、低于或包含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要求时，按照强制性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要求判定。</w:t>
      </w:r>
    </w:p>
    <w:p w14:paraId="33769948"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3</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w:t>
      </w:r>
      <w:r w:rsidRPr="007B0999">
        <w:rPr>
          <w:rFonts w:ascii="宋体" w:eastAsia="宋体" w:hAnsi="宋体" w:cs="Calibri" w:hint="eastAsia"/>
          <w:sz w:val="24"/>
          <w:szCs w:val="24"/>
        </w:rPr>
        <w:t>推荐性质量</w:t>
      </w:r>
      <w:r w:rsidRPr="007B0999">
        <w:rPr>
          <w:rFonts w:ascii="宋体" w:eastAsia="宋体" w:hAnsi="宋体" w:cs="Calibri"/>
          <w:sz w:val="24"/>
          <w:szCs w:val="24"/>
        </w:rPr>
        <w:t>要求时</w:t>
      </w:r>
      <w:r w:rsidRPr="007B0999">
        <w:rPr>
          <w:rFonts w:ascii="宋体" w:eastAsia="宋体" w:hAnsi="宋体" w:cs="Calibri" w:hint="eastAsia"/>
          <w:sz w:val="24"/>
          <w:szCs w:val="24"/>
        </w:rPr>
        <w:t>，</w:t>
      </w:r>
      <w:r w:rsidRPr="007B0999">
        <w:rPr>
          <w:rFonts w:ascii="宋体" w:eastAsia="宋体" w:hAnsi="宋体" w:cs="Calibri"/>
          <w:sz w:val="24"/>
          <w:szCs w:val="24"/>
        </w:rPr>
        <w:t>按照</w:t>
      </w:r>
      <w:r w:rsidRPr="007B0999">
        <w:rPr>
          <w:rFonts w:ascii="宋体" w:eastAsia="宋体" w:hAnsi="宋体" w:cs="Calibri" w:hint="eastAsia"/>
          <w:sz w:val="24"/>
          <w:szCs w:val="24"/>
        </w:rPr>
        <w:t>被抽查产品明示的质量</w:t>
      </w:r>
      <w:r w:rsidRPr="007B0999">
        <w:rPr>
          <w:rFonts w:ascii="宋体" w:eastAsia="宋体" w:hAnsi="宋体" w:cs="Calibri"/>
          <w:sz w:val="24"/>
          <w:szCs w:val="24"/>
        </w:rPr>
        <w:t>要求判定。</w:t>
      </w:r>
    </w:p>
    <w:p w14:paraId="67E33A31"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4若被抽查产品明示质量状况缺少本细则中检验项目对应的推荐性标准要求时，该项目不参与判定。</w:t>
      </w:r>
    </w:p>
    <w:p w14:paraId="133C5E3E"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w:t>
      </w:r>
      <w:r w:rsidRPr="007B0999">
        <w:rPr>
          <w:rFonts w:ascii="宋体" w:eastAsia="宋体" w:hAnsi="宋体" w:cs="Calibri" w:hint="eastAsia"/>
          <w:sz w:val="24"/>
          <w:szCs w:val="24"/>
        </w:rPr>
        <w:t>2结果判定</w:t>
      </w:r>
    </w:p>
    <w:p w14:paraId="0DF82E58"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lastRenderedPageBreak/>
        <w:t>3</w:t>
      </w:r>
      <w:r w:rsidRPr="007B0999">
        <w:rPr>
          <w:rFonts w:ascii="宋体" w:eastAsia="宋体" w:hAnsi="宋体" w:cs="Calibri"/>
          <w:sz w:val="24"/>
          <w:szCs w:val="24"/>
        </w:rPr>
        <w:t>.2.1</w:t>
      </w:r>
      <w:r w:rsidRPr="007B0999">
        <w:rPr>
          <w:rFonts w:ascii="宋体" w:eastAsia="宋体" w:hAnsi="宋体" w:cs="Calibri" w:hint="eastAsia"/>
          <w:sz w:val="24"/>
          <w:szCs w:val="24"/>
        </w:rPr>
        <w:t>参与判定的</w:t>
      </w: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项目中任一项或一项以上不</w:t>
      </w:r>
      <w:r w:rsidRPr="007B0999">
        <w:rPr>
          <w:rFonts w:ascii="宋体" w:eastAsia="宋体" w:hAnsi="宋体" w:cs="Calibri" w:hint="eastAsia"/>
          <w:sz w:val="24"/>
          <w:szCs w:val="24"/>
        </w:rPr>
        <w:t>符合对应的质量要求</w:t>
      </w:r>
      <w:r w:rsidRPr="007B0999">
        <w:rPr>
          <w:rFonts w:ascii="宋体" w:eastAsia="宋体" w:hAnsi="宋体" w:cs="Calibri"/>
          <w:sz w:val="24"/>
          <w:szCs w:val="24"/>
        </w:rPr>
        <w:t>，判定为被抽查产品不合格。</w:t>
      </w:r>
    </w:p>
    <w:p w14:paraId="360AFB50" w14:textId="051693D4" w:rsidR="00E64A8B" w:rsidRPr="007B0999" w:rsidRDefault="000A39EF" w:rsidP="000A39EF">
      <w:pPr>
        <w:snapToGrid w:val="0"/>
        <w:spacing w:line="440" w:lineRule="exact"/>
        <w:rPr>
          <w:rFonts w:ascii="宋体" w:eastAsia="宋体" w:hAnsi="宋体"/>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.2.2</w:t>
      </w:r>
      <w:r w:rsidRPr="007B0999">
        <w:rPr>
          <w:rFonts w:ascii="宋体" w:eastAsia="宋体" w:hAnsi="宋体" w:cs="Calibri" w:hint="eastAsia"/>
          <w:sz w:val="24"/>
          <w:szCs w:val="24"/>
        </w:rPr>
        <w:t>若检验项目全部符合质量要求，表明未发现被抽查产品不合格，不判定被抽查产品合格。</w:t>
      </w:r>
    </w:p>
    <w:p w14:paraId="39FEF908" w14:textId="77777777" w:rsidR="00E64A8B" w:rsidRPr="007B0999" w:rsidRDefault="00E64A8B" w:rsidP="00E64A8B">
      <w:pPr>
        <w:snapToGrid w:val="0"/>
        <w:spacing w:line="360" w:lineRule="auto"/>
        <w:rPr>
          <w:rFonts w:ascii="宋体" w:eastAsia="宋体" w:hAnsi="宋体"/>
          <w:sz w:val="24"/>
          <w:szCs w:val="24"/>
        </w:rPr>
      </w:pPr>
    </w:p>
    <w:p w14:paraId="6ECA2839" w14:textId="77777777" w:rsidR="00E64A8B" w:rsidRPr="007B0999" w:rsidRDefault="00E64A8B" w:rsidP="00E64A8B">
      <w:pPr>
        <w:snapToGrid w:val="0"/>
        <w:spacing w:line="360" w:lineRule="auto"/>
        <w:rPr>
          <w:rFonts w:ascii="宋体" w:eastAsia="宋体" w:hAnsi="宋体"/>
          <w:sz w:val="24"/>
          <w:szCs w:val="24"/>
        </w:rPr>
      </w:pPr>
    </w:p>
    <w:p w14:paraId="35FA4643" w14:textId="77777777" w:rsidR="00E64A8B" w:rsidRPr="007B0999" w:rsidRDefault="00E64A8B" w:rsidP="00E64A8B">
      <w:pPr>
        <w:snapToGrid w:val="0"/>
        <w:spacing w:line="360" w:lineRule="auto"/>
        <w:rPr>
          <w:rFonts w:ascii="宋体" w:eastAsia="宋体" w:hAnsi="宋体"/>
          <w:sz w:val="24"/>
          <w:szCs w:val="24"/>
        </w:rPr>
      </w:pPr>
    </w:p>
    <w:p w14:paraId="36AB4012" w14:textId="66185450" w:rsidR="00E64A8B" w:rsidRPr="007B0999" w:rsidRDefault="00E64A8B" w:rsidP="00E64A8B">
      <w:pPr>
        <w:snapToGrid w:val="0"/>
        <w:spacing w:line="360" w:lineRule="auto"/>
        <w:rPr>
          <w:rFonts w:ascii="宋体" w:eastAsia="宋体" w:hAnsi="宋体"/>
          <w:sz w:val="24"/>
          <w:szCs w:val="24"/>
        </w:rPr>
      </w:pPr>
      <w:r w:rsidRPr="007B0999">
        <w:rPr>
          <w:rFonts w:ascii="宋体" w:eastAsia="宋体" w:hAnsi="宋体" w:hint="eastAsia"/>
          <w:sz w:val="24"/>
          <w:szCs w:val="24"/>
        </w:rPr>
        <w:t>附件5</w:t>
      </w:r>
    </w:p>
    <w:p w14:paraId="054F60A2" w14:textId="77777777" w:rsidR="000A39EF" w:rsidRPr="007B0999" w:rsidRDefault="000A39EF" w:rsidP="000A39EF">
      <w:pPr>
        <w:snapToGrid w:val="0"/>
        <w:spacing w:line="360" w:lineRule="auto"/>
        <w:jc w:val="right"/>
        <w:rPr>
          <w:rFonts w:ascii="宋体" w:eastAsia="宋体" w:hAnsi="宋体" w:cs="Calibri"/>
          <w:sz w:val="24"/>
          <w:szCs w:val="24"/>
        </w:rPr>
      </w:pPr>
      <w:r w:rsidRPr="007B0999">
        <w:rPr>
          <w:rFonts w:ascii="宋体" w:eastAsia="宋体" w:hAnsi="宋体" w:cs="Calibri" w:hint="eastAsia"/>
          <w:sz w:val="24"/>
          <w:szCs w:val="24"/>
        </w:rPr>
        <w:t>编号：</w:t>
      </w:r>
      <w:r w:rsidRPr="007B0999">
        <w:rPr>
          <w:rFonts w:ascii="宋体" w:eastAsia="宋体" w:hAnsi="宋体" w:cs="Calibri"/>
          <w:sz w:val="24"/>
          <w:szCs w:val="24"/>
        </w:rPr>
        <w:t>SHSSXZ0038-2023</w:t>
      </w:r>
    </w:p>
    <w:p w14:paraId="513AE2F1" w14:textId="77777777" w:rsidR="000A39EF" w:rsidRPr="007B0999" w:rsidRDefault="000A39EF" w:rsidP="000A39EF">
      <w:pPr>
        <w:snapToGrid w:val="0"/>
        <w:spacing w:line="360" w:lineRule="auto"/>
        <w:jc w:val="center"/>
        <w:rPr>
          <w:rFonts w:ascii="宋体" w:eastAsia="宋体" w:hAnsi="宋体" w:cs="Calibri"/>
          <w:sz w:val="24"/>
          <w:szCs w:val="24"/>
        </w:rPr>
      </w:pPr>
      <w:r w:rsidRPr="007B0999">
        <w:rPr>
          <w:rFonts w:ascii="宋体" w:eastAsia="宋体" w:hAnsi="宋体" w:cs="Calibri" w:hint="eastAsia"/>
          <w:sz w:val="24"/>
          <w:szCs w:val="24"/>
        </w:rPr>
        <w:t>上海市产品质量监督抽查实施细则</w:t>
      </w:r>
    </w:p>
    <w:p w14:paraId="5B212B50" w14:textId="77777777" w:rsidR="000A39EF" w:rsidRPr="007B0999" w:rsidRDefault="000A39EF" w:rsidP="000A39EF">
      <w:pPr>
        <w:snapToGrid w:val="0"/>
        <w:spacing w:line="360" w:lineRule="auto"/>
        <w:jc w:val="center"/>
        <w:rPr>
          <w:rFonts w:ascii="宋体" w:eastAsia="宋体" w:hAnsi="宋体" w:cs="微软雅黑"/>
          <w:sz w:val="24"/>
          <w:szCs w:val="24"/>
        </w:rPr>
      </w:pPr>
      <w:r w:rsidRPr="007B0999">
        <w:rPr>
          <w:rFonts w:ascii="宋体" w:eastAsia="宋体" w:hAnsi="宋体" w:cs="微软雅黑" w:hint="eastAsia"/>
          <w:sz w:val="24"/>
          <w:szCs w:val="24"/>
        </w:rPr>
        <w:t>电热水器产品</w:t>
      </w:r>
    </w:p>
    <w:p w14:paraId="22878E41" w14:textId="77777777" w:rsidR="000A39EF" w:rsidRPr="007B0999" w:rsidRDefault="000A39EF" w:rsidP="000A39EF">
      <w:pPr>
        <w:snapToGrid w:val="0"/>
        <w:spacing w:line="440" w:lineRule="exact"/>
        <w:rPr>
          <w:rFonts w:ascii="宋体" w:eastAsia="宋体" w:hAnsi="宋体"/>
          <w:sz w:val="24"/>
          <w:szCs w:val="24"/>
        </w:rPr>
      </w:pPr>
      <w:r w:rsidRPr="007B0999">
        <w:rPr>
          <w:rFonts w:ascii="宋体" w:eastAsia="宋体" w:hAnsi="宋体" w:hint="eastAsia"/>
          <w:sz w:val="24"/>
          <w:szCs w:val="24"/>
        </w:rPr>
        <w:t>1 抽样方法</w:t>
      </w:r>
    </w:p>
    <w:p w14:paraId="4569268F" w14:textId="77777777" w:rsidR="000A39EF" w:rsidRPr="007B0999" w:rsidRDefault="000A39EF" w:rsidP="000A39EF">
      <w:pPr>
        <w:snapToGrid w:val="0"/>
        <w:spacing w:line="440" w:lineRule="exact"/>
        <w:ind w:firstLineChars="200" w:firstLine="480"/>
        <w:rPr>
          <w:rFonts w:ascii="宋体" w:eastAsia="宋体" w:hAnsi="宋体" w:cs="Calibri"/>
          <w:sz w:val="24"/>
          <w:szCs w:val="24"/>
        </w:rPr>
      </w:pPr>
      <w:r w:rsidRPr="007B0999">
        <w:rPr>
          <w:rFonts w:ascii="宋体" w:eastAsia="宋体" w:hAnsi="宋体" w:cs="Calibri" w:hint="eastAsia"/>
          <w:sz w:val="24"/>
          <w:szCs w:val="24"/>
        </w:rPr>
        <w:t>以随机方式在被抽样生产者、销售者的待销产品中抽取样品。</w:t>
      </w:r>
    </w:p>
    <w:p w14:paraId="6DF918B5" w14:textId="77777777" w:rsidR="000A39EF" w:rsidRPr="007B0999" w:rsidRDefault="000A39EF" w:rsidP="000A39EF">
      <w:pPr>
        <w:snapToGrid w:val="0"/>
        <w:spacing w:line="440" w:lineRule="exact"/>
        <w:ind w:firstLineChars="200" w:firstLine="480"/>
        <w:rPr>
          <w:rFonts w:ascii="宋体" w:eastAsia="宋体" w:hAnsi="宋体"/>
          <w:sz w:val="24"/>
          <w:szCs w:val="24"/>
        </w:rPr>
      </w:pPr>
      <w:r w:rsidRPr="007B0999">
        <w:rPr>
          <w:rFonts w:ascii="宋体" w:eastAsia="宋体" w:hAnsi="宋体" w:hint="eastAsia"/>
          <w:sz w:val="24"/>
          <w:szCs w:val="24"/>
        </w:rPr>
        <w:t>每批次样品最多抽取2台，其中1台作为检验样品，1台作为备用样品。</w:t>
      </w:r>
    </w:p>
    <w:p w14:paraId="0835D304"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sz w:val="24"/>
          <w:szCs w:val="24"/>
        </w:rPr>
        <w:t xml:space="preserve">2 </w:t>
      </w:r>
      <w:r w:rsidRPr="007B0999">
        <w:rPr>
          <w:rFonts w:ascii="宋体" w:eastAsia="宋体" w:hAnsi="宋体" w:cs="Calibri" w:hint="eastAsia"/>
          <w:sz w:val="24"/>
          <w:szCs w:val="24"/>
        </w:rPr>
        <w:t>检验项目和依据</w:t>
      </w:r>
    </w:p>
    <w:p w14:paraId="13ECEC4A" w14:textId="77777777" w:rsidR="000A39EF" w:rsidRPr="007B0999" w:rsidRDefault="000A39EF" w:rsidP="000A39EF">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表</w:t>
      </w:r>
      <w:r w:rsidRPr="007B0999">
        <w:rPr>
          <w:rFonts w:ascii="宋体" w:eastAsia="宋体" w:hAnsi="宋体"/>
          <w:sz w:val="24"/>
          <w:szCs w:val="24"/>
        </w:rPr>
        <w:t>1</w:t>
      </w:r>
      <w:r w:rsidRPr="007B0999">
        <w:rPr>
          <w:rFonts w:ascii="宋体" w:eastAsia="宋体" w:hAnsi="宋体" w:hint="eastAsia"/>
          <w:sz w:val="24"/>
          <w:szCs w:val="24"/>
        </w:rPr>
        <w:t xml:space="preserve">  储水式热水器产品检测项目</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2202"/>
        <w:gridCol w:w="2962"/>
        <w:gridCol w:w="2976"/>
      </w:tblGrid>
      <w:tr w:rsidR="007B0999" w:rsidRPr="007B0999" w14:paraId="3754602E" w14:textId="77777777" w:rsidTr="005F6697">
        <w:trPr>
          <w:trHeight w:val="690"/>
          <w:jc w:val="center"/>
        </w:trPr>
        <w:tc>
          <w:tcPr>
            <w:tcW w:w="473" w:type="dxa"/>
          </w:tcPr>
          <w:p w14:paraId="03319054"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序号</w:t>
            </w:r>
          </w:p>
        </w:tc>
        <w:tc>
          <w:tcPr>
            <w:tcW w:w="2202" w:type="dxa"/>
            <w:vAlign w:val="center"/>
          </w:tcPr>
          <w:p w14:paraId="1F7A97E5"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w:t>
            </w:r>
          </w:p>
        </w:tc>
        <w:tc>
          <w:tcPr>
            <w:tcW w:w="2962" w:type="dxa"/>
            <w:vAlign w:val="center"/>
          </w:tcPr>
          <w:p w14:paraId="3D21FA9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检验方法</w:t>
            </w:r>
          </w:p>
        </w:tc>
        <w:tc>
          <w:tcPr>
            <w:tcW w:w="2976" w:type="dxa"/>
            <w:vAlign w:val="center"/>
          </w:tcPr>
          <w:p w14:paraId="5B967D5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强制性质量要求</w:t>
            </w:r>
          </w:p>
        </w:tc>
      </w:tr>
      <w:tr w:rsidR="007B0999" w:rsidRPr="007B0999" w14:paraId="14B265C8" w14:textId="77777777" w:rsidTr="005F6697">
        <w:trPr>
          <w:jc w:val="center"/>
        </w:trPr>
        <w:tc>
          <w:tcPr>
            <w:tcW w:w="473" w:type="dxa"/>
            <w:vAlign w:val="center"/>
          </w:tcPr>
          <w:p w14:paraId="3AFAA72B"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p>
        </w:tc>
        <w:tc>
          <w:tcPr>
            <w:tcW w:w="2202" w:type="dxa"/>
            <w:vAlign w:val="center"/>
          </w:tcPr>
          <w:p w14:paraId="3CEBEA0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标志和说明</w:t>
            </w:r>
          </w:p>
        </w:tc>
        <w:tc>
          <w:tcPr>
            <w:tcW w:w="2962" w:type="dxa"/>
            <w:vAlign w:val="center"/>
          </w:tcPr>
          <w:p w14:paraId="417DB40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/7</w:t>
            </w:r>
            <w:r w:rsidRPr="007B0999">
              <w:rPr>
                <w:rFonts w:ascii="宋体" w:eastAsia="宋体" w:hAnsi="宋体"/>
                <w:sz w:val="24"/>
                <w:szCs w:val="24"/>
              </w:rPr>
              <w:t xml:space="preserve"> </w:t>
            </w:r>
          </w:p>
          <w:p w14:paraId="0E6F83A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/7</w:t>
            </w:r>
          </w:p>
        </w:tc>
        <w:tc>
          <w:tcPr>
            <w:tcW w:w="2976" w:type="dxa"/>
            <w:vAlign w:val="center"/>
          </w:tcPr>
          <w:p w14:paraId="671B3A3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/7</w:t>
            </w:r>
            <w:r w:rsidRPr="007B0999">
              <w:rPr>
                <w:rFonts w:ascii="宋体" w:eastAsia="宋体" w:hAnsi="宋体"/>
                <w:sz w:val="24"/>
                <w:szCs w:val="24"/>
              </w:rPr>
              <w:t xml:space="preserve"> </w:t>
            </w:r>
          </w:p>
          <w:p w14:paraId="1A9657C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/7</w:t>
            </w:r>
            <w:r w:rsidRPr="007B0999">
              <w:rPr>
                <w:rFonts w:ascii="宋体" w:eastAsia="宋体" w:hAnsi="宋体"/>
                <w:sz w:val="24"/>
                <w:szCs w:val="24"/>
              </w:rPr>
              <w:t xml:space="preserve"> </w:t>
            </w:r>
          </w:p>
        </w:tc>
      </w:tr>
      <w:tr w:rsidR="007B0999" w:rsidRPr="007B0999" w14:paraId="03013F0C" w14:textId="77777777" w:rsidTr="005F6697">
        <w:trPr>
          <w:jc w:val="center"/>
        </w:trPr>
        <w:tc>
          <w:tcPr>
            <w:tcW w:w="473" w:type="dxa"/>
            <w:vAlign w:val="center"/>
          </w:tcPr>
          <w:p w14:paraId="1AF76022"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2</w:t>
            </w:r>
          </w:p>
        </w:tc>
        <w:tc>
          <w:tcPr>
            <w:tcW w:w="2202" w:type="dxa"/>
            <w:vAlign w:val="center"/>
          </w:tcPr>
          <w:p w14:paraId="1F2FADD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对触及带电部件的防护</w:t>
            </w:r>
          </w:p>
        </w:tc>
        <w:tc>
          <w:tcPr>
            <w:tcW w:w="2962" w:type="dxa"/>
            <w:vAlign w:val="center"/>
          </w:tcPr>
          <w:p w14:paraId="032D523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8 </w:t>
            </w:r>
          </w:p>
          <w:p w14:paraId="7CB7255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8</w:t>
            </w:r>
          </w:p>
        </w:tc>
        <w:tc>
          <w:tcPr>
            <w:tcW w:w="2976" w:type="dxa"/>
            <w:vAlign w:val="center"/>
          </w:tcPr>
          <w:p w14:paraId="1921AC3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8</w:t>
            </w:r>
          </w:p>
          <w:p w14:paraId="3BD8B0B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8</w:t>
            </w:r>
          </w:p>
        </w:tc>
      </w:tr>
      <w:tr w:rsidR="007B0999" w:rsidRPr="007B0999" w14:paraId="4EEFAFD0" w14:textId="77777777" w:rsidTr="005F6697">
        <w:trPr>
          <w:jc w:val="center"/>
        </w:trPr>
        <w:tc>
          <w:tcPr>
            <w:tcW w:w="473" w:type="dxa"/>
            <w:vAlign w:val="center"/>
          </w:tcPr>
          <w:p w14:paraId="61DC508D"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3</w:t>
            </w:r>
          </w:p>
        </w:tc>
        <w:tc>
          <w:tcPr>
            <w:tcW w:w="2202" w:type="dxa"/>
            <w:vAlign w:val="center"/>
          </w:tcPr>
          <w:p w14:paraId="5C0B1CF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输入功率和电流</w:t>
            </w:r>
          </w:p>
        </w:tc>
        <w:tc>
          <w:tcPr>
            <w:tcW w:w="2962" w:type="dxa"/>
            <w:vAlign w:val="center"/>
          </w:tcPr>
          <w:p w14:paraId="31634E9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10 </w:t>
            </w:r>
          </w:p>
          <w:p w14:paraId="49CA609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10</w:t>
            </w:r>
          </w:p>
        </w:tc>
        <w:tc>
          <w:tcPr>
            <w:tcW w:w="2976" w:type="dxa"/>
            <w:vAlign w:val="center"/>
          </w:tcPr>
          <w:p w14:paraId="73E8CFC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10 </w:t>
            </w:r>
          </w:p>
          <w:p w14:paraId="4579063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10</w:t>
            </w:r>
          </w:p>
        </w:tc>
      </w:tr>
      <w:tr w:rsidR="007B0999" w:rsidRPr="007B0999" w14:paraId="420C622A" w14:textId="77777777" w:rsidTr="005F6697">
        <w:trPr>
          <w:jc w:val="center"/>
        </w:trPr>
        <w:tc>
          <w:tcPr>
            <w:tcW w:w="473" w:type="dxa"/>
            <w:vAlign w:val="center"/>
          </w:tcPr>
          <w:p w14:paraId="5C389DDF"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4</w:t>
            </w:r>
          </w:p>
        </w:tc>
        <w:tc>
          <w:tcPr>
            <w:tcW w:w="2202" w:type="dxa"/>
            <w:vAlign w:val="center"/>
          </w:tcPr>
          <w:p w14:paraId="030D4FA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发热</w:t>
            </w:r>
          </w:p>
        </w:tc>
        <w:tc>
          <w:tcPr>
            <w:tcW w:w="2962" w:type="dxa"/>
            <w:vAlign w:val="center"/>
          </w:tcPr>
          <w:p w14:paraId="30B572C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11 </w:t>
            </w:r>
          </w:p>
          <w:p w14:paraId="3C008C6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11</w:t>
            </w:r>
          </w:p>
        </w:tc>
        <w:tc>
          <w:tcPr>
            <w:tcW w:w="2976" w:type="dxa"/>
            <w:vAlign w:val="center"/>
          </w:tcPr>
          <w:p w14:paraId="7C17ACB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11 </w:t>
            </w:r>
          </w:p>
          <w:p w14:paraId="334A3CD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11</w:t>
            </w:r>
          </w:p>
        </w:tc>
      </w:tr>
      <w:tr w:rsidR="007B0999" w:rsidRPr="007B0999" w14:paraId="1DF502D0" w14:textId="77777777" w:rsidTr="005F6697">
        <w:trPr>
          <w:jc w:val="center"/>
        </w:trPr>
        <w:tc>
          <w:tcPr>
            <w:tcW w:w="473" w:type="dxa"/>
            <w:vAlign w:val="center"/>
          </w:tcPr>
          <w:p w14:paraId="701EB43B"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5</w:t>
            </w:r>
          </w:p>
        </w:tc>
        <w:tc>
          <w:tcPr>
            <w:tcW w:w="2202" w:type="dxa"/>
            <w:vAlign w:val="center"/>
          </w:tcPr>
          <w:p w14:paraId="64F5268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工作温度下的泄漏电流和电气强度</w:t>
            </w:r>
          </w:p>
        </w:tc>
        <w:tc>
          <w:tcPr>
            <w:tcW w:w="2962" w:type="dxa"/>
            <w:vAlign w:val="center"/>
          </w:tcPr>
          <w:p w14:paraId="2BD3126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13 </w:t>
            </w:r>
          </w:p>
          <w:p w14:paraId="5B76F18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13</w:t>
            </w:r>
          </w:p>
        </w:tc>
        <w:tc>
          <w:tcPr>
            <w:tcW w:w="2976" w:type="dxa"/>
            <w:vAlign w:val="center"/>
          </w:tcPr>
          <w:p w14:paraId="7D1DCE7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13 </w:t>
            </w:r>
          </w:p>
          <w:p w14:paraId="7B87A5E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13</w:t>
            </w:r>
          </w:p>
        </w:tc>
      </w:tr>
      <w:tr w:rsidR="007B0999" w:rsidRPr="007B0999" w14:paraId="7F4A2D5F" w14:textId="77777777" w:rsidTr="005F6697">
        <w:trPr>
          <w:jc w:val="center"/>
        </w:trPr>
        <w:tc>
          <w:tcPr>
            <w:tcW w:w="473" w:type="dxa"/>
            <w:vAlign w:val="center"/>
          </w:tcPr>
          <w:p w14:paraId="5B79A254"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6</w:t>
            </w:r>
          </w:p>
        </w:tc>
        <w:tc>
          <w:tcPr>
            <w:tcW w:w="2202" w:type="dxa"/>
            <w:vAlign w:val="center"/>
          </w:tcPr>
          <w:p w14:paraId="6455564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耐潮湿</w:t>
            </w:r>
          </w:p>
        </w:tc>
        <w:tc>
          <w:tcPr>
            <w:tcW w:w="2962" w:type="dxa"/>
            <w:vAlign w:val="center"/>
          </w:tcPr>
          <w:p w14:paraId="38DB622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15 </w:t>
            </w:r>
          </w:p>
          <w:p w14:paraId="5351E1F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15</w:t>
            </w:r>
          </w:p>
        </w:tc>
        <w:tc>
          <w:tcPr>
            <w:tcW w:w="2976" w:type="dxa"/>
            <w:vAlign w:val="center"/>
          </w:tcPr>
          <w:p w14:paraId="0755979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15 </w:t>
            </w:r>
          </w:p>
          <w:p w14:paraId="79A663A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15</w:t>
            </w:r>
          </w:p>
        </w:tc>
      </w:tr>
      <w:tr w:rsidR="007B0999" w:rsidRPr="007B0999" w14:paraId="5D6D7FE5" w14:textId="77777777" w:rsidTr="005F6697">
        <w:trPr>
          <w:jc w:val="center"/>
        </w:trPr>
        <w:tc>
          <w:tcPr>
            <w:tcW w:w="473" w:type="dxa"/>
            <w:vAlign w:val="center"/>
          </w:tcPr>
          <w:p w14:paraId="5BBB93C4"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7</w:t>
            </w:r>
          </w:p>
        </w:tc>
        <w:tc>
          <w:tcPr>
            <w:tcW w:w="2202" w:type="dxa"/>
            <w:vAlign w:val="center"/>
          </w:tcPr>
          <w:p w14:paraId="4620A29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泄漏电流和电气强度</w:t>
            </w:r>
          </w:p>
        </w:tc>
        <w:tc>
          <w:tcPr>
            <w:tcW w:w="2962" w:type="dxa"/>
            <w:vAlign w:val="center"/>
          </w:tcPr>
          <w:p w14:paraId="6D0A534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16 </w:t>
            </w:r>
          </w:p>
          <w:p w14:paraId="402964C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16</w:t>
            </w:r>
          </w:p>
        </w:tc>
        <w:tc>
          <w:tcPr>
            <w:tcW w:w="2976" w:type="dxa"/>
            <w:vAlign w:val="center"/>
          </w:tcPr>
          <w:p w14:paraId="0F0C9AC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16 </w:t>
            </w:r>
          </w:p>
          <w:p w14:paraId="719ADF1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16</w:t>
            </w:r>
          </w:p>
        </w:tc>
      </w:tr>
      <w:tr w:rsidR="007B0999" w:rsidRPr="007B0999" w14:paraId="5CCCA4C6" w14:textId="77777777" w:rsidTr="005F6697">
        <w:trPr>
          <w:jc w:val="center"/>
        </w:trPr>
        <w:tc>
          <w:tcPr>
            <w:tcW w:w="473" w:type="dxa"/>
            <w:vAlign w:val="center"/>
          </w:tcPr>
          <w:p w14:paraId="4CD06ED9"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8</w:t>
            </w:r>
          </w:p>
        </w:tc>
        <w:tc>
          <w:tcPr>
            <w:tcW w:w="2202" w:type="dxa"/>
            <w:vAlign w:val="center"/>
          </w:tcPr>
          <w:p w14:paraId="733961E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非正常工作</w:t>
            </w:r>
          </w:p>
        </w:tc>
        <w:tc>
          <w:tcPr>
            <w:tcW w:w="2962" w:type="dxa"/>
            <w:vAlign w:val="center"/>
          </w:tcPr>
          <w:p w14:paraId="7B6EE54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19 </w:t>
            </w:r>
          </w:p>
          <w:p w14:paraId="685E3AA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19</w:t>
            </w:r>
          </w:p>
        </w:tc>
        <w:tc>
          <w:tcPr>
            <w:tcW w:w="2976" w:type="dxa"/>
            <w:vAlign w:val="center"/>
          </w:tcPr>
          <w:p w14:paraId="01FC96C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19 </w:t>
            </w:r>
          </w:p>
          <w:p w14:paraId="5231D53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19</w:t>
            </w:r>
          </w:p>
        </w:tc>
      </w:tr>
      <w:tr w:rsidR="007B0999" w:rsidRPr="007B0999" w14:paraId="3CAF978A" w14:textId="77777777" w:rsidTr="005F6697">
        <w:trPr>
          <w:jc w:val="center"/>
        </w:trPr>
        <w:tc>
          <w:tcPr>
            <w:tcW w:w="473" w:type="dxa"/>
            <w:vAlign w:val="center"/>
          </w:tcPr>
          <w:p w14:paraId="31DA26F5"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9</w:t>
            </w:r>
          </w:p>
        </w:tc>
        <w:tc>
          <w:tcPr>
            <w:tcW w:w="2202" w:type="dxa"/>
            <w:vAlign w:val="center"/>
          </w:tcPr>
          <w:p w14:paraId="1915557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机械强度</w:t>
            </w:r>
          </w:p>
        </w:tc>
        <w:tc>
          <w:tcPr>
            <w:tcW w:w="2962" w:type="dxa"/>
            <w:vAlign w:val="center"/>
          </w:tcPr>
          <w:p w14:paraId="627D064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21 </w:t>
            </w:r>
          </w:p>
          <w:p w14:paraId="7167C82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21</w:t>
            </w:r>
          </w:p>
        </w:tc>
        <w:tc>
          <w:tcPr>
            <w:tcW w:w="2976" w:type="dxa"/>
            <w:vAlign w:val="center"/>
          </w:tcPr>
          <w:p w14:paraId="3575AC7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 xml:space="preserve">21 </w:t>
            </w:r>
          </w:p>
          <w:p w14:paraId="7E667BF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21</w:t>
            </w:r>
          </w:p>
        </w:tc>
      </w:tr>
      <w:tr w:rsidR="007B0999" w:rsidRPr="007B0999" w14:paraId="05F800B6" w14:textId="77777777" w:rsidTr="005F6697">
        <w:trPr>
          <w:jc w:val="center"/>
        </w:trPr>
        <w:tc>
          <w:tcPr>
            <w:tcW w:w="473" w:type="dxa"/>
            <w:vAlign w:val="center"/>
          </w:tcPr>
          <w:p w14:paraId="37556213"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lastRenderedPageBreak/>
              <w:t>10</w:t>
            </w:r>
          </w:p>
        </w:tc>
        <w:tc>
          <w:tcPr>
            <w:tcW w:w="2202" w:type="dxa"/>
            <w:vAlign w:val="center"/>
          </w:tcPr>
          <w:p w14:paraId="61A03DA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结构</w:t>
            </w:r>
          </w:p>
        </w:tc>
        <w:tc>
          <w:tcPr>
            <w:tcW w:w="2962" w:type="dxa"/>
            <w:vAlign w:val="center"/>
          </w:tcPr>
          <w:p w14:paraId="5B6B20B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22</w:t>
            </w:r>
          </w:p>
          <w:p w14:paraId="37D1F00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22</w:t>
            </w:r>
          </w:p>
        </w:tc>
        <w:tc>
          <w:tcPr>
            <w:tcW w:w="2976" w:type="dxa"/>
            <w:vAlign w:val="center"/>
          </w:tcPr>
          <w:p w14:paraId="0BF2328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22</w:t>
            </w:r>
          </w:p>
          <w:p w14:paraId="658A4EA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22</w:t>
            </w:r>
          </w:p>
        </w:tc>
      </w:tr>
      <w:tr w:rsidR="007B0999" w:rsidRPr="007B0999" w14:paraId="7D27C547" w14:textId="77777777" w:rsidTr="005F6697">
        <w:trPr>
          <w:jc w:val="center"/>
        </w:trPr>
        <w:tc>
          <w:tcPr>
            <w:tcW w:w="473" w:type="dxa"/>
            <w:vAlign w:val="center"/>
          </w:tcPr>
          <w:p w14:paraId="164007C2"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11</w:t>
            </w:r>
          </w:p>
        </w:tc>
        <w:tc>
          <w:tcPr>
            <w:tcW w:w="2202" w:type="dxa"/>
            <w:vAlign w:val="center"/>
          </w:tcPr>
          <w:p w14:paraId="3176557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内部布线</w:t>
            </w:r>
          </w:p>
        </w:tc>
        <w:tc>
          <w:tcPr>
            <w:tcW w:w="2962" w:type="dxa"/>
            <w:vAlign w:val="center"/>
          </w:tcPr>
          <w:p w14:paraId="23B8EA8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23</w:t>
            </w:r>
          </w:p>
          <w:p w14:paraId="080B11E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23</w:t>
            </w:r>
          </w:p>
        </w:tc>
        <w:tc>
          <w:tcPr>
            <w:tcW w:w="2976" w:type="dxa"/>
            <w:vAlign w:val="center"/>
          </w:tcPr>
          <w:p w14:paraId="2BBA3C8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23</w:t>
            </w:r>
          </w:p>
          <w:p w14:paraId="22B10C0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23</w:t>
            </w:r>
          </w:p>
        </w:tc>
      </w:tr>
      <w:tr w:rsidR="007B0999" w:rsidRPr="007B0999" w14:paraId="29A7E841" w14:textId="77777777" w:rsidTr="005F6697">
        <w:trPr>
          <w:jc w:val="center"/>
        </w:trPr>
        <w:tc>
          <w:tcPr>
            <w:tcW w:w="473" w:type="dxa"/>
            <w:vAlign w:val="center"/>
          </w:tcPr>
          <w:p w14:paraId="79C83957"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12</w:t>
            </w:r>
          </w:p>
        </w:tc>
        <w:tc>
          <w:tcPr>
            <w:tcW w:w="2202" w:type="dxa"/>
            <w:vAlign w:val="center"/>
          </w:tcPr>
          <w:p w14:paraId="114CA4E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元件（只测24.1、24.2、24.3）</w:t>
            </w:r>
          </w:p>
        </w:tc>
        <w:tc>
          <w:tcPr>
            <w:tcW w:w="2962" w:type="dxa"/>
            <w:vAlign w:val="center"/>
          </w:tcPr>
          <w:p w14:paraId="445E49B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4</w:t>
            </w:r>
          </w:p>
          <w:p w14:paraId="703DF21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4</w:t>
            </w:r>
          </w:p>
        </w:tc>
        <w:tc>
          <w:tcPr>
            <w:tcW w:w="2976" w:type="dxa"/>
            <w:vAlign w:val="center"/>
          </w:tcPr>
          <w:p w14:paraId="137DB16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4</w:t>
            </w:r>
          </w:p>
          <w:p w14:paraId="580A994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4</w:t>
            </w:r>
          </w:p>
        </w:tc>
      </w:tr>
      <w:tr w:rsidR="007B0999" w:rsidRPr="007B0999" w14:paraId="05F789EE" w14:textId="77777777" w:rsidTr="005F6697">
        <w:trPr>
          <w:jc w:val="center"/>
        </w:trPr>
        <w:tc>
          <w:tcPr>
            <w:tcW w:w="473" w:type="dxa"/>
            <w:vAlign w:val="center"/>
          </w:tcPr>
          <w:p w14:paraId="2985D1D1"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13</w:t>
            </w:r>
          </w:p>
        </w:tc>
        <w:tc>
          <w:tcPr>
            <w:tcW w:w="2202" w:type="dxa"/>
            <w:vAlign w:val="center"/>
          </w:tcPr>
          <w:p w14:paraId="0DCF0E5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电源连接和外部软线</w:t>
            </w:r>
          </w:p>
        </w:tc>
        <w:tc>
          <w:tcPr>
            <w:tcW w:w="2962" w:type="dxa"/>
            <w:vAlign w:val="center"/>
          </w:tcPr>
          <w:p w14:paraId="5B665AD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25</w:t>
            </w:r>
          </w:p>
          <w:p w14:paraId="00B833F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25</w:t>
            </w:r>
          </w:p>
        </w:tc>
        <w:tc>
          <w:tcPr>
            <w:tcW w:w="2976" w:type="dxa"/>
            <w:vAlign w:val="center"/>
          </w:tcPr>
          <w:p w14:paraId="35AE4B3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25</w:t>
            </w:r>
          </w:p>
          <w:p w14:paraId="7A89726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25</w:t>
            </w:r>
          </w:p>
        </w:tc>
      </w:tr>
      <w:tr w:rsidR="007B0999" w:rsidRPr="007B0999" w14:paraId="35EC8083" w14:textId="77777777" w:rsidTr="005F6697">
        <w:trPr>
          <w:jc w:val="center"/>
        </w:trPr>
        <w:tc>
          <w:tcPr>
            <w:tcW w:w="473" w:type="dxa"/>
            <w:vAlign w:val="center"/>
          </w:tcPr>
          <w:p w14:paraId="04732A22"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14</w:t>
            </w:r>
          </w:p>
        </w:tc>
        <w:tc>
          <w:tcPr>
            <w:tcW w:w="2202" w:type="dxa"/>
            <w:vAlign w:val="center"/>
          </w:tcPr>
          <w:p w14:paraId="5124167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外部导线用接线端子</w:t>
            </w:r>
          </w:p>
        </w:tc>
        <w:tc>
          <w:tcPr>
            <w:tcW w:w="2962" w:type="dxa"/>
            <w:vAlign w:val="center"/>
          </w:tcPr>
          <w:p w14:paraId="707DE0D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26</w:t>
            </w:r>
          </w:p>
          <w:p w14:paraId="28267DC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26</w:t>
            </w:r>
          </w:p>
        </w:tc>
        <w:tc>
          <w:tcPr>
            <w:tcW w:w="2976" w:type="dxa"/>
            <w:vAlign w:val="center"/>
          </w:tcPr>
          <w:p w14:paraId="67B3280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26</w:t>
            </w:r>
          </w:p>
          <w:p w14:paraId="5F14A43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26</w:t>
            </w:r>
          </w:p>
        </w:tc>
      </w:tr>
      <w:tr w:rsidR="007B0999" w:rsidRPr="007B0999" w14:paraId="60FBA614" w14:textId="77777777" w:rsidTr="005F6697">
        <w:trPr>
          <w:jc w:val="center"/>
        </w:trPr>
        <w:tc>
          <w:tcPr>
            <w:tcW w:w="473" w:type="dxa"/>
            <w:vAlign w:val="center"/>
          </w:tcPr>
          <w:p w14:paraId="4D0AF3B6"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15</w:t>
            </w:r>
          </w:p>
        </w:tc>
        <w:tc>
          <w:tcPr>
            <w:tcW w:w="2202" w:type="dxa"/>
            <w:vAlign w:val="center"/>
          </w:tcPr>
          <w:p w14:paraId="383469F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接地措施</w:t>
            </w:r>
          </w:p>
        </w:tc>
        <w:tc>
          <w:tcPr>
            <w:tcW w:w="2962" w:type="dxa"/>
            <w:vAlign w:val="center"/>
          </w:tcPr>
          <w:p w14:paraId="4DD1918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7</w:t>
            </w:r>
          </w:p>
          <w:p w14:paraId="7BC7CFD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7</w:t>
            </w:r>
          </w:p>
        </w:tc>
        <w:tc>
          <w:tcPr>
            <w:tcW w:w="2976" w:type="dxa"/>
            <w:vAlign w:val="center"/>
          </w:tcPr>
          <w:p w14:paraId="3B7E2E7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7</w:t>
            </w:r>
          </w:p>
          <w:p w14:paraId="72CA967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w:t>
            </w:r>
            <w:r w:rsidRPr="007B0999">
              <w:rPr>
                <w:rFonts w:ascii="宋体" w:eastAsia="宋体" w:hAnsi="宋体" w:hint="eastAsia"/>
                <w:sz w:val="24"/>
                <w:szCs w:val="24"/>
              </w:rPr>
              <w:t>7</w:t>
            </w:r>
          </w:p>
        </w:tc>
      </w:tr>
      <w:tr w:rsidR="007B0999" w:rsidRPr="007B0999" w14:paraId="3A80D501" w14:textId="77777777" w:rsidTr="005F6697">
        <w:trPr>
          <w:jc w:val="center"/>
        </w:trPr>
        <w:tc>
          <w:tcPr>
            <w:tcW w:w="473" w:type="dxa"/>
            <w:vAlign w:val="center"/>
          </w:tcPr>
          <w:p w14:paraId="311F2C80"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16</w:t>
            </w:r>
          </w:p>
        </w:tc>
        <w:tc>
          <w:tcPr>
            <w:tcW w:w="2202" w:type="dxa"/>
            <w:vAlign w:val="center"/>
          </w:tcPr>
          <w:p w14:paraId="13FAFF2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螺钉和连接</w:t>
            </w:r>
          </w:p>
        </w:tc>
        <w:tc>
          <w:tcPr>
            <w:tcW w:w="2962" w:type="dxa"/>
            <w:vAlign w:val="center"/>
          </w:tcPr>
          <w:p w14:paraId="1F1BF83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28</w:t>
            </w:r>
          </w:p>
          <w:p w14:paraId="0F0DA5B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28</w:t>
            </w:r>
          </w:p>
        </w:tc>
        <w:tc>
          <w:tcPr>
            <w:tcW w:w="2976" w:type="dxa"/>
            <w:vAlign w:val="center"/>
          </w:tcPr>
          <w:p w14:paraId="199BAB5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28</w:t>
            </w:r>
          </w:p>
          <w:p w14:paraId="0407CE4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28</w:t>
            </w:r>
          </w:p>
        </w:tc>
      </w:tr>
      <w:tr w:rsidR="007B0999" w:rsidRPr="007B0999" w14:paraId="53804F05" w14:textId="77777777" w:rsidTr="005F6697">
        <w:trPr>
          <w:jc w:val="center"/>
        </w:trPr>
        <w:tc>
          <w:tcPr>
            <w:tcW w:w="473" w:type="dxa"/>
            <w:vAlign w:val="center"/>
          </w:tcPr>
          <w:p w14:paraId="7B785A15"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17</w:t>
            </w:r>
          </w:p>
        </w:tc>
        <w:tc>
          <w:tcPr>
            <w:tcW w:w="2202" w:type="dxa"/>
            <w:vAlign w:val="center"/>
          </w:tcPr>
          <w:p w14:paraId="5324C5D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爬电距离、电气间隙和穿通绝缘距离</w:t>
            </w:r>
          </w:p>
        </w:tc>
        <w:tc>
          <w:tcPr>
            <w:tcW w:w="2962" w:type="dxa"/>
            <w:vAlign w:val="center"/>
          </w:tcPr>
          <w:p w14:paraId="44C6F72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29</w:t>
            </w:r>
          </w:p>
          <w:p w14:paraId="2004DE3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29</w:t>
            </w:r>
          </w:p>
        </w:tc>
        <w:tc>
          <w:tcPr>
            <w:tcW w:w="2976" w:type="dxa"/>
            <w:vAlign w:val="center"/>
          </w:tcPr>
          <w:p w14:paraId="75CE13F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w:t>
            </w:r>
            <w:r w:rsidRPr="007B0999">
              <w:rPr>
                <w:rFonts w:ascii="宋体" w:eastAsia="宋体" w:hAnsi="宋体"/>
                <w:sz w:val="24"/>
                <w:szCs w:val="24"/>
              </w:rPr>
              <w:t>29</w:t>
            </w:r>
          </w:p>
          <w:p w14:paraId="7DE19E3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w:t>
            </w:r>
            <w:r w:rsidRPr="007B0999">
              <w:rPr>
                <w:rFonts w:ascii="宋体" w:eastAsia="宋体" w:hAnsi="宋体"/>
                <w:sz w:val="24"/>
                <w:szCs w:val="24"/>
              </w:rPr>
              <w:t>29</w:t>
            </w:r>
          </w:p>
        </w:tc>
      </w:tr>
      <w:tr w:rsidR="007B0999" w:rsidRPr="007B0999" w14:paraId="4185ADD4" w14:textId="77777777" w:rsidTr="005F6697">
        <w:trPr>
          <w:jc w:val="center"/>
        </w:trPr>
        <w:tc>
          <w:tcPr>
            <w:tcW w:w="473" w:type="dxa"/>
            <w:vAlign w:val="center"/>
          </w:tcPr>
          <w:p w14:paraId="7C6449F4"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18</w:t>
            </w:r>
          </w:p>
        </w:tc>
        <w:tc>
          <w:tcPr>
            <w:tcW w:w="2202" w:type="dxa"/>
            <w:vAlign w:val="center"/>
          </w:tcPr>
          <w:p w14:paraId="2E761F5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耐热、耐燃和耐漏电起痕</w:t>
            </w:r>
          </w:p>
        </w:tc>
        <w:tc>
          <w:tcPr>
            <w:tcW w:w="2962" w:type="dxa"/>
            <w:vAlign w:val="center"/>
          </w:tcPr>
          <w:p w14:paraId="049DE0D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/30</w:t>
            </w:r>
          </w:p>
          <w:p w14:paraId="37C8735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/30</w:t>
            </w:r>
            <w:r w:rsidRPr="007B0999">
              <w:rPr>
                <w:rFonts w:ascii="宋体" w:eastAsia="宋体" w:hAnsi="宋体"/>
                <w:sz w:val="24"/>
                <w:szCs w:val="24"/>
              </w:rPr>
              <w:t xml:space="preserve"> </w:t>
            </w:r>
          </w:p>
        </w:tc>
        <w:tc>
          <w:tcPr>
            <w:tcW w:w="2976" w:type="dxa"/>
            <w:vAlign w:val="center"/>
          </w:tcPr>
          <w:p w14:paraId="1FFD065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4706.1-1998</w:t>
            </w:r>
            <w:r w:rsidRPr="007B0999">
              <w:rPr>
                <w:rFonts w:ascii="宋体" w:eastAsia="宋体" w:hAnsi="宋体" w:hint="eastAsia"/>
                <w:sz w:val="24"/>
                <w:szCs w:val="24"/>
              </w:rPr>
              <w:t>/30</w:t>
            </w:r>
          </w:p>
          <w:p w14:paraId="48E9844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4706.12-2006</w:t>
            </w:r>
            <w:r w:rsidRPr="007B0999">
              <w:rPr>
                <w:rFonts w:ascii="宋体" w:eastAsia="宋体" w:hAnsi="宋体" w:hint="eastAsia"/>
                <w:sz w:val="24"/>
                <w:szCs w:val="24"/>
              </w:rPr>
              <w:t>/30</w:t>
            </w:r>
          </w:p>
        </w:tc>
      </w:tr>
      <w:tr w:rsidR="000A39EF" w:rsidRPr="007B0999" w14:paraId="350A1B71" w14:textId="77777777" w:rsidTr="005F6697">
        <w:trPr>
          <w:jc w:val="center"/>
        </w:trPr>
        <w:tc>
          <w:tcPr>
            <w:tcW w:w="473" w:type="dxa"/>
            <w:vAlign w:val="center"/>
          </w:tcPr>
          <w:p w14:paraId="406A83C5"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cs="Calibri" w:hint="eastAsia"/>
                <w:sz w:val="24"/>
                <w:szCs w:val="24"/>
              </w:rPr>
              <w:t>说明</w:t>
            </w:r>
          </w:p>
        </w:tc>
        <w:tc>
          <w:tcPr>
            <w:tcW w:w="8140" w:type="dxa"/>
            <w:gridSpan w:val="3"/>
            <w:vAlign w:val="center"/>
          </w:tcPr>
          <w:p w14:paraId="514DE9AB" w14:textId="77777777" w:rsidR="000A39EF" w:rsidRPr="007B0999" w:rsidRDefault="000A39EF" w:rsidP="005F6697">
            <w:pPr>
              <w:snapToGrid w:val="0"/>
              <w:ind w:firstLineChars="200" w:firstLine="480"/>
              <w:rPr>
                <w:rFonts w:ascii="宋体" w:eastAsia="宋体" w:hAnsi="宋体"/>
                <w:sz w:val="24"/>
                <w:szCs w:val="24"/>
              </w:rPr>
            </w:pPr>
            <w:r w:rsidRPr="007B0999">
              <w:rPr>
                <w:rFonts w:ascii="宋体" w:eastAsia="宋体" w:hAnsi="宋体" w:cs="Calibri" w:hint="eastAsia"/>
                <w:sz w:val="24"/>
                <w:szCs w:val="24"/>
              </w:rPr>
              <w:t>检验项目元件，只测24.1、24.2、24.3，其中24.1不测24.1.1、24.1.2、24.1.3、24.1.4、24.1.5。</w:t>
            </w:r>
          </w:p>
        </w:tc>
      </w:tr>
    </w:tbl>
    <w:p w14:paraId="5FCB7B1E" w14:textId="77777777" w:rsidR="000A39EF" w:rsidRPr="007B0999" w:rsidRDefault="000A39EF" w:rsidP="000A39EF">
      <w:pPr>
        <w:snapToGrid w:val="0"/>
        <w:spacing w:line="440" w:lineRule="exact"/>
        <w:jc w:val="center"/>
        <w:rPr>
          <w:rFonts w:ascii="宋体" w:eastAsia="宋体" w:hAnsi="宋体"/>
          <w:sz w:val="24"/>
          <w:szCs w:val="24"/>
        </w:rPr>
      </w:pPr>
    </w:p>
    <w:p w14:paraId="1C3F092A" w14:textId="77777777" w:rsidR="000A39EF" w:rsidRPr="007B0999" w:rsidRDefault="000A39EF" w:rsidP="000A39EF">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表2  快热式热水器产品检测项目</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037"/>
        <w:gridCol w:w="2977"/>
        <w:gridCol w:w="2976"/>
      </w:tblGrid>
      <w:tr w:rsidR="007B0999" w:rsidRPr="007B0999" w14:paraId="6C71E233" w14:textId="77777777" w:rsidTr="005F6697">
        <w:tc>
          <w:tcPr>
            <w:tcW w:w="623" w:type="dxa"/>
          </w:tcPr>
          <w:p w14:paraId="394F4CE0"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序号</w:t>
            </w:r>
          </w:p>
        </w:tc>
        <w:tc>
          <w:tcPr>
            <w:tcW w:w="2037" w:type="dxa"/>
            <w:vAlign w:val="center"/>
          </w:tcPr>
          <w:p w14:paraId="3245053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检验项目</w:t>
            </w:r>
          </w:p>
        </w:tc>
        <w:tc>
          <w:tcPr>
            <w:tcW w:w="2977" w:type="dxa"/>
            <w:vAlign w:val="center"/>
          </w:tcPr>
          <w:p w14:paraId="1CE4FE2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检验方法</w:t>
            </w:r>
          </w:p>
        </w:tc>
        <w:tc>
          <w:tcPr>
            <w:tcW w:w="2976" w:type="dxa"/>
            <w:vAlign w:val="center"/>
          </w:tcPr>
          <w:p w14:paraId="17F6A70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强制性质量要求</w:t>
            </w:r>
          </w:p>
        </w:tc>
      </w:tr>
      <w:tr w:rsidR="007B0999" w:rsidRPr="007B0999" w14:paraId="780A123A" w14:textId="77777777" w:rsidTr="005F6697">
        <w:tc>
          <w:tcPr>
            <w:tcW w:w="623" w:type="dxa"/>
            <w:vAlign w:val="center"/>
          </w:tcPr>
          <w:p w14:paraId="67FF9CA3"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p>
        </w:tc>
        <w:tc>
          <w:tcPr>
            <w:tcW w:w="2037" w:type="dxa"/>
            <w:vAlign w:val="center"/>
          </w:tcPr>
          <w:p w14:paraId="5428F87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标志和说明</w:t>
            </w:r>
          </w:p>
        </w:tc>
        <w:tc>
          <w:tcPr>
            <w:tcW w:w="2977" w:type="dxa"/>
            <w:vAlign w:val="center"/>
          </w:tcPr>
          <w:p w14:paraId="42D0287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2005/7</w:t>
            </w:r>
          </w:p>
          <w:p w14:paraId="46AC80F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8/7</w:t>
            </w:r>
          </w:p>
        </w:tc>
        <w:tc>
          <w:tcPr>
            <w:tcW w:w="2976" w:type="dxa"/>
            <w:vAlign w:val="center"/>
          </w:tcPr>
          <w:p w14:paraId="62DD797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2005/7</w:t>
            </w:r>
          </w:p>
          <w:p w14:paraId="6589F1B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8/7</w:t>
            </w:r>
          </w:p>
        </w:tc>
      </w:tr>
      <w:tr w:rsidR="007B0999" w:rsidRPr="007B0999" w14:paraId="72EDA6F6" w14:textId="77777777" w:rsidTr="005F6697">
        <w:tc>
          <w:tcPr>
            <w:tcW w:w="623" w:type="dxa"/>
            <w:vAlign w:val="center"/>
          </w:tcPr>
          <w:p w14:paraId="356A2FBC"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2</w:t>
            </w:r>
          </w:p>
        </w:tc>
        <w:tc>
          <w:tcPr>
            <w:tcW w:w="2037" w:type="dxa"/>
            <w:vAlign w:val="center"/>
          </w:tcPr>
          <w:p w14:paraId="45B6121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对触及带电部件的防护</w:t>
            </w:r>
          </w:p>
        </w:tc>
        <w:tc>
          <w:tcPr>
            <w:tcW w:w="2977" w:type="dxa"/>
            <w:vAlign w:val="center"/>
          </w:tcPr>
          <w:p w14:paraId="74E0F18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2005/8</w:t>
            </w:r>
          </w:p>
          <w:p w14:paraId="749F3EA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8/8</w:t>
            </w:r>
          </w:p>
        </w:tc>
        <w:tc>
          <w:tcPr>
            <w:tcW w:w="2976" w:type="dxa"/>
            <w:vAlign w:val="center"/>
          </w:tcPr>
          <w:p w14:paraId="1C329E4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2005/8</w:t>
            </w:r>
          </w:p>
          <w:p w14:paraId="5CEFB48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8/8</w:t>
            </w:r>
          </w:p>
        </w:tc>
      </w:tr>
      <w:tr w:rsidR="007B0999" w:rsidRPr="007B0999" w14:paraId="4DC7848F" w14:textId="77777777" w:rsidTr="005F6697">
        <w:tc>
          <w:tcPr>
            <w:tcW w:w="623" w:type="dxa"/>
            <w:vAlign w:val="center"/>
          </w:tcPr>
          <w:p w14:paraId="222B183D"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3</w:t>
            </w:r>
          </w:p>
        </w:tc>
        <w:tc>
          <w:tcPr>
            <w:tcW w:w="2037" w:type="dxa"/>
            <w:vAlign w:val="center"/>
          </w:tcPr>
          <w:p w14:paraId="6A4DB32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输入功率和电流</w:t>
            </w:r>
          </w:p>
        </w:tc>
        <w:tc>
          <w:tcPr>
            <w:tcW w:w="2977" w:type="dxa"/>
            <w:vAlign w:val="center"/>
          </w:tcPr>
          <w:p w14:paraId="41DEB49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2005/10</w:t>
            </w:r>
          </w:p>
          <w:p w14:paraId="17C2BB0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8/10</w:t>
            </w:r>
          </w:p>
        </w:tc>
        <w:tc>
          <w:tcPr>
            <w:tcW w:w="2976" w:type="dxa"/>
            <w:vAlign w:val="center"/>
          </w:tcPr>
          <w:p w14:paraId="248DE1E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2005/10</w:t>
            </w:r>
          </w:p>
          <w:p w14:paraId="721FECA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8/10</w:t>
            </w:r>
          </w:p>
        </w:tc>
      </w:tr>
      <w:tr w:rsidR="007B0999" w:rsidRPr="007B0999" w14:paraId="39DE3FF5" w14:textId="77777777" w:rsidTr="005F6697">
        <w:tc>
          <w:tcPr>
            <w:tcW w:w="623" w:type="dxa"/>
            <w:vAlign w:val="center"/>
          </w:tcPr>
          <w:p w14:paraId="7A35485F"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4</w:t>
            </w:r>
          </w:p>
        </w:tc>
        <w:tc>
          <w:tcPr>
            <w:tcW w:w="2037" w:type="dxa"/>
            <w:vAlign w:val="center"/>
          </w:tcPr>
          <w:p w14:paraId="6926705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发热</w:t>
            </w:r>
          </w:p>
        </w:tc>
        <w:tc>
          <w:tcPr>
            <w:tcW w:w="2977" w:type="dxa"/>
            <w:vAlign w:val="center"/>
          </w:tcPr>
          <w:p w14:paraId="02B01E4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2005/11</w:t>
            </w:r>
          </w:p>
          <w:p w14:paraId="3985985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8/11</w:t>
            </w:r>
          </w:p>
        </w:tc>
        <w:tc>
          <w:tcPr>
            <w:tcW w:w="2976" w:type="dxa"/>
            <w:vAlign w:val="center"/>
          </w:tcPr>
          <w:p w14:paraId="55328E6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2005/11</w:t>
            </w:r>
          </w:p>
          <w:p w14:paraId="0F8D46B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8/11</w:t>
            </w:r>
          </w:p>
        </w:tc>
      </w:tr>
      <w:tr w:rsidR="007B0999" w:rsidRPr="007B0999" w14:paraId="43C2408E" w14:textId="77777777" w:rsidTr="005F6697">
        <w:tc>
          <w:tcPr>
            <w:tcW w:w="623" w:type="dxa"/>
            <w:vAlign w:val="center"/>
          </w:tcPr>
          <w:p w14:paraId="1E48684E"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5</w:t>
            </w:r>
          </w:p>
        </w:tc>
        <w:tc>
          <w:tcPr>
            <w:tcW w:w="2037" w:type="dxa"/>
            <w:vAlign w:val="center"/>
          </w:tcPr>
          <w:p w14:paraId="5AD64B0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工作温度下的泄漏电流和电气强度</w:t>
            </w:r>
          </w:p>
        </w:tc>
        <w:tc>
          <w:tcPr>
            <w:tcW w:w="2977" w:type="dxa"/>
            <w:vAlign w:val="center"/>
          </w:tcPr>
          <w:p w14:paraId="6A0A464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2005/13</w:t>
            </w:r>
          </w:p>
          <w:p w14:paraId="2737FF9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8/13</w:t>
            </w:r>
          </w:p>
        </w:tc>
        <w:tc>
          <w:tcPr>
            <w:tcW w:w="2976" w:type="dxa"/>
            <w:vAlign w:val="center"/>
          </w:tcPr>
          <w:p w14:paraId="2A553B38"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2005/13</w:t>
            </w:r>
          </w:p>
          <w:p w14:paraId="22CD946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8/13</w:t>
            </w:r>
          </w:p>
        </w:tc>
      </w:tr>
      <w:tr w:rsidR="007B0999" w:rsidRPr="007B0999" w14:paraId="41BE37FA" w14:textId="77777777" w:rsidTr="005F6697">
        <w:tc>
          <w:tcPr>
            <w:tcW w:w="623" w:type="dxa"/>
            <w:vAlign w:val="center"/>
          </w:tcPr>
          <w:p w14:paraId="0E334FF8"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6</w:t>
            </w:r>
          </w:p>
        </w:tc>
        <w:tc>
          <w:tcPr>
            <w:tcW w:w="2037" w:type="dxa"/>
            <w:vAlign w:val="center"/>
          </w:tcPr>
          <w:p w14:paraId="618FA26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耐潮湿</w:t>
            </w:r>
          </w:p>
        </w:tc>
        <w:tc>
          <w:tcPr>
            <w:tcW w:w="2977" w:type="dxa"/>
            <w:vAlign w:val="center"/>
          </w:tcPr>
          <w:p w14:paraId="5E5623E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2005/15</w:t>
            </w:r>
          </w:p>
          <w:p w14:paraId="29AD4B7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8/15</w:t>
            </w:r>
          </w:p>
        </w:tc>
        <w:tc>
          <w:tcPr>
            <w:tcW w:w="2976" w:type="dxa"/>
            <w:vAlign w:val="center"/>
          </w:tcPr>
          <w:p w14:paraId="7835AEB5"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2005/15</w:t>
            </w:r>
          </w:p>
          <w:p w14:paraId="3E7C4DB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8/15</w:t>
            </w:r>
          </w:p>
        </w:tc>
      </w:tr>
      <w:tr w:rsidR="007B0999" w:rsidRPr="007B0999" w14:paraId="03157AAC" w14:textId="77777777" w:rsidTr="005F6697">
        <w:tc>
          <w:tcPr>
            <w:tcW w:w="623" w:type="dxa"/>
            <w:vAlign w:val="center"/>
          </w:tcPr>
          <w:p w14:paraId="39764B23"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7</w:t>
            </w:r>
          </w:p>
        </w:tc>
        <w:tc>
          <w:tcPr>
            <w:tcW w:w="2037" w:type="dxa"/>
            <w:vAlign w:val="center"/>
          </w:tcPr>
          <w:p w14:paraId="0A2D44F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泄漏电流和电气强度</w:t>
            </w:r>
          </w:p>
        </w:tc>
        <w:tc>
          <w:tcPr>
            <w:tcW w:w="2977" w:type="dxa"/>
            <w:vAlign w:val="center"/>
          </w:tcPr>
          <w:p w14:paraId="05BBD45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2005/16</w:t>
            </w:r>
          </w:p>
          <w:p w14:paraId="11CD8C7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8/16</w:t>
            </w:r>
          </w:p>
        </w:tc>
        <w:tc>
          <w:tcPr>
            <w:tcW w:w="2976" w:type="dxa"/>
            <w:vAlign w:val="center"/>
          </w:tcPr>
          <w:p w14:paraId="15932F1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2005/16</w:t>
            </w:r>
          </w:p>
          <w:p w14:paraId="4A82481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8/16</w:t>
            </w:r>
          </w:p>
        </w:tc>
      </w:tr>
      <w:tr w:rsidR="007B0999" w:rsidRPr="007B0999" w14:paraId="1A733FD4" w14:textId="77777777" w:rsidTr="005F6697">
        <w:tc>
          <w:tcPr>
            <w:tcW w:w="623" w:type="dxa"/>
            <w:vAlign w:val="center"/>
          </w:tcPr>
          <w:p w14:paraId="6A0FCECE"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8</w:t>
            </w:r>
          </w:p>
        </w:tc>
        <w:tc>
          <w:tcPr>
            <w:tcW w:w="2037" w:type="dxa"/>
            <w:vAlign w:val="center"/>
          </w:tcPr>
          <w:p w14:paraId="7B7DA92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非正常工作</w:t>
            </w:r>
            <w:r w:rsidRPr="007B0999">
              <w:rPr>
                <w:rFonts w:ascii="宋体" w:eastAsia="宋体" w:hAnsi="宋体" w:hint="eastAsia"/>
                <w:sz w:val="24"/>
                <w:szCs w:val="24"/>
              </w:rPr>
              <w:t>（不测19.11.4）</w:t>
            </w:r>
          </w:p>
        </w:tc>
        <w:tc>
          <w:tcPr>
            <w:tcW w:w="2977" w:type="dxa"/>
            <w:vAlign w:val="center"/>
          </w:tcPr>
          <w:p w14:paraId="1ECE1DD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2005/19</w:t>
            </w:r>
          </w:p>
          <w:p w14:paraId="645CC78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8/19</w:t>
            </w:r>
          </w:p>
        </w:tc>
        <w:tc>
          <w:tcPr>
            <w:tcW w:w="2976" w:type="dxa"/>
            <w:vAlign w:val="center"/>
          </w:tcPr>
          <w:p w14:paraId="566080B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2005/19</w:t>
            </w:r>
          </w:p>
          <w:p w14:paraId="4F37603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8/19</w:t>
            </w:r>
          </w:p>
        </w:tc>
      </w:tr>
      <w:tr w:rsidR="007B0999" w:rsidRPr="007B0999" w14:paraId="53FCC2F0" w14:textId="77777777" w:rsidTr="005F6697">
        <w:tc>
          <w:tcPr>
            <w:tcW w:w="623" w:type="dxa"/>
            <w:vAlign w:val="center"/>
          </w:tcPr>
          <w:p w14:paraId="526468AE"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9</w:t>
            </w:r>
          </w:p>
        </w:tc>
        <w:tc>
          <w:tcPr>
            <w:tcW w:w="2037" w:type="dxa"/>
            <w:vAlign w:val="center"/>
          </w:tcPr>
          <w:p w14:paraId="7110ABA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机械强度</w:t>
            </w:r>
          </w:p>
        </w:tc>
        <w:tc>
          <w:tcPr>
            <w:tcW w:w="2977" w:type="dxa"/>
            <w:vAlign w:val="center"/>
          </w:tcPr>
          <w:p w14:paraId="2797359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2005/21</w:t>
            </w:r>
          </w:p>
          <w:p w14:paraId="6EEE98D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lastRenderedPageBreak/>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8/21</w:t>
            </w:r>
          </w:p>
        </w:tc>
        <w:tc>
          <w:tcPr>
            <w:tcW w:w="2976" w:type="dxa"/>
            <w:vAlign w:val="center"/>
          </w:tcPr>
          <w:p w14:paraId="5269A36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lastRenderedPageBreak/>
              <w:t>GB 4706.1-</w:t>
            </w:r>
            <w:r w:rsidRPr="007B0999">
              <w:rPr>
                <w:rFonts w:ascii="宋体" w:eastAsia="宋体" w:hAnsi="宋体" w:hint="eastAsia"/>
                <w:sz w:val="24"/>
                <w:szCs w:val="24"/>
              </w:rPr>
              <w:t>2005/21</w:t>
            </w:r>
          </w:p>
          <w:p w14:paraId="39AD9A14"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lastRenderedPageBreak/>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8/21</w:t>
            </w:r>
          </w:p>
        </w:tc>
      </w:tr>
      <w:tr w:rsidR="007B0999" w:rsidRPr="007B0999" w14:paraId="2B2D8B01" w14:textId="77777777" w:rsidTr="005F6697">
        <w:tc>
          <w:tcPr>
            <w:tcW w:w="623" w:type="dxa"/>
            <w:vAlign w:val="center"/>
          </w:tcPr>
          <w:p w14:paraId="22CF4A94"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lastRenderedPageBreak/>
              <w:t>10</w:t>
            </w:r>
          </w:p>
        </w:tc>
        <w:tc>
          <w:tcPr>
            <w:tcW w:w="2037" w:type="dxa"/>
            <w:vAlign w:val="center"/>
          </w:tcPr>
          <w:p w14:paraId="056CDDFF"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结构(不测22.46)</w:t>
            </w:r>
          </w:p>
        </w:tc>
        <w:tc>
          <w:tcPr>
            <w:tcW w:w="2977" w:type="dxa"/>
            <w:vAlign w:val="center"/>
          </w:tcPr>
          <w:p w14:paraId="3C8D250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2005/22</w:t>
            </w:r>
          </w:p>
          <w:p w14:paraId="0DD24986"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8/22</w:t>
            </w:r>
          </w:p>
        </w:tc>
        <w:tc>
          <w:tcPr>
            <w:tcW w:w="2976" w:type="dxa"/>
            <w:vAlign w:val="center"/>
          </w:tcPr>
          <w:p w14:paraId="575B543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2005/22</w:t>
            </w:r>
          </w:p>
          <w:p w14:paraId="65B9FD0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8/22</w:t>
            </w:r>
          </w:p>
        </w:tc>
      </w:tr>
      <w:tr w:rsidR="007B0999" w:rsidRPr="007B0999" w14:paraId="3B363FC9" w14:textId="77777777" w:rsidTr="005F6697">
        <w:tc>
          <w:tcPr>
            <w:tcW w:w="623" w:type="dxa"/>
            <w:vAlign w:val="center"/>
          </w:tcPr>
          <w:p w14:paraId="0D3A7072"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11</w:t>
            </w:r>
          </w:p>
        </w:tc>
        <w:tc>
          <w:tcPr>
            <w:tcW w:w="2037" w:type="dxa"/>
            <w:vAlign w:val="center"/>
          </w:tcPr>
          <w:p w14:paraId="15F8790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内部布线</w:t>
            </w:r>
          </w:p>
        </w:tc>
        <w:tc>
          <w:tcPr>
            <w:tcW w:w="2977" w:type="dxa"/>
            <w:vAlign w:val="center"/>
          </w:tcPr>
          <w:p w14:paraId="7848543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2005/23</w:t>
            </w:r>
          </w:p>
          <w:p w14:paraId="09D49FA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8/23</w:t>
            </w:r>
          </w:p>
        </w:tc>
        <w:tc>
          <w:tcPr>
            <w:tcW w:w="2976" w:type="dxa"/>
            <w:vAlign w:val="center"/>
          </w:tcPr>
          <w:p w14:paraId="3CFE588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2005/23</w:t>
            </w:r>
          </w:p>
          <w:p w14:paraId="04974B7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8/23</w:t>
            </w:r>
          </w:p>
        </w:tc>
      </w:tr>
      <w:tr w:rsidR="007B0999" w:rsidRPr="007B0999" w14:paraId="16EE900B" w14:textId="77777777" w:rsidTr="005F6697">
        <w:tc>
          <w:tcPr>
            <w:tcW w:w="623" w:type="dxa"/>
            <w:vAlign w:val="center"/>
          </w:tcPr>
          <w:p w14:paraId="2B39E706"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12</w:t>
            </w:r>
          </w:p>
        </w:tc>
        <w:tc>
          <w:tcPr>
            <w:tcW w:w="2037" w:type="dxa"/>
            <w:vAlign w:val="center"/>
          </w:tcPr>
          <w:p w14:paraId="6760A55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元件（只测24.1、24.2、24.3）</w:t>
            </w:r>
          </w:p>
        </w:tc>
        <w:tc>
          <w:tcPr>
            <w:tcW w:w="2977" w:type="dxa"/>
            <w:vAlign w:val="center"/>
          </w:tcPr>
          <w:p w14:paraId="01B33A5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2005/24</w:t>
            </w:r>
          </w:p>
          <w:p w14:paraId="53D1151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8/24</w:t>
            </w:r>
          </w:p>
        </w:tc>
        <w:tc>
          <w:tcPr>
            <w:tcW w:w="2976" w:type="dxa"/>
            <w:vAlign w:val="center"/>
          </w:tcPr>
          <w:p w14:paraId="1723AB4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2005/24</w:t>
            </w:r>
          </w:p>
          <w:p w14:paraId="4E6F17B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8/24</w:t>
            </w:r>
          </w:p>
        </w:tc>
      </w:tr>
      <w:tr w:rsidR="007B0999" w:rsidRPr="007B0999" w14:paraId="044CCC25" w14:textId="77777777" w:rsidTr="005F6697">
        <w:tc>
          <w:tcPr>
            <w:tcW w:w="623" w:type="dxa"/>
            <w:vAlign w:val="center"/>
          </w:tcPr>
          <w:p w14:paraId="5918BC6D"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13</w:t>
            </w:r>
          </w:p>
        </w:tc>
        <w:tc>
          <w:tcPr>
            <w:tcW w:w="2037" w:type="dxa"/>
            <w:vAlign w:val="center"/>
          </w:tcPr>
          <w:p w14:paraId="250197E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电源连接和外部软线</w:t>
            </w:r>
          </w:p>
        </w:tc>
        <w:tc>
          <w:tcPr>
            <w:tcW w:w="2977" w:type="dxa"/>
            <w:vAlign w:val="center"/>
          </w:tcPr>
          <w:p w14:paraId="492D983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2005/25</w:t>
            </w:r>
          </w:p>
          <w:p w14:paraId="7535564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8/25</w:t>
            </w:r>
          </w:p>
        </w:tc>
        <w:tc>
          <w:tcPr>
            <w:tcW w:w="2976" w:type="dxa"/>
            <w:vAlign w:val="center"/>
          </w:tcPr>
          <w:p w14:paraId="1A3B31D7"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2005/25</w:t>
            </w:r>
          </w:p>
          <w:p w14:paraId="6BF3D55A"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8/25</w:t>
            </w:r>
          </w:p>
        </w:tc>
      </w:tr>
      <w:tr w:rsidR="007B0999" w:rsidRPr="007B0999" w14:paraId="1FF17EE7" w14:textId="77777777" w:rsidTr="005F6697">
        <w:tc>
          <w:tcPr>
            <w:tcW w:w="623" w:type="dxa"/>
            <w:vAlign w:val="center"/>
          </w:tcPr>
          <w:p w14:paraId="11405108"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14</w:t>
            </w:r>
          </w:p>
        </w:tc>
        <w:tc>
          <w:tcPr>
            <w:tcW w:w="2037" w:type="dxa"/>
            <w:vAlign w:val="center"/>
          </w:tcPr>
          <w:p w14:paraId="6B714C1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外部导线用接线端子</w:t>
            </w:r>
          </w:p>
        </w:tc>
        <w:tc>
          <w:tcPr>
            <w:tcW w:w="2977" w:type="dxa"/>
            <w:vAlign w:val="center"/>
          </w:tcPr>
          <w:p w14:paraId="7481D4D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2005/26</w:t>
            </w:r>
          </w:p>
          <w:p w14:paraId="33CE3F8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8/26</w:t>
            </w:r>
          </w:p>
        </w:tc>
        <w:tc>
          <w:tcPr>
            <w:tcW w:w="2976" w:type="dxa"/>
            <w:vAlign w:val="center"/>
          </w:tcPr>
          <w:p w14:paraId="0A66E8C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2005/26</w:t>
            </w:r>
          </w:p>
          <w:p w14:paraId="28FD7EA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8/26</w:t>
            </w:r>
          </w:p>
        </w:tc>
      </w:tr>
      <w:tr w:rsidR="007B0999" w:rsidRPr="007B0999" w14:paraId="1B59364B" w14:textId="77777777" w:rsidTr="005F6697">
        <w:tc>
          <w:tcPr>
            <w:tcW w:w="623" w:type="dxa"/>
            <w:vAlign w:val="center"/>
          </w:tcPr>
          <w:p w14:paraId="0E9E2569"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15</w:t>
            </w:r>
          </w:p>
        </w:tc>
        <w:tc>
          <w:tcPr>
            <w:tcW w:w="2037" w:type="dxa"/>
            <w:vAlign w:val="center"/>
          </w:tcPr>
          <w:p w14:paraId="640DD72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接地措施</w:t>
            </w:r>
          </w:p>
        </w:tc>
        <w:tc>
          <w:tcPr>
            <w:tcW w:w="2977" w:type="dxa"/>
            <w:vAlign w:val="center"/>
          </w:tcPr>
          <w:p w14:paraId="0204D5B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2005/27</w:t>
            </w:r>
          </w:p>
          <w:p w14:paraId="0E882E7E"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8/27</w:t>
            </w:r>
          </w:p>
        </w:tc>
        <w:tc>
          <w:tcPr>
            <w:tcW w:w="2976" w:type="dxa"/>
            <w:vAlign w:val="center"/>
          </w:tcPr>
          <w:p w14:paraId="196C5D29"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2005/27</w:t>
            </w:r>
          </w:p>
          <w:p w14:paraId="6D3EC00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8/27</w:t>
            </w:r>
          </w:p>
        </w:tc>
      </w:tr>
      <w:tr w:rsidR="007B0999" w:rsidRPr="007B0999" w14:paraId="7D202C94" w14:textId="77777777" w:rsidTr="005F6697">
        <w:tc>
          <w:tcPr>
            <w:tcW w:w="623" w:type="dxa"/>
            <w:vAlign w:val="center"/>
          </w:tcPr>
          <w:p w14:paraId="488490D2"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16</w:t>
            </w:r>
          </w:p>
        </w:tc>
        <w:tc>
          <w:tcPr>
            <w:tcW w:w="2037" w:type="dxa"/>
            <w:vAlign w:val="center"/>
          </w:tcPr>
          <w:p w14:paraId="20B49D4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螺钉和连接</w:t>
            </w:r>
          </w:p>
        </w:tc>
        <w:tc>
          <w:tcPr>
            <w:tcW w:w="2977" w:type="dxa"/>
            <w:vAlign w:val="center"/>
          </w:tcPr>
          <w:p w14:paraId="4C01C61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2005/28</w:t>
            </w:r>
          </w:p>
          <w:p w14:paraId="7B1852E3"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8/28</w:t>
            </w:r>
          </w:p>
        </w:tc>
        <w:tc>
          <w:tcPr>
            <w:tcW w:w="2976" w:type="dxa"/>
            <w:vAlign w:val="center"/>
          </w:tcPr>
          <w:p w14:paraId="6F30D110"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2005/28</w:t>
            </w:r>
          </w:p>
          <w:p w14:paraId="3ED143B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8/28</w:t>
            </w:r>
          </w:p>
        </w:tc>
      </w:tr>
      <w:tr w:rsidR="007B0999" w:rsidRPr="007B0999" w14:paraId="16656A81" w14:textId="77777777" w:rsidTr="005F6697">
        <w:tc>
          <w:tcPr>
            <w:tcW w:w="623" w:type="dxa"/>
            <w:vAlign w:val="center"/>
          </w:tcPr>
          <w:p w14:paraId="565B2D30"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17</w:t>
            </w:r>
          </w:p>
        </w:tc>
        <w:tc>
          <w:tcPr>
            <w:tcW w:w="2037" w:type="dxa"/>
            <w:vAlign w:val="center"/>
          </w:tcPr>
          <w:p w14:paraId="02E17B5C"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电气间隙、爬电距离和固体绝缘</w:t>
            </w:r>
          </w:p>
        </w:tc>
        <w:tc>
          <w:tcPr>
            <w:tcW w:w="2977" w:type="dxa"/>
            <w:vAlign w:val="center"/>
          </w:tcPr>
          <w:p w14:paraId="1F4621A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2005/29</w:t>
            </w:r>
          </w:p>
          <w:p w14:paraId="608519F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8/29</w:t>
            </w:r>
          </w:p>
        </w:tc>
        <w:tc>
          <w:tcPr>
            <w:tcW w:w="2976" w:type="dxa"/>
            <w:vAlign w:val="center"/>
          </w:tcPr>
          <w:p w14:paraId="6D413E7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2005/29</w:t>
            </w:r>
          </w:p>
          <w:p w14:paraId="7B05539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8/29</w:t>
            </w:r>
          </w:p>
        </w:tc>
      </w:tr>
      <w:tr w:rsidR="007B0999" w:rsidRPr="007B0999" w14:paraId="60466914" w14:textId="77777777" w:rsidTr="005F6697">
        <w:tc>
          <w:tcPr>
            <w:tcW w:w="623" w:type="dxa"/>
            <w:vAlign w:val="center"/>
          </w:tcPr>
          <w:p w14:paraId="4BB3A0D1"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18</w:t>
            </w:r>
          </w:p>
        </w:tc>
        <w:tc>
          <w:tcPr>
            <w:tcW w:w="2037" w:type="dxa"/>
            <w:vAlign w:val="center"/>
          </w:tcPr>
          <w:p w14:paraId="452D567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hint="eastAsia"/>
                <w:sz w:val="24"/>
                <w:szCs w:val="24"/>
              </w:rPr>
              <w:t>耐热和耐燃</w:t>
            </w:r>
          </w:p>
        </w:tc>
        <w:tc>
          <w:tcPr>
            <w:tcW w:w="2977" w:type="dxa"/>
            <w:vAlign w:val="center"/>
          </w:tcPr>
          <w:p w14:paraId="775B7D61"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2005/32</w:t>
            </w:r>
          </w:p>
          <w:p w14:paraId="0BE5E422"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8/32</w:t>
            </w:r>
          </w:p>
        </w:tc>
        <w:tc>
          <w:tcPr>
            <w:tcW w:w="2976" w:type="dxa"/>
            <w:vAlign w:val="center"/>
          </w:tcPr>
          <w:p w14:paraId="0D6DA36D"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2005/32</w:t>
            </w:r>
          </w:p>
          <w:p w14:paraId="4223537B" w14:textId="77777777" w:rsidR="000A39EF" w:rsidRPr="007B0999" w:rsidRDefault="000A39EF" w:rsidP="005F6697">
            <w:pPr>
              <w:snapToGrid w:val="0"/>
              <w:jc w:val="center"/>
              <w:rPr>
                <w:rFonts w:ascii="宋体" w:eastAsia="宋体" w:hAnsi="宋体"/>
                <w:sz w:val="24"/>
                <w:szCs w:val="24"/>
              </w:rPr>
            </w:pPr>
            <w:r w:rsidRPr="007B0999">
              <w:rPr>
                <w:rFonts w:ascii="宋体" w:eastAsia="宋体" w:hAnsi="宋体"/>
                <w:sz w:val="24"/>
                <w:szCs w:val="24"/>
              </w:rPr>
              <w:t>GB 4706.1</w:t>
            </w:r>
            <w:r w:rsidRPr="007B0999">
              <w:rPr>
                <w:rFonts w:ascii="宋体" w:eastAsia="宋体" w:hAnsi="宋体" w:hint="eastAsia"/>
                <w:sz w:val="24"/>
                <w:szCs w:val="24"/>
              </w:rPr>
              <w:t>1</w:t>
            </w:r>
            <w:r w:rsidRPr="007B0999">
              <w:rPr>
                <w:rFonts w:ascii="宋体" w:eastAsia="宋体" w:hAnsi="宋体"/>
                <w:sz w:val="24"/>
                <w:szCs w:val="24"/>
              </w:rPr>
              <w:t>-200</w:t>
            </w:r>
            <w:r w:rsidRPr="007B0999">
              <w:rPr>
                <w:rFonts w:ascii="宋体" w:eastAsia="宋体" w:hAnsi="宋体" w:hint="eastAsia"/>
                <w:sz w:val="24"/>
                <w:szCs w:val="24"/>
              </w:rPr>
              <w:t>8/32</w:t>
            </w:r>
          </w:p>
        </w:tc>
      </w:tr>
      <w:tr w:rsidR="000A39EF" w:rsidRPr="007B0999" w14:paraId="567D27C7" w14:textId="77777777" w:rsidTr="005F6697">
        <w:tc>
          <w:tcPr>
            <w:tcW w:w="623" w:type="dxa"/>
            <w:vAlign w:val="center"/>
          </w:tcPr>
          <w:p w14:paraId="083A047A"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cs="Calibri" w:hint="eastAsia"/>
                <w:sz w:val="24"/>
                <w:szCs w:val="24"/>
              </w:rPr>
              <w:t>说明</w:t>
            </w:r>
          </w:p>
        </w:tc>
        <w:tc>
          <w:tcPr>
            <w:tcW w:w="7990" w:type="dxa"/>
            <w:gridSpan w:val="3"/>
            <w:vAlign w:val="center"/>
          </w:tcPr>
          <w:p w14:paraId="34CA787D" w14:textId="77777777" w:rsidR="000A39EF" w:rsidRPr="007B0999" w:rsidRDefault="000A39EF" w:rsidP="005F6697">
            <w:pPr>
              <w:snapToGrid w:val="0"/>
              <w:ind w:firstLineChars="200" w:firstLine="480"/>
              <w:rPr>
                <w:rFonts w:ascii="宋体" w:eastAsia="宋体" w:hAnsi="宋体"/>
                <w:sz w:val="24"/>
                <w:szCs w:val="24"/>
              </w:rPr>
            </w:pPr>
            <w:r w:rsidRPr="007B0999">
              <w:rPr>
                <w:rFonts w:ascii="宋体" w:eastAsia="宋体" w:hAnsi="宋体" w:cs="Calibri" w:hint="eastAsia"/>
                <w:sz w:val="24"/>
                <w:szCs w:val="24"/>
              </w:rPr>
              <w:t>检验项目元件，只测24.1、24.2、24.3，其中24.1不测24.1.1、24.1.2、24.1.3、24.1.4、24.1.5、24.1.6。</w:t>
            </w:r>
          </w:p>
        </w:tc>
      </w:tr>
    </w:tbl>
    <w:p w14:paraId="1A6BEB5E" w14:textId="77777777" w:rsidR="000A39EF" w:rsidRPr="007B0999" w:rsidRDefault="000A39EF" w:rsidP="000A39EF">
      <w:pPr>
        <w:spacing w:line="460" w:lineRule="exact"/>
        <w:rPr>
          <w:rFonts w:ascii="宋体" w:eastAsia="宋体" w:hAnsi="宋体" w:cs="Calibri"/>
          <w:sz w:val="24"/>
          <w:szCs w:val="24"/>
        </w:rPr>
      </w:pPr>
    </w:p>
    <w:p w14:paraId="3931221B"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hint="eastAsia"/>
          <w:sz w:val="24"/>
          <w:szCs w:val="24"/>
        </w:rPr>
        <w:t>3检验结果判定</w:t>
      </w:r>
    </w:p>
    <w:p w14:paraId="2CF63F0D"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sz w:val="24"/>
          <w:szCs w:val="24"/>
        </w:rPr>
        <w:t>3.</w:t>
      </w:r>
      <w:r w:rsidRPr="007B0999">
        <w:rPr>
          <w:rFonts w:ascii="宋体" w:eastAsia="宋体" w:hAnsi="宋体" w:cs="Calibri" w:hint="eastAsia"/>
          <w:sz w:val="24"/>
          <w:szCs w:val="24"/>
        </w:rPr>
        <w:t>1</w:t>
      </w:r>
      <w:r w:rsidRPr="007B0999">
        <w:rPr>
          <w:rFonts w:ascii="宋体" w:eastAsia="宋体" w:hAnsi="宋体" w:cs="Calibri"/>
          <w:sz w:val="24"/>
          <w:szCs w:val="24"/>
        </w:rPr>
        <w:t>判定</w:t>
      </w:r>
      <w:r w:rsidRPr="007B0999">
        <w:rPr>
          <w:rFonts w:ascii="宋体" w:eastAsia="宋体" w:hAnsi="宋体" w:cs="Calibri" w:hint="eastAsia"/>
          <w:sz w:val="24"/>
          <w:szCs w:val="24"/>
        </w:rPr>
        <w:t>规则</w:t>
      </w:r>
    </w:p>
    <w:p w14:paraId="7DDD9602"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1</w:t>
      </w:r>
      <w:r w:rsidRPr="007B0999">
        <w:rPr>
          <w:rFonts w:ascii="宋体" w:eastAsia="宋体" w:hAnsi="宋体" w:cs="Calibri"/>
          <w:sz w:val="24"/>
          <w:szCs w:val="24"/>
        </w:rPr>
        <w:t xml:space="preserve"> 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w:t>
      </w:r>
      <w:r w:rsidRPr="007B0999">
        <w:rPr>
          <w:rFonts w:ascii="宋体" w:eastAsia="宋体" w:hAnsi="宋体" w:cs="Calibri"/>
          <w:sz w:val="24"/>
          <w:szCs w:val="24"/>
        </w:rPr>
        <w:t>高于本细则中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对应的质量</w:t>
      </w:r>
      <w:r w:rsidRPr="007B0999">
        <w:rPr>
          <w:rFonts w:ascii="宋体" w:eastAsia="宋体" w:hAnsi="宋体" w:cs="Calibri"/>
          <w:sz w:val="24"/>
          <w:szCs w:val="24"/>
        </w:rPr>
        <w:t>要求时，</w:t>
      </w:r>
      <w:r w:rsidRPr="007B0999">
        <w:rPr>
          <w:rFonts w:ascii="宋体" w:eastAsia="宋体" w:hAnsi="宋体" w:cs="Calibri" w:hint="eastAsia"/>
          <w:sz w:val="24"/>
          <w:szCs w:val="24"/>
        </w:rPr>
        <w:t>按照</w:t>
      </w:r>
      <w:r w:rsidRPr="007B0999">
        <w:rPr>
          <w:rFonts w:ascii="宋体" w:eastAsia="宋体" w:hAnsi="宋体" w:cs="Calibri"/>
          <w:sz w:val="24"/>
          <w:szCs w:val="24"/>
        </w:rPr>
        <w:t>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产品明示的质量要求判定。</w:t>
      </w:r>
    </w:p>
    <w:p w14:paraId="38D0C516"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2</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状况缺少、低于或包含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要求时，按照强制性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要求判定。</w:t>
      </w:r>
    </w:p>
    <w:p w14:paraId="3C25A84C"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w:t>
      </w:r>
      <w:r w:rsidRPr="007B0999">
        <w:rPr>
          <w:rFonts w:ascii="宋体" w:eastAsia="宋体" w:hAnsi="宋体" w:cs="Calibri" w:hint="eastAsia"/>
          <w:sz w:val="24"/>
          <w:szCs w:val="24"/>
        </w:rPr>
        <w:t>2结果判定</w:t>
      </w:r>
    </w:p>
    <w:p w14:paraId="0BB63425"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.2.1</w:t>
      </w:r>
      <w:r w:rsidRPr="007B0999">
        <w:rPr>
          <w:rFonts w:ascii="宋体" w:eastAsia="宋体" w:hAnsi="宋体" w:cs="Calibri" w:hint="eastAsia"/>
          <w:sz w:val="24"/>
          <w:szCs w:val="24"/>
        </w:rPr>
        <w:t>参与判定的</w:t>
      </w: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项目中任一项或一项以上不</w:t>
      </w:r>
      <w:r w:rsidRPr="007B0999">
        <w:rPr>
          <w:rFonts w:ascii="宋体" w:eastAsia="宋体" w:hAnsi="宋体" w:cs="Calibri" w:hint="eastAsia"/>
          <w:sz w:val="24"/>
          <w:szCs w:val="24"/>
        </w:rPr>
        <w:t>符合对应的质量要求</w:t>
      </w:r>
      <w:r w:rsidRPr="007B0999">
        <w:rPr>
          <w:rFonts w:ascii="宋体" w:eastAsia="宋体" w:hAnsi="宋体" w:cs="Calibri"/>
          <w:sz w:val="24"/>
          <w:szCs w:val="24"/>
        </w:rPr>
        <w:t>，判定为被抽查产品不合格。</w:t>
      </w:r>
    </w:p>
    <w:p w14:paraId="72589093" w14:textId="67FB1C52" w:rsidR="00E64A8B" w:rsidRPr="007B0999" w:rsidRDefault="000A39EF" w:rsidP="000A39EF">
      <w:pPr>
        <w:snapToGrid w:val="0"/>
        <w:spacing w:line="360" w:lineRule="auto"/>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.2.2</w:t>
      </w:r>
      <w:r w:rsidRPr="007B0999">
        <w:rPr>
          <w:rFonts w:ascii="宋体" w:eastAsia="宋体" w:hAnsi="宋体" w:cs="Calibri" w:hint="eastAsia"/>
          <w:sz w:val="24"/>
          <w:szCs w:val="24"/>
        </w:rPr>
        <w:t>若检验项目全部符合质量要求，表明未发现被抽查产品不合格，不判定被抽查产品合格。</w:t>
      </w:r>
    </w:p>
    <w:p w14:paraId="0C42972A" w14:textId="77777777" w:rsidR="00E64A8B" w:rsidRPr="007B0999" w:rsidRDefault="00E64A8B" w:rsidP="00E64A8B">
      <w:pPr>
        <w:snapToGrid w:val="0"/>
        <w:spacing w:line="360" w:lineRule="auto"/>
        <w:rPr>
          <w:rFonts w:ascii="宋体" w:eastAsia="宋体" w:hAnsi="宋体" w:cs="Calibri"/>
          <w:sz w:val="24"/>
          <w:szCs w:val="24"/>
        </w:rPr>
      </w:pPr>
    </w:p>
    <w:p w14:paraId="343F21B7" w14:textId="77777777" w:rsidR="00E64A8B" w:rsidRPr="007B0999" w:rsidRDefault="00E64A8B" w:rsidP="00E64A8B">
      <w:pPr>
        <w:snapToGrid w:val="0"/>
        <w:spacing w:line="360" w:lineRule="auto"/>
        <w:rPr>
          <w:rFonts w:ascii="宋体" w:eastAsia="宋体" w:hAnsi="宋体" w:cs="Calibri"/>
          <w:sz w:val="24"/>
          <w:szCs w:val="24"/>
        </w:rPr>
      </w:pPr>
    </w:p>
    <w:p w14:paraId="48A8DF44" w14:textId="77777777" w:rsidR="00E64A8B" w:rsidRPr="007B0999" w:rsidRDefault="00E64A8B" w:rsidP="00E64A8B">
      <w:pPr>
        <w:snapToGrid w:val="0"/>
        <w:spacing w:line="360" w:lineRule="auto"/>
        <w:rPr>
          <w:rFonts w:ascii="宋体" w:eastAsia="宋体" w:hAnsi="宋体" w:cs="Calibri"/>
          <w:sz w:val="24"/>
          <w:szCs w:val="24"/>
        </w:rPr>
      </w:pPr>
    </w:p>
    <w:p w14:paraId="0D20B115" w14:textId="77777777" w:rsidR="00E64A8B" w:rsidRPr="007B0999" w:rsidRDefault="00E64A8B" w:rsidP="00E64A8B">
      <w:pPr>
        <w:snapToGrid w:val="0"/>
        <w:spacing w:line="360" w:lineRule="auto"/>
        <w:jc w:val="left"/>
        <w:rPr>
          <w:rFonts w:ascii="宋体" w:eastAsia="宋体" w:hAnsi="宋体" w:cs="Calibri"/>
          <w:sz w:val="24"/>
          <w:szCs w:val="24"/>
        </w:rPr>
      </w:pPr>
      <w:r w:rsidRPr="007B0999">
        <w:rPr>
          <w:rFonts w:ascii="宋体" w:eastAsia="宋体" w:hAnsi="宋体" w:cs="Calibri" w:hint="eastAsia"/>
          <w:sz w:val="24"/>
          <w:szCs w:val="24"/>
        </w:rPr>
        <w:t>附件6</w:t>
      </w:r>
    </w:p>
    <w:p w14:paraId="659AD36B" w14:textId="77777777" w:rsidR="000A39EF" w:rsidRPr="007B0999" w:rsidRDefault="000A39EF" w:rsidP="000A39EF">
      <w:pPr>
        <w:snapToGrid w:val="0"/>
        <w:spacing w:line="360" w:lineRule="auto"/>
        <w:jc w:val="right"/>
        <w:rPr>
          <w:rFonts w:ascii="宋体" w:eastAsia="宋体" w:hAnsi="宋体" w:cs="Calibri"/>
          <w:sz w:val="24"/>
          <w:szCs w:val="24"/>
        </w:rPr>
      </w:pPr>
      <w:r w:rsidRPr="007B0999">
        <w:rPr>
          <w:rFonts w:ascii="宋体" w:eastAsia="宋体" w:hAnsi="宋体" w:cs="Calibri" w:hint="eastAsia"/>
          <w:sz w:val="24"/>
          <w:szCs w:val="24"/>
        </w:rPr>
        <w:t>编号：</w:t>
      </w:r>
      <w:r w:rsidRPr="007B0999">
        <w:rPr>
          <w:rFonts w:ascii="宋体" w:eastAsia="宋体" w:hAnsi="宋体" w:cs="Calibri"/>
          <w:sz w:val="24"/>
          <w:szCs w:val="24"/>
        </w:rPr>
        <w:t>SHSSXZ0035-2023</w:t>
      </w:r>
    </w:p>
    <w:p w14:paraId="7FAD9C83" w14:textId="77777777" w:rsidR="000A39EF" w:rsidRPr="007B0999" w:rsidRDefault="000A39EF" w:rsidP="000A39EF">
      <w:pPr>
        <w:snapToGrid w:val="0"/>
        <w:spacing w:line="360" w:lineRule="auto"/>
        <w:jc w:val="center"/>
        <w:rPr>
          <w:rFonts w:ascii="宋体" w:eastAsia="宋体" w:hAnsi="宋体" w:cs="Calibri"/>
          <w:sz w:val="24"/>
          <w:szCs w:val="24"/>
        </w:rPr>
      </w:pPr>
      <w:r w:rsidRPr="007B0999">
        <w:rPr>
          <w:rFonts w:ascii="宋体" w:eastAsia="宋体" w:hAnsi="宋体" w:cs="Calibri" w:hint="eastAsia"/>
          <w:sz w:val="24"/>
          <w:szCs w:val="24"/>
        </w:rPr>
        <w:t>上海市产品质量监督抽查实施细则</w:t>
      </w:r>
    </w:p>
    <w:p w14:paraId="425A5C54" w14:textId="77777777" w:rsidR="000A39EF" w:rsidRPr="007B0999" w:rsidRDefault="000A39EF" w:rsidP="000A39EF">
      <w:pPr>
        <w:snapToGrid w:val="0"/>
        <w:spacing w:line="360" w:lineRule="auto"/>
        <w:jc w:val="center"/>
        <w:rPr>
          <w:rFonts w:ascii="宋体" w:eastAsia="宋体" w:hAnsi="宋体" w:cs="微软雅黑"/>
          <w:sz w:val="24"/>
          <w:szCs w:val="24"/>
        </w:rPr>
      </w:pPr>
      <w:r w:rsidRPr="007B0999">
        <w:rPr>
          <w:rFonts w:ascii="宋体" w:eastAsia="宋体" w:hAnsi="宋体" w:cs="微软雅黑" w:hint="eastAsia"/>
          <w:sz w:val="24"/>
          <w:szCs w:val="24"/>
        </w:rPr>
        <w:t>家用电冰箱(冷柜)产品</w:t>
      </w:r>
    </w:p>
    <w:p w14:paraId="1F94DD68" w14:textId="77777777" w:rsidR="000A39EF" w:rsidRPr="007B0999" w:rsidRDefault="000A39EF" w:rsidP="000A39EF">
      <w:pPr>
        <w:snapToGrid w:val="0"/>
        <w:spacing w:line="440" w:lineRule="exact"/>
        <w:ind w:firstLineChars="171" w:firstLine="410"/>
        <w:rPr>
          <w:rFonts w:ascii="宋体" w:eastAsia="宋体" w:hAnsi="宋体"/>
          <w:sz w:val="24"/>
          <w:szCs w:val="24"/>
        </w:rPr>
      </w:pPr>
    </w:p>
    <w:p w14:paraId="2CFE9EEC" w14:textId="77777777" w:rsidR="000A39EF" w:rsidRPr="007B0999" w:rsidRDefault="000A39EF" w:rsidP="000A39EF">
      <w:pPr>
        <w:snapToGrid w:val="0"/>
        <w:spacing w:line="440" w:lineRule="exact"/>
        <w:rPr>
          <w:rFonts w:ascii="宋体" w:eastAsia="宋体" w:hAnsi="宋体"/>
          <w:sz w:val="24"/>
          <w:szCs w:val="24"/>
        </w:rPr>
      </w:pPr>
      <w:r w:rsidRPr="007B0999">
        <w:rPr>
          <w:rFonts w:ascii="宋体" w:eastAsia="宋体" w:hAnsi="宋体" w:hint="eastAsia"/>
          <w:sz w:val="24"/>
          <w:szCs w:val="24"/>
        </w:rPr>
        <w:t>1 抽样方法</w:t>
      </w:r>
    </w:p>
    <w:p w14:paraId="3F2389CB" w14:textId="77777777" w:rsidR="000A39EF" w:rsidRPr="007B0999" w:rsidRDefault="000A39EF" w:rsidP="000A39EF">
      <w:pPr>
        <w:snapToGrid w:val="0"/>
        <w:spacing w:line="440" w:lineRule="exact"/>
        <w:ind w:firstLineChars="200" w:firstLine="480"/>
        <w:rPr>
          <w:rFonts w:ascii="宋体" w:eastAsia="宋体" w:hAnsi="宋体" w:cs="Calibri"/>
          <w:sz w:val="24"/>
          <w:szCs w:val="24"/>
        </w:rPr>
      </w:pPr>
      <w:r w:rsidRPr="007B0999">
        <w:rPr>
          <w:rFonts w:ascii="宋体" w:eastAsia="宋体" w:hAnsi="宋体" w:cs="Calibri" w:hint="eastAsia"/>
          <w:sz w:val="24"/>
          <w:szCs w:val="24"/>
        </w:rPr>
        <w:t>以随机方式在被抽样生产者、销售者的待销产品中抽取样品。</w:t>
      </w:r>
    </w:p>
    <w:p w14:paraId="516A0437" w14:textId="77777777" w:rsidR="000A39EF" w:rsidRPr="007B0999" w:rsidRDefault="000A39EF" w:rsidP="000A39EF">
      <w:pPr>
        <w:snapToGrid w:val="0"/>
        <w:spacing w:line="440" w:lineRule="exact"/>
        <w:ind w:firstLineChars="200" w:firstLine="480"/>
        <w:rPr>
          <w:rFonts w:ascii="宋体" w:eastAsia="宋体" w:hAnsi="宋体"/>
          <w:sz w:val="24"/>
          <w:szCs w:val="24"/>
        </w:rPr>
      </w:pPr>
      <w:r w:rsidRPr="007B0999">
        <w:rPr>
          <w:rFonts w:ascii="宋体" w:eastAsia="宋体" w:hAnsi="宋体" w:hint="eastAsia"/>
          <w:sz w:val="24"/>
          <w:szCs w:val="24"/>
        </w:rPr>
        <w:t>每批次样品最多抽取2台，其中1台作为检验样品，1台作为备用样品。</w:t>
      </w:r>
    </w:p>
    <w:p w14:paraId="6B309928"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sz w:val="24"/>
          <w:szCs w:val="24"/>
        </w:rPr>
        <w:t xml:space="preserve">2 </w:t>
      </w:r>
      <w:r w:rsidRPr="007B0999">
        <w:rPr>
          <w:rFonts w:ascii="宋体" w:eastAsia="宋体" w:hAnsi="宋体" w:cs="Calibri" w:hint="eastAsia"/>
          <w:sz w:val="24"/>
          <w:szCs w:val="24"/>
        </w:rPr>
        <w:t>检验项目和依据</w:t>
      </w:r>
    </w:p>
    <w:p w14:paraId="427071F1" w14:textId="77777777" w:rsidR="000A39EF" w:rsidRPr="007B0999" w:rsidRDefault="000A39EF" w:rsidP="000A39EF">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表1家用电冰箱产品检验项目</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1"/>
        <w:gridCol w:w="2438"/>
        <w:gridCol w:w="2665"/>
        <w:gridCol w:w="1701"/>
      </w:tblGrid>
      <w:tr w:rsidR="007B0999" w:rsidRPr="007B0999" w14:paraId="6290506C" w14:textId="77777777" w:rsidTr="005F6697">
        <w:trPr>
          <w:trHeight w:val="397"/>
          <w:tblHeader/>
        </w:trPr>
        <w:tc>
          <w:tcPr>
            <w:tcW w:w="1277" w:type="dxa"/>
            <w:vAlign w:val="center"/>
          </w:tcPr>
          <w:p w14:paraId="6ECFFF4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序号</w:t>
            </w:r>
          </w:p>
        </w:tc>
        <w:tc>
          <w:tcPr>
            <w:tcW w:w="1701" w:type="dxa"/>
            <w:vAlign w:val="center"/>
          </w:tcPr>
          <w:p w14:paraId="3C81CAC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w:t>
            </w:r>
          </w:p>
        </w:tc>
        <w:tc>
          <w:tcPr>
            <w:tcW w:w="2438" w:type="dxa"/>
            <w:vAlign w:val="center"/>
          </w:tcPr>
          <w:p w14:paraId="5A4DB2F9"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检验方法</w:t>
            </w:r>
          </w:p>
        </w:tc>
        <w:tc>
          <w:tcPr>
            <w:tcW w:w="2665" w:type="dxa"/>
            <w:vAlign w:val="center"/>
          </w:tcPr>
          <w:p w14:paraId="71D7E38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强制性质量要求</w:t>
            </w:r>
          </w:p>
        </w:tc>
        <w:tc>
          <w:tcPr>
            <w:tcW w:w="1701" w:type="dxa"/>
            <w:vAlign w:val="center"/>
          </w:tcPr>
          <w:p w14:paraId="023FBF08"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推荐性质量要求</w:t>
            </w:r>
          </w:p>
        </w:tc>
      </w:tr>
      <w:tr w:rsidR="007B0999" w:rsidRPr="007B0999" w14:paraId="15C46B79" w14:textId="77777777" w:rsidTr="005F6697">
        <w:trPr>
          <w:trHeight w:val="397"/>
        </w:trPr>
        <w:tc>
          <w:tcPr>
            <w:tcW w:w="1277" w:type="dxa"/>
            <w:vAlign w:val="center"/>
          </w:tcPr>
          <w:p w14:paraId="556A3A1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1</w:t>
            </w:r>
          </w:p>
        </w:tc>
        <w:tc>
          <w:tcPr>
            <w:tcW w:w="1701" w:type="dxa"/>
            <w:vAlign w:val="center"/>
          </w:tcPr>
          <w:p w14:paraId="67447D8B"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标志和说明</w:t>
            </w:r>
          </w:p>
        </w:tc>
        <w:tc>
          <w:tcPr>
            <w:tcW w:w="2438" w:type="dxa"/>
            <w:vAlign w:val="center"/>
          </w:tcPr>
          <w:p w14:paraId="499125DF"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7</w:t>
            </w:r>
          </w:p>
          <w:p w14:paraId="6066B6D3"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7</w:t>
            </w:r>
          </w:p>
        </w:tc>
        <w:tc>
          <w:tcPr>
            <w:tcW w:w="2665" w:type="dxa"/>
            <w:vAlign w:val="center"/>
          </w:tcPr>
          <w:p w14:paraId="5F809C2F"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7</w:t>
            </w:r>
          </w:p>
          <w:p w14:paraId="63F4A79D"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7</w:t>
            </w:r>
          </w:p>
        </w:tc>
        <w:tc>
          <w:tcPr>
            <w:tcW w:w="1701" w:type="dxa"/>
            <w:vAlign w:val="center"/>
          </w:tcPr>
          <w:p w14:paraId="3BCF2B7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3ED8090B" w14:textId="77777777" w:rsidTr="005F6697">
        <w:trPr>
          <w:trHeight w:val="397"/>
        </w:trPr>
        <w:tc>
          <w:tcPr>
            <w:tcW w:w="1277" w:type="dxa"/>
            <w:vAlign w:val="center"/>
          </w:tcPr>
          <w:p w14:paraId="2B5BCD9C"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sz w:val="24"/>
                <w:szCs w:val="24"/>
              </w:rPr>
              <w:t>2</w:t>
            </w:r>
          </w:p>
        </w:tc>
        <w:tc>
          <w:tcPr>
            <w:tcW w:w="1701" w:type="dxa"/>
            <w:vAlign w:val="center"/>
          </w:tcPr>
          <w:p w14:paraId="7BEBAC8A"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对触及带电部件的防护</w:t>
            </w:r>
          </w:p>
        </w:tc>
        <w:tc>
          <w:tcPr>
            <w:tcW w:w="2438" w:type="dxa"/>
            <w:vAlign w:val="center"/>
          </w:tcPr>
          <w:p w14:paraId="1B47264B"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8</w:t>
            </w:r>
          </w:p>
          <w:p w14:paraId="1394BDFA"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8</w:t>
            </w:r>
          </w:p>
        </w:tc>
        <w:tc>
          <w:tcPr>
            <w:tcW w:w="2665" w:type="dxa"/>
            <w:vAlign w:val="center"/>
          </w:tcPr>
          <w:p w14:paraId="4C48D22C"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8</w:t>
            </w:r>
          </w:p>
          <w:p w14:paraId="20B3BE39"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8</w:t>
            </w:r>
          </w:p>
        </w:tc>
        <w:tc>
          <w:tcPr>
            <w:tcW w:w="1701" w:type="dxa"/>
            <w:vAlign w:val="center"/>
          </w:tcPr>
          <w:p w14:paraId="2A955B30"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6274952B" w14:textId="77777777" w:rsidTr="005F6697">
        <w:trPr>
          <w:trHeight w:val="397"/>
        </w:trPr>
        <w:tc>
          <w:tcPr>
            <w:tcW w:w="1277" w:type="dxa"/>
            <w:vAlign w:val="center"/>
          </w:tcPr>
          <w:p w14:paraId="00DFC537"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3</w:t>
            </w:r>
          </w:p>
        </w:tc>
        <w:tc>
          <w:tcPr>
            <w:tcW w:w="1701" w:type="dxa"/>
            <w:vAlign w:val="center"/>
          </w:tcPr>
          <w:p w14:paraId="239D76C5"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输入功率和电流</w:t>
            </w:r>
          </w:p>
        </w:tc>
        <w:tc>
          <w:tcPr>
            <w:tcW w:w="2438" w:type="dxa"/>
            <w:vAlign w:val="center"/>
          </w:tcPr>
          <w:p w14:paraId="6AE22859"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10</w:t>
            </w:r>
          </w:p>
          <w:p w14:paraId="0132E04D"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10</w:t>
            </w:r>
          </w:p>
        </w:tc>
        <w:tc>
          <w:tcPr>
            <w:tcW w:w="2665" w:type="dxa"/>
            <w:vAlign w:val="center"/>
          </w:tcPr>
          <w:p w14:paraId="17D38C84"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10</w:t>
            </w:r>
          </w:p>
          <w:p w14:paraId="29C273AE"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10</w:t>
            </w:r>
          </w:p>
        </w:tc>
        <w:tc>
          <w:tcPr>
            <w:tcW w:w="1701" w:type="dxa"/>
            <w:vAlign w:val="center"/>
          </w:tcPr>
          <w:p w14:paraId="23DCA361"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3A1A1F53" w14:textId="77777777" w:rsidTr="005F6697">
        <w:trPr>
          <w:trHeight w:val="397"/>
        </w:trPr>
        <w:tc>
          <w:tcPr>
            <w:tcW w:w="1277" w:type="dxa"/>
            <w:vAlign w:val="center"/>
          </w:tcPr>
          <w:p w14:paraId="2D8B7B69"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4</w:t>
            </w:r>
          </w:p>
        </w:tc>
        <w:tc>
          <w:tcPr>
            <w:tcW w:w="1701" w:type="dxa"/>
            <w:vAlign w:val="center"/>
          </w:tcPr>
          <w:p w14:paraId="5B0A32C6"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工作温度下的泄漏电流和电气强度</w:t>
            </w:r>
          </w:p>
        </w:tc>
        <w:tc>
          <w:tcPr>
            <w:tcW w:w="2438" w:type="dxa"/>
            <w:vAlign w:val="center"/>
          </w:tcPr>
          <w:p w14:paraId="314AC8A5"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13</w:t>
            </w:r>
          </w:p>
          <w:p w14:paraId="1D003F4E"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13</w:t>
            </w:r>
          </w:p>
        </w:tc>
        <w:tc>
          <w:tcPr>
            <w:tcW w:w="2665" w:type="dxa"/>
            <w:vAlign w:val="center"/>
          </w:tcPr>
          <w:p w14:paraId="2D895340"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13</w:t>
            </w:r>
          </w:p>
          <w:p w14:paraId="084B95C5"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13</w:t>
            </w:r>
          </w:p>
        </w:tc>
        <w:tc>
          <w:tcPr>
            <w:tcW w:w="1701" w:type="dxa"/>
            <w:vAlign w:val="center"/>
          </w:tcPr>
          <w:p w14:paraId="56BD6009"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6C8AE338" w14:textId="77777777" w:rsidTr="005F6697">
        <w:trPr>
          <w:trHeight w:val="397"/>
        </w:trPr>
        <w:tc>
          <w:tcPr>
            <w:tcW w:w="1277" w:type="dxa"/>
            <w:vAlign w:val="center"/>
          </w:tcPr>
          <w:p w14:paraId="173075C4"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5</w:t>
            </w:r>
          </w:p>
        </w:tc>
        <w:tc>
          <w:tcPr>
            <w:tcW w:w="1701" w:type="dxa"/>
            <w:vAlign w:val="center"/>
          </w:tcPr>
          <w:p w14:paraId="3922A609"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稳定性和机械危险</w:t>
            </w:r>
          </w:p>
        </w:tc>
        <w:tc>
          <w:tcPr>
            <w:tcW w:w="2438" w:type="dxa"/>
            <w:vAlign w:val="center"/>
          </w:tcPr>
          <w:p w14:paraId="01488C34"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20</w:t>
            </w:r>
          </w:p>
          <w:p w14:paraId="57374DB4"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20</w:t>
            </w:r>
          </w:p>
        </w:tc>
        <w:tc>
          <w:tcPr>
            <w:tcW w:w="2665" w:type="dxa"/>
            <w:vAlign w:val="center"/>
          </w:tcPr>
          <w:p w14:paraId="7FACCFAD"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20</w:t>
            </w:r>
          </w:p>
          <w:p w14:paraId="23A80A9F"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20</w:t>
            </w:r>
          </w:p>
        </w:tc>
        <w:tc>
          <w:tcPr>
            <w:tcW w:w="1701" w:type="dxa"/>
            <w:vAlign w:val="center"/>
          </w:tcPr>
          <w:p w14:paraId="00AC4976"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43CB7BD4" w14:textId="77777777" w:rsidTr="005F6697">
        <w:trPr>
          <w:trHeight w:val="397"/>
        </w:trPr>
        <w:tc>
          <w:tcPr>
            <w:tcW w:w="1277" w:type="dxa"/>
            <w:vAlign w:val="center"/>
          </w:tcPr>
          <w:p w14:paraId="273BD3C2"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6</w:t>
            </w:r>
          </w:p>
        </w:tc>
        <w:tc>
          <w:tcPr>
            <w:tcW w:w="1701" w:type="dxa"/>
            <w:vAlign w:val="center"/>
          </w:tcPr>
          <w:p w14:paraId="3D377498"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结构(不测22.46)</w:t>
            </w:r>
          </w:p>
        </w:tc>
        <w:tc>
          <w:tcPr>
            <w:tcW w:w="2438" w:type="dxa"/>
            <w:vAlign w:val="center"/>
          </w:tcPr>
          <w:p w14:paraId="1380D120"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22</w:t>
            </w:r>
          </w:p>
          <w:p w14:paraId="4FE36D4D"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22</w:t>
            </w:r>
          </w:p>
        </w:tc>
        <w:tc>
          <w:tcPr>
            <w:tcW w:w="2665" w:type="dxa"/>
            <w:vAlign w:val="center"/>
          </w:tcPr>
          <w:p w14:paraId="62E4F10C"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22</w:t>
            </w:r>
          </w:p>
          <w:p w14:paraId="04003D8B"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22</w:t>
            </w:r>
          </w:p>
        </w:tc>
        <w:tc>
          <w:tcPr>
            <w:tcW w:w="1701" w:type="dxa"/>
            <w:vAlign w:val="center"/>
          </w:tcPr>
          <w:p w14:paraId="1845AB5B"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76ADF181" w14:textId="77777777" w:rsidTr="005F6697">
        <w:trPr>
          <w:trHeight w:val="397"/>
        </w:trPr>
        <w:tc>
          <w:tcPr>
            <w:tcW w:w="1277" w:type="dxa"/>
            <w:vAlign w:val="center"/>
          </w:tcPr>
          <w:p w14:paraId="705A4F93"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7</w:t>
            </w:r>
          </w:p>
        </w:tc>
        <w:tc>
          <w:tcPr>
            <w:tcW w:w="1701" w:type="dxa"/>
            <w:vAlign w:val="center"/>
          </w:tcPr>
          <w:p w14:paraId="53ABB941"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内部布线</w:t>
            </w:r>
          </w:p>
        </w:tc>
        <w:tc>
          <w:tcPr>
            <w:tcW w:w="2438" w:type="dxa"/>
            <w:vAlign w:val="center"/>
          </w:tcPr>
          <w:p w14:paraId="7DEEE061"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23</w:t>
            </w:r>
          </w:p>
          <w:p w14:paraId="5022ED69"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23</w:t>
            </w:r>
          </w:p>
        </w:tc>
        <w:tc>
          <w:tcPr>
            <w:tcW w:w="2665" w:type="dxa"/>
            <w:vAlign w:val="center"/>
          </w:tcPr>
          <w:p w14:paraId="66FABEDE"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23</w:t>
            </w:r>
          </w:p>
          <w:p w14:paraId="3C792FCD"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23</w:t>
            </w:r>
          </w:p>
        </w:tc>
        <w:tc>
          <w:tcPr>
            <w:tcW w:w="1701" w:type="dxa"/>
            <w:vAlign w:val="center"/>
          </w:tcPr>
          <w:p w14:paraId="102BAD8F"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478C2930" w14:textId="77777777" w:rsidTr="005F6697">
        <w:trPr>
          <w:trHeight w:val="397"/>
        </w:trPr>
        <w:tc>
          <w:tcPr>
            <w:tcW w:w="1277" w:type="dxa"/>
            <w:vAlign w:val="center"/>
          </w:tcPr>
          <w:p w14:paraId="0A16E8AA"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8</w:t>
            </w:r>
          </w:p>
        </w:tc>
        <w:tc>
          <w:tcPr>
            <w:tcW w:w="1701" w:type="dxa"/>
            <w:vAlign w:val="center"/>
          </w:tcPr>
          <w:p w14:paraId="2BE86C8B"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电源连接和外部软线</w:t>
            </w:r>
          </w:p>
        </w:tc>
        <w:tc>
          <w:tcPr>
            <w:tcW w:w="2438" w:type="dxa"/>
            <w:vAlign w:val="center"/>
          </w:tcPr>
          <w:p w14:paraId="0E98DF79"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25</w:t>
            </w:r>
          </w:p>
          <w:p w14:paraId="19C1E9AB"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25</w:t>
            </w:r>
          </w:p>
        </w:tc>
        <w:tc>
          <w:tcPr>
            <w:tcW w:w="2665" w:type="dxa"/>
            <w:vAlign w:val="center"/>
          </w:tcPr>
          <w:p w14:paraId="3F2E0E40"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25</w:t>
            </w:r>
          </w:p>
          <w:p w14:paraId="64E591E0"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25</w:t>
            </w:r>
          </w:p>
        </w:tc>
        <w:tc>
          <w:tcPr>
            <w:tcW w:w="1701" w:type="dxa"/>
            <w:vAlign w:val="center"/>
          </w:tcPr>
          <w:p w14:paraId="561A3C6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518C9928" w14:textId="77777777" w:rsidTr="005F6697">
        <w:trPr>
          <w:trHeight w:val="397"/>
        </w:trPr>
        <w:tc>
          <w:tcPr>
            <w:tcW w:w="1277" w:type="dxa"/>
            <w:vAlign w:val="center"/>
          </w:tcPr>
          <w:p w14:paraId="6714F43F"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9</w:t>
            </w:r>
          </w:p>
        </w:tc>
        <w:tc>
          <w:tcPr>
            <w:tcW w:w="1701" w:type="dxa"/>
            <w:vAlign w:val="center"/>
          </w:tcPr>
          <w:p w14:paraId="29EAFE9D"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外部导线用接线端子</w:t>
            </w:r>
          </w:p>
        </w:tc>
        <w:tc>
          <w:tcPr>
            <w:tcW w:w="2438" w:type="dxa"/>
            <w:vAlign w:val="center"/>
          </w:tcPr>
          <w:p w14:paraId="37368BD3"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26</w:t>
            </w:r>
          </w:p>
          <w:p w14:paraId="429EFFBC"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26</w:t>
            </w:r>
          </w:p>
        </w:tc>
        <w:tc>
          <w:tcPr>
            <w:tcW w:w="2665" w:type="dxa"/>
            <w:vAlign w:val="center"/>
          </w:tcPr>
          <w:p w14:paraId="68C5A038"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26</w:t>
            </w:r>
          </w:p>
          <w:p w14:paraId="00A064C8"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26</w:t>
            </w:r>
          </w:p>
        </w:tc>
        <w:tc>
          <w:tcPr>
            <w:tcW w:w="1701" w:type="dxa"/>
            <w:vAlign w:val="center"/>
          </w:tcPr>
          <w:p w14:paraId="2446F75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5ABAF146" w14:textId="77777777" w:rsidTr="005F6697">
        <w:trPr>
          <w:trHeight w:val="397"/>
        </w:trPr>
        <w:tc>
          <w:tcPr>
            <w:tcW w:w="1277" w:type="dxa"/>
            <w:vAlign w:val="center"/>
          </w:tcPr>
          <w:p w14:paraId="19DC67DE"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0</w:t>
            </w:r>
          </w:p>
        </w:tc>
        <w:tc>
          <w:tcPr>
            <w:tcW w:w="1701" w:type="dxa"/>
            <w:vAlign w:val="center"/>
          </w:tcPr>
          <w:p w14:paraId="378960A7"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接地措施</w:t>
            </w:r>
          </w:p>
        </w:tc>
        <w:tc>
          <w:tcPr>
            <w:tcW w:w="2438" w:type="dxa"/>
            <w:vAlign w:val="center"/>
          </w:tcPr>
          <w:p w14:paraId="2C4DB891"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27</w:t>
            </w:r>
          </w:p>
          <w:p w14:paraId="3CAE5A9C"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27</w:t>
            </w:r>
          </w:p>
        </w:tc>
        <w:tc>
          <w:tcPr>
            <w:tcW w:w="2665" w:type="dxa"/>
            <w:vAlign w:val="center"/>
          </w:tcPr>
          <w:p w14:paraId="07D6D48A"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27</w:t>
            </w:r>
          </w:p>
          <w:p w14:paraId="57A458A5"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27</w:t>
            </w:r>
          </w:p>
        </w:tc>
        <w:tc>
          <w:tcPr>
            <w:tcW w:w="1701" w:type="dxa"/>
            <w:vAlign w:val="center"/>
          </w:tcPr>
          <w:p w14:paraId="56E999B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405E0D68" w14:textId="77777777" w:rsidTr="005F6697">
        <w:trPr>
          <w:trHeight w:val="397"/>
        </w:trPr>
        <w:tc>
          <w:tcPr>
            <w:tcW w:w="1277" w:type="dxa"/>
            <w:vAlign w:val="center"/>
          </w:tcPr>
          <w:p w14:paraId="50C6E491"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sz w:val="24"/>
                <w:szCs w:val="24"/>
              </w:rPr>
              <w:t>11</w:t>
            </w:r>
          </w:p>
        </w:tc>
        <w:tc>
          <w:tcPr>
            <w:tcW w:w="1701" w:type="dxa"/>
            <w:vAlign w:val="center"/>
          </w:tcPr>
          <w:p w14:paraId="793B7C38"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螺钉和连接</w:t>
            </w:r>
          </w:p>
        </w:tc>
        <w:tc>
          <w:tcPr>
            <w:tcW w:w="2438" w:type="dxa"/>
            <w:vAlign w:val="center"/>
          </w:tcPr>
          <w:p w14:paraId="7A195F9C"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28</w:t>
            </w:r>
          </w:p>
          <w:p w14:paraId="3A75D9D6"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28</w:t>
            </w:r>
          </w:p>
        </w:tc>
        <w:tc>
          <w:tcPr>
            <w:tcW w:w="2665" w:type="dxa"/>
            <w:vAlign w:val="center"/>
          </w:tcPr>
          <w:p w14:paraId="5632AB73"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28</w:t>
            </w:r>
          </w:p>
          <w:p w14:paraId="70E84A45"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28</w:t>
            </w:r>
          </w:p>
        </w:tc>
        <w:tc>
          <w:tcPr>
            <w:tcW w:w="1701" w:type="dxa"/>
            <w:vAlign w:val="center"/>
          </w:tcPr>
          <w:p w14:paraId="1A761DB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675D7D1E" w14:textId="77777777" w:rsidTr="005F6697">
        <w:trPr>
          <w:trHeight w:val="790"/>
        </w:trPr>
        <w:tc>
          <w:tcPr>
            <w:tcW w:w="1277" w:type="dxa"/>
            <w:vAlign w:val="center"/>
          </w:tcPr>
          <w:p w14:paraId="73351D27"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2</w:t>
            </w:r>
          </w:p>
        </w:tc>
        <w:tc>
          <w:tcPr>
            <w:tcW w:w="1701" w:type="dxa"/>
            <w:vAlign w:val="center"/>
          </w:tcPr>
          <w:p w14:paraId="57AC6138"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电气间隙、爬电距离和固体绝缘</w:t>
            </w:r>
          </w:p>
        </w:tc>
        <w:tc>
          <w:tcPr>
            <w:tcW w:w="2438" w:type="dxa"/>
            <w:vAlign w:val="center"/>
          </w:tcPr>
          <w:p w14:paraId="0B1A8B85"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29</w:t>
            </w:r>
          </w:p>
          <w:p w14:paraId="14672F8E"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29</w:t>
            </w:r>
          </w:p>
        </w:tc>
        <w:tc>
          <w:tcPr>
            <w:tcW w:w="2665" w:type="dxa"/>
            <w:vAlign w:val="center"/>
          </w:tcPr>
          <w:p w14:paraId="559823F1"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GB 4706.1-2005/</w:t>
            </w:r>
            <w:r w:rsidRPr="007B0999">
              <w:rPr>
                <w:rFonts w:ascii="宋体" w:eastAsia="宋体" w:hAnsi="宋体" w:cs="宋体"/>
                <w:sz w:val="24"/>
                <w:szCs w:val="24"/>
              </w:rPr>
              <w:t>29</w:t>
            </w:r>
          </w:p>
          <w:p w14:paraId="48A7A7B9"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4706.13-2014/</w:t>
            </w:r>
            <w:r w:rsidRPr="007B0999">
              <w:rPr>
                <w:rFonts w:ascii="宋体" w:eastAsia="宋体" w:hAnsi="宋体" w:cs="宋体"/>
                <w:sz w:val="24"/>
                <w:szCs w:val="24"/>
              </w:rPr>
              <w:t>29</w:t>
            </w:r>
          </w:p>
        </w:tc>
        <w:tc>
          <w:tcPr>
            <w:tcW w:w="1701" w:type="dxa"/>
            <w:vAlign w:val="center"/>
          </w:tcPr>
          <w:p w14:paraId="62DA2F82"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4D625733" w14:textId="77777777" w:rsidTr="005F6697">
        <w:trPr>
          <w:trHeight w:val="397"/>
        </w:trPr>
        <w:tc>
          <w:tcPr>
            <w:tcW w:w="1277" w:type="dxa"/>
            <w:vAlign w:val="center"/>
          </w:tcPr>
          <w:p w14:paraId="0895E183"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lastRenderedPageBreak/>
              <w:t>1</w:t>
            </w:r>
            <w:r w:rsidRPr="007B0999">
              <w:rPr>
                <w:rFonts w:ascii="宋体" w:eastAsia="宋体" w:hAnsi="宋体"/>
                <w:sz w:val="24"/>
                <w:szCs w:val="24"/>
              </w:rPr>
              <w:t>3</w:t>
            </w:r>
          </w:p>
        </w:tc>
        <w:tc>
          <w:tcPr>
            <w:tcW w:w="1701" w:type="dxa"/>
            <w:vAlign w:val="center"/>
          </w:tcPr>
          <w:p w14:paraId="78F90A7F"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连续骚扰电压</w:t>
            </w:r>
          </w:p>
        </w:tc>
        <w:tc>
          <w:tcPr>
            <w:tcW w:w="2438" w:type="dxa"/>
            <w:vAlign w:val="center"/>
          </w:tcPr>
          <w:p w14:paraId="051494EA" w14:textId="77777777" w:rsidR="000A39EF" w:rsidRPr="007B0999" w:rsidRDefault="000A39EF" w:rsidP="005F6697">
            <w:pPr>
              <w:adjustRightInd w:val="0"/>
              <w:snapToGrid w:val="0"/>
              <w:jc w:val="left"/>
              <w:rPr>
                <w:rFonts w:ascii="宋体" w:eastAsia="宋体" w:hAnsi="宋体" w:cs="Calibri"/>
                <w:sz w:val="24"/>
                <w:szCs w:val="24"/>
              </w:rPr>
            </w:pPr>
            <w:r w:rsidRPr="007B0999">
              <w:rPr>
                <w:rFonts w:ascii="宋体" w:eastAsia="宋体" w:hAnsi="宋体" w:cs="宋体" w:hint="eastAsia"/>
                <w:sz w:val="24"/>
                <w:szCs w:val="24"/>
              </w:rPr>
              <w:t>GB 4343.1-2018</w:t>
            </w:r>
            <w:r w:rsidRPr="007B0999">
              <w:rPr>
                <w:rFonts w:ascii="宋体" w:eastAsia="宋体" w:hAnsi="宋体" w:cs="宋体"/>
                <w:sz w:val="24"/>
                <w:szCs w:val="24"/>
              </w:rPr>
              <w:t>/</w:t>
            </w:r>
            <w:r w:rsidRPr="007B0999">
              <w:rPr>
                <w:rFonts w:ascii="宋体" w:eastAsia="宋体" w:hAnsi="宋体" w:cs="宋体" w:hint="eastAsia"/>
                <w:sz w:val="24"/>
                <w:szCs w:val="24"/>
              </w:rPr>
              <w:t>5</w:t>
            </w:r>
          </w:p>
        </w:tc>
        <w:tc>
          <w:tcPr>
            <w:tcW w:w="2665" w:type="dxa"/>
            <w:vAlign w:val="center"/>
          </w:tcPr>
          <w:p w14:paraId="01A18258"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4343.1-2018/4.1</w:t>
            </w:r>
          </w:p>
        </w:tc>
        <w:tc>
          <w:tcPr>
            <w:tcW w:w="1701" w:type="dxa"/>
            <w:vAlign w:val="center"/>
          </w:tcPr>
          <w:p w14:paraId="2C121953"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7FFB46CF" w14:textId="77777777" w:rsidTr="005F6697">
        <w:trPr>
          <w:trHeight w:val="397"/>
        </w:trPr>
        <w:tc>
          <w:tcPr>
            <w:tcW w:w="1277" w:type="dxa"/>
            <w:vAlign w:val="center"/>
          </w:tcPr>
          <w:p w14:paraId="50B820E5"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4</w:t>
            </w:r>
          </w:p>
        </w:tc>
        <w:tc>
          <w:tcPr>
            <w:tcW w:w="1701" w:type="dxa"/>
            <w:vAlign w:val="center"/>
          </w:tcPr>
          <w:p w14:paraId="42D2DFC9"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 xml:space="preserve">骚扰功率（或辐射骚扰） </w:t>
            </w:r>
          </w:p>
        </w:tc>
        <w:tc>
          <w:tcPr>
            <w:tcW w:w="2438" w:type="dxa"/>
            <w:vAlign w:val="center"/>
          </w:tcPr>
          <w:p w14:paraId="2EDFFFC2" w14:textId="77777777" w:rsidR="000A39EF" w:rsidRPr="007B0999" w:rsidRDefault="000A39EF" w:rsidP="005F6697">
            <w:pPr>
              <w:spacing w:line="380" w:lineRule="atLeast"/>
              <w:jc w:val="left"/>
              <w:rPr>
                <w:rFonts w:ascii="宋体" w:eastAsia="宋体" w:hAnsi="宋体" w:cs="宋体"/>
                <w:sz w:val="24"/>
                <w:szCs w:val="24"/>
              </w:rPr>
            </w:pPr>
          </w:p>
          <w:p w14:paraId="626371DE" w14:textId="77777777" w:rsidR="000A39EF" w:rsidRPr="007B0999" w:rsidRDefault="000A39EF" w:rsidP="005F6697">
            <w:pPr>
              <w:adjustRightInd w:val="0"/>
              <w:snapToGrid w:val="0"/>
              <w:jc w:val="left"/>
              <w:rPr>
                <w:rFonts w:ascii="宋体" w:eastAsia="宋体" w:hAnsi="宋体" w:cs="Calibri"/>
                <w:sz w:val="24"/>
                <w:szCs w:val="24"/>
              </w:rPr>
            </w:pPr>
            <w:r w:rsidRPr="007B0999">
              <w:rPr>
                <w:rFonts w:ascii="宋体" w:eastAsia="宋体" w:hAnsi="宋体" w:cs="宋体" w:hint="eastAsia"/>
                <w:sz w:val="24"/>
                <w:szCs w:val="24"/>
              </w:rPr>
              <w:t>GB 4343.1-2018/9</w:t>
            </w:r>
          </w:p>
        </w:tc>
        <w:tc>
          <w:tcPr>
            <w:tcW w:w="2665" w:type="dxa"/>
            <w:vAlign w:val="center"/>
          </w:tcPr>
          <w:p w14:paraId="1C143AED" w14:textId="77777777" w:rsidR="000A39EF" w:rsidRPr="007B0999" w:rsidRDefault="000A39EF" w:rsidP="005F6697">
            <w:pPr>
              <w:spacing w:line="380" w:lineRule="atLeast"/>
              <w:jc w:val="center"/>
              <w:rPr>
                <w:rFonts w:ascii="宋体" w:eastAsia="宋体" w:hAnsi="宋体" w:cs="宋体"/>
                <w:sz w:val="24"/>
                <w:szCs w:val="24"/>
              </w:rPr>
            </w:pPr>
          </w:p>
          <w:p w14:paraId="4F255171"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 4343.1-2018/4.1</w:t>
            </w:r>
          </w:p>
        </w:tc>
        <w:tc>
          <w:tcPr>
            <w:tcW w:w="1701" w:type="dxa"/>
            <w:vAlign w:val="center"/>
          </w:tcPr>
          <w:p w14:paraId="65B2307E"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10682A2B" w14:textId="77777777" w:rsidTr="005F6697">
        <w:trPr>
          <w:trHeight w:val="397"/>
        </w:trPr>
        <w:tc>
          <w:tcPr>
            <w:tcW w:w="1277" w:type="dxa"/>
            <w:vAlign w:val="center"/>
          </w:tcPr>
          <w:p w14:paraId="65D868C2"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5</w:t>
            </w:r>
          </w:p>
        </w:tc>
        <w:tc>
          <w:tcPr>
            <w:tcW w:w="1701" w:type="dxa"/>
            <w:vAlign w:val="center"/>
          </w:tcPr>
          <w:p w14:paraId="3A37DA88"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谐波电流</w:t>
            </w:r>
          </w:p>
        </w:tc>
        <w:tc>
          <w:tcPr>
            <w:tcW w:w="2438" w:type="dxa"/>
            <w:vAlign w:val="center"/>
          </w:tcPr>
          <w:p w14:paraId="0BC75725" w14:textId="77777777" w:rsidR="000A39EF" w:rsidRPr="007B0999" w:rsidRDefault="000A39EF" w:rsidP="005F6697">
            <w:pPr>
              <w:adjustRightInd w:val="0"/>
              <w:snapToGrid w:val="0"/>
              <w:jc w:val="left"/>
              <w:rPr>
                <w:rFonts w:ascii="宋体" w:eastAsia="宋体" w:hAnsi="宋体" w:cs="Calibri"/>
                <w:sz w:val="24"/>
                <w:szCs w:val="24"/>
              </w:rPr>
            </w:pPr>
            <w:r w:rsidRPr="007B0999">
              <w:rPr>
                <w:rFonts w:ascii="宋体" w:eastAsia="宋体" w:hAnsi="宋体" w:cs="宋体" w:hint="eastAsia"/>
                <w:sz w:val="24"/>
                <w:szCs w:val="24"/>
              </w:rPr>
              <w:t>GB</w:t>
            </w:r>
            <w:r w:rsidRPr="007B0999">
              <w:rPr>
                <w:rFonts w:ascii="宋体" w:eastAsia="宋体" w:hAnsi="宋体" w:cs="宋体"/>
                <w:sz w:val="24"/>
                <w:szCs w:val="24"/>
              </w:rPr>
              <w:t xml:space="preserve"> </w:t>
            </w:r>
            <w:r w:rsidRPr="007B0999">
              <w:rPr>
                <w:rFonts w:ascii="宋体" w:eastAsia="宋体" w:hAnsi="宋体" w:cs="宋体" w:hint="eastAsia"/>
                <w:sz w:val="24"/>
                <w:szCs w:val="24"/>
              </w:rPr>
              <w:t>17625.1-2012/6、7</w:t>
            </w:r>
          </w:p>
        </w:tc>
        <w:tc>
          <w:tcPr>
            <w:tcW w:w="2665" w:type="dxa"/>
            <w:vAlign w:val="center"/>
          </w:tcPr>
          <w:p w14:paraId="7966E1B5"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w:t>
            </w:r>
            <w:r w:rsidRPr="007B0999">
              <w:rPr>
                <w:rFonts w:ascii="宋体" w:eastAsia="宋体" w:hAnsi="宋体" w:cs="宋体"/>
                <w:sz w:val="24"/>
                <w:szCs w:val="24"/>
              </w:rPr>
              <w:t xml:space="preserve"> </w:t>
            </w:r>
            <w:r w:rsidRPr="007B0999">
              <w:rPr>
                <w:rFonts w:ascii="宋体" w:eastAsia="宋体" w:hAnsi="宋体" w:cs="宋体" w:hint="eastAsia"/>
                <w:sz w:val="24"/>
                <w:szCs w:val="24"/>
              </w:rPr>
              <w:t>17625.1-2012/6、7</w:t>
            </w:r>
          </w:p>
        </w:tc>
        <w:tc>
          <w:tcPr>
            <w:tcW w:w="1701" w:type="dxa"/>
            <w:vAlign w:val="center"/>
          </w:tcPr>
          <w:p w14:paraId="7AEDD097" w14:textId="77777777" w:rsidR="000A39EF" w:rsidRPr="007B0999" w:rsidRDefault="000A39EF" w:rsidP="005F6697">
            <w:pPr>
              <w:jc w:val="center"/>
              <w:rPr>
                <w:rFonts w:ascii="宋体" w:eastAsia="宋体" w:hAnsi="宋体" w:cs="Calibri"/>
                <w:sz w:val="24"/>
                <w:szCs w:val="24"/>
              </w:rPr>
            </w:pPr>
            <w:r w:rsidRPr="007B0999">
              <w:rPr>
                <w:rFonts w:ascii="宋体" w:eastAsia="宋体" w:hAnsi="宋体" w:cs="Calibri" w:hint="eastAsia"/>
                <w:sz w:val="24"/>
                <w:szCs w:val="24"/>
              </w:rPr>
              <w:t>/</w:t>
            </w:r>
          </w:p>
        </w:tc>
      </w:tr>
      <w:tr w:rsidR="007B0999" w:rsidRPr="007B0999" w14:paraId="6B983768" w14:textId="77777777" w:rsidTr="005F6697">
        <w:trPr>
          <w:trHeight w:val="397"/>
        </w:trPr>
        <w:tc>
          <w:tcPr>
            <w:tcW w:w="1277" w:type="dxa"/>
            <w:vAlign w:val="center"/>
          </w:tcPr>
          <w:p w14:paraId="07266A19"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sz w:val="24"/>
                <w:szCs w:val="24"/>
              </w:rPr>
              <w:t>16</w:t>
            </w:r>
          </w:p>
        </w:tc>
        <w:tc>
          <w:tcPr>
            <w:tcW w:w="1701" w:type="dxa"/>
            <w:vAlign w:val="center"/>
          </w:tcPr>
          <w:p w14:paraId="67C0F694"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储藏温度试验</w:t>
            </w:r>
          </w:p>
        </w:tc>
        <w:tc>
          <w:tcPr>
            <w:tcW w:w="2438" w:type="dxa"/>
            <w:vAlign w:val="center"/>
          </w:tcPr>
          <w:p w14:paraId="70C08020"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GB/T 8059-2016/12</w:t>
            </w:r>
          </w:p>
        </w:tc>
        <w:tc>
          <w:tcPr>
            <w:tcW w:w="2665" w:type="dxa"/>
            <w:vAlign w:val="center"/>
          </w:tcPr>
          <w:p w14:paraId="24004F33"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Calibri" w:hint="eastAsia"/>
                <w:sz w:val="24"/>
                <w:szCs w:val="24"/>
              </w:rPr>
              <w:t>/</w:t>
            </w:r>
          </w:p>
        </w:tc>
        <w:tc>
          <w:tcPr>
            <w:tcW w:w="1701" w:type="dxa"/>
            <w:vAlign w:val="center"/>
          </w:tcPr>
          <w:p w14:paraId="3AEB2FDE"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GB/T 8059-2016</w:t>
            </w:r>
            <w:r w:rsidRPr="007B0999">
              <w:rPr>
                <w:rFonts w:ascii="宋体" w:eastAsia="宋体" w:hAnsi="宋体" w:cs="宋体"/>
                <w:sz w:val="24"/>
                <w:szCs w:val="24"/>
              </w:rPr>
              <w:t>/</w:t>
            </w:r>
            <w:r w:rsidRPr="007B0999">
              <w:rPr>
                <w:rFonts w:ascii="宋体" w:eastAsia="宋体" w:hAnsi="宋体" w:cs="宋体" w:hint="eastAsia"/>
                <w:sz w:val="24"/>
                <w:szCs w:val="24"/>
              </w:rPr>
              <w:t>附录H</w:t>
            </w:r>
          </w:p>
        </w:tc>
      </w:tr>
      <w:tr w:rsidR="007B0999" w:rsidRPr="007B0999" w14:paraId="29DE9C7D" w14:textId="77777777" w:rsidTr="005F6697">
        <w:trPr>
          <w:trHeight w:val="397"/>
        </w:trPr>
        <w:tc>
          <w:tcPr>
            <w:tcW w:w="1277" w:type="dxa"/>
            <w:vAlign w:val="center"/>
          </w:tcPr>
          <w:p w14:paraId="49926FDD"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sz w:val="24"/>
                <w:szCs w:val="24"/>
              </w:rPr>
              <w:t>17</w:t>
            </w:r>
          </w:p>
        </w:tc>
        <w:tc>
          <w:tcPr>
            <w:tcW w:w="1701" w:type="dxa"/>
            <w:vAlign w:val="center"/>
          </w:tcPr>
          <w:p w14:paraId="11DA5E75"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冷冻能力试验</w:t>
            </w:r>
          </w:p>
        </w:tc>
        <w:tc>
          <w:tcPr>
            <w:tcW w:w="2438" w:type="dxa"/>
            <w:vAlign w:val="center"/>
          </w:tcPr>
          <w:p w14:paraId="01667AEF"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GB/T 8059-2016/13</w:t>
            </w:r>
          </w:p>
        </w:tc>
        <w:tc>
          <w:tcPr>
            <w:tcW w:w="2665" w:type="dxa"/>
            <w:vAlign w:val="center"/>
          </w:tcPr>
          <w:p w14:paraId="5386E0CA"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Calibri" w:hint="eastAsia"/>
                <w:sz w:val="24"/>
                <w:szCs w:val="24"/>
              </w:rPr>
              <w:t>/</w:t>
            </w:r>
          </w:p>
        </w:tc>
        <w:tc>
          <w:tcPr>
            <w:tcW w:w="1701" w:type="dxa"/>
            <w:vAlign w:val="center"/>
          </w:tcPr>
          <w:p w14:paraId="786A8789"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GB/T 8059-2016</w:t>
            </w:r>
            <w:r w:rsidRPr="007B0999">
              <w:rPr>
                <w:rFonts w:ascii="宋体" w:eastAsia="宋体" w:hAnsi="宋体" w:cs="宋体"/>
                <w:sz w:val="24"/>
                <w:szCs w:val="24"/>
              </w:rPr>
              <w:t>/</w:t>
            </w:r>
            <w:r w:rsidRPr="007B0999">
              <w:rPr>
                <w:rFonts w:ascii="宋体" w:eastAsia="宋体" w:hAnsi="宋体" w:cs="宋体" w:hint="eastAsia"/>
                <w:sz w:val="24"/>
                <w:szCs w:val="24"/>
              </w:rPr>
              <w:t>附录H</w:t>
            </w:r>
          </w:p>
        </w:tc>
      </w:tr>
      <w:tr w:rsidR="007B0999" w:rsidRPr="007B0999" w14:paraId="016E8BFF" w14:textId="77777777" w:rsidTr="005F6697">
        <w:trPr>
          <w:trHeight w:val="397"/>
        </w:trPr>
        <w:tc>
          <w:tcPr>
            <w:tcW w:w="1277" w:type="dxa"/>
            <w:vAlign w:val="center"/>
          </w:tcPr>
          <w:p w14:paraId="5C263BDA"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sz w:val="24"/>
                <w:szCs w:val="24"/>
              </w:rPr>
              <w:t>18</w:t>
            </w:r>
          </w:p>
        </w:tc>
        <w:tc>
          <w:tcPr>
            <w:tcW w:w="1701" w:type="dxa"/>
            <w:vAlign w:val="center"/>
          </w:tcPr>
          <w:p w14:paraId="41D30F3C"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凝露试验</w:t>
            </w:r>
          </w:p>
        </w:tc>
        <w:tc>
          <w:tcPr>
            <w:tcW w:w="2438" w:type="dxa"/>
            <w:vAlign w:val="center"/>
          </w:tcPr>
          <w:p w14:paraId="58FC3FFF"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GB/T 8059-2016/17</w:t>
            </w:r>
          </w:p>
        </w:tc>
        <w:tc>
          <w:tcPr>
            <w:tcW w:w="2665" w:type="dxa"/>
            <w:vAlign w:val="center"/>
          </w:tcPr>
          <w:p w14:paraId="602FF340"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Calibri" w:hint="eastAsia"/>
                <w:sz w:val="24"/>
                <w:szCs w:val="24"/>
              </w:rPr>
              <w:t>/</w:t>
            </w:r>
          </w:p>
        </w:tc>
        <w:tc>
          <w:tcPr>
            <w:tcW w:w="1701" w:type="dxa"/>
            <w:vAlign w:val="center"/>
          </w:tcPr>
          <w:p w14:paraId="2A93C162"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宋体" w:hint="eastAsia"/>
                <w:sz w:val="24"/>
                <w:szCs w:val="24"/>
              </w:rPr>
              <w:t>GB/T 8059-2016</w:t>
            </w:r>
            <w:r w:rsidRPr="007B0999">
              <w:rPr>
                <w:rFonts w:ascii="宋体" w:eastAsia="宋体" w:hAnsi="宋体" w:cs="宋体"/>
                <w:sz w:val="24"/>
                <w:szCs w:val="24"/>
              </w:rPr>
              <w:t>/</w:t>
            </w:r>
            <w:r w:rsidRPr="007B0999">
              <w:rPr>
                <w:rFonts w:ascii="宋体" w:eastAsia="宋体" w:hAnsi="宋体" w:cs="宋体" w:hint="eastAsia"/>
                <w:sz w:val="24"/>
                <w:szCs w:val="24"/>
              </w:rPr>
              <w:t>附录H</w:t>
            </w:r>
          </w:p>
        </w:tc>
      </w:tr>
      <w:tr w:rsidR="007B0999" w:rsidRPr="007B0999" w14:paraId="63A0D8B7" w14:textId="77777777" w:rsidTr="005F6697">
        <w:trPr>
          <w:trHeight w:val="397"/>
        </w:trPr>
        <w:tc>
          <w:tcPr>
            <w:tcW w:w="1277" w:type="dxa"/>
            <w:shd w:val="clear" w:color="auto" w:fill="auto"/>
            <w:vAlign w:val="center"/>
          </w:tcPr>
          <w:p w14:paraId="08FD5C61" w14:textId="77777777" w:rsidR="000A39EF" w:rsidRPr="007B0999" w:rsidRDefault="000A39EF" w:rsidP="005F6697">
            <w:pPr>
              <w:snapToGrid w:val="0"/>
              <w:spacing w:line="440" w:lineRule="exact"/>
              <w:jc w:val="center"/>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9</w:t>
            </w:r>
          </w:p>
        </w:tc>
        <w:tc>
          <w:tcPr>
            <w:tcW w:w="1701" w:type="dxa"/>
            <w:shd w:val="clear" w:color="auto" w:fill="auto"/>
            <w:vAlign w:val="center"/>
          </w:tcPr>
          <w:p w14:paraId="7ACDA531"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噪声</w:t>
            </w:r>
          </w:p>
        </w:tc>
        <w:tc>
          <w:tcPr>
            <w:tcW w:w="2438" w:type="dxa"/>
            <w:shd w:val="clear" w:color="auto" w:fill="auto"/>
            <w:vAlign w:val="center"/>
          </w:tcPr>
          <w:p w14:paraId="3E4737BC"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Calibri"/>
                <w:sz w:val="24"/>
                <w:szCs w:val="24"/>
              </w:rPr>
              <w:t>GB 19606-2004</w:t>
            </w:r>
            <w:r w:rsidRPr="007B0999">
              <w:rPr>
                <w:rFonts w:ascii="宋体" w:eastAsia="宋体" w:hAnsi="宋体" w:cs="Calibri" w:hint="eastAsia"/>
                <w:sz w:val="24"/>
                <w:szCs w:val="24"/>
              </w:rPr>
              <w:t>/附录A</w:t>
            </w:r>
          </w:p>
        </w:tc>
        <w:tc>
          <w:tcPr>
            <w:tcW w:w="2665" w:type="dxa"/>
            <w:shd w:val="clear" w:color="auto" w:fill="auto"/>
            <w:vAlign w:val="center"/>
          </w:tcPr>
          <w:p w14:paraId="4D31EAF5" w14:textId="77777777" w:rsidR="000A39EF" w:rsidRPr="007B0999" w:rsidRDefault="000A39EF" w:rsidP="005F6697">
            <w:pPr>
              <w:adjustRightInd w:val="0"/>
              <w:snapToGrid w:val="0"/>
              <w:jc w:val="center"/>
              <w:rPr>
                <w:rFonts w:ascii="宋体" w:eastAsia="宋体" w:hAnsi="宋体" w:cs="Calibri"/>
                <w:sz w:val="24"/>
                <w:szCs w:val="24"/>
              </w:rPr>
            </w:pPr>
            <w:r w:rsidRPr="007B0999">
              <w:rPr>
                <w:rFonts w:ascii="宋体" w:eastAsia="宋体" w:hAnsi="宋体" w:cs="Calibri"/>
                <w:sz w:val="24"/>
                <w:szCs w:val="24"/>
              </w:rPr>
              <w:t>GB 19606-2004</w:t>
            </w:r>
            <w:r w:rsidRPr="007B0999">
              <w:rPr>
                <w:rFonts w:ascii="宋体" w:eastAsia="宋体" w:hAnsi="宋体" w:cs="Calibri" w:hint="eastAsia"/>
                <w:sz w:val="24"/>
                <w:szCs w:val="24"/>
              </w:rPr>
              <w:t>/附录A</w:t>
            </w:r>
          </w:p>
        </w:tc>
        <w:tc>
          <w:tcPr>
            <w:tcW w:w="1701" w:type="dxa"/>
            <w:vAlign w:val="center"/>
          </w:tcPr>
          <w:p w14:paraId="0F0F93AC" w14:textId="77777777" w:rsidR="000A39EF" w:rsidRPr="007B0999" w:rsidRDefault="000A39EF" w:rsidP="005F6697">
            <w:pPr>
              <w:adjustRightInd w:val="0"/>
              <w:snapToGrid w:val="0"/>
              <w:jc w:val="center"/>
              <w:rPr>
                <w:rFonts w:ascii="宋体" w:eastAsia="宋体" w:hAnsi="宋体" w:cs="宋体"/>
                <w:sz w:val="24"/>
                <w:szCs w:val="24"/>
              </w:rPr>
            </w:pPr>
            <w:r w:rsidRPr="007B0999">
              <w:rPr>
                <w:rFonts w:ascii="宋体" w:eastAsia="宋体" w:hAnsi="宋体" w:cs="宋体" w:hint="eastAsia"/>
                <w:sz w:val="24"/>
                <w:szCs w:val="24"/>
              </w:rPr>
              <w:t>/</w:t>
            </w:r>
          </w:p>
        </w:tc>
      </w:tr>
    </w:tbl>
    <w:p w14:paraId="2CA6DD44" w14:textId="77777777" w:rsidR="000A39EF" w:rsidRPr="007B0999" w:rsidRDefault="000A39EF" w:rsidP="000A39EF">
      <w:pPr>
        <w:spacing w:line="460" w:lineRule="exact"/>
        <w:rPr>
          <w:rFonts w:ascii="宋体" w:eastAsia="宋体" w:hAnsi="宋体" w:cs="Calibri"/>
          <w:sz w:val="24"/>
          <w:szCs w:val="24"/>
        </w:rPr>
      </w:pPr>
    </w:p>
    <w:p w14:paraId="18834C0D" w14:textId="77777777" w:rsidR="000A39EF" w:rsidRPr="007B0999" w:rsidRDefault="000A39EF" w:rsidP="000A39EF">
      <w:pPr>
        <w:spacing w:line="460" w:lineRule="exact"/>
        <w:rPr>
          <w:rFonts w:ascii="宋体" w:eastAsia="宋体" w:hAnsi="宋体" w:cs="Calibri"/>
          <w:sz w:val="24"/>
          <w:szCs w:val="24"/>
        </w:rPr>
      </w:pPr>
      <w:r w:rsidRPr="007B0999">
        <w:rPr>
          <w:rFonts w:ascii="宋体" w:eastAsia="宋体" w:hAnsi="宋体" w:cs="Calibri" w:hint="eastAsia"/>
          <w:sz w:val="24"/>
          <w:szCs w:val="24"/>
        </w:rPr>
        <w:t>3检验结果判定</w:t>
      </w:r>
    </w:p>
    <w:p w14:paraId="00095A1B"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sz w:val="24"/>
          <w:szCs w:val="24"/>
        </w:rPr>
        <w:t>3.</w:t>
      </w:r>
      <w:r w:rsidRPr="007B0999">
        <w:rPr>
          <w:rFonts w:ascii="宋体" w:eastAsia="宋体" w:hAnsi="宋体" w:cs="Calibri" w:hint="eastAsia"/>
          <w:sz w:val="24"/>
          <w:szCs w:val="24"/>
        </w:rPr>
        <w:t>1</w:t>
      </w:r>
      <w:r w:rsidRPr="007B0999">
        <w:rPr>
          <w:rFonts w:ascii="宋体" w:eastAsia="宋体" w:hAnsi="宋体" w:cs="Calibri"/>
          <w:sz w:val="24"/>
          <w:szCs w:val="24"/>
        </w:rPr>
        <w:t>判定</w:t>
      </w:r>
      <w:r w:rsidRPr="007B0999">
        <w:rPr>
          <w:rFonts w:ascii="宋体" w:eastAsia="宋体" w:hAnsi="宋体" w:cs="Calibri" w:hint="eastAsia"/>
          <w:sz w:val="24"/>
          <w:szCs w:val="24"/>
        </w:rPr>
        <w:t>规则</w:t>
      </w:r>
    </w:p>
    <w:p w14:paraId="01D266F3"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1</w:t>
      </w:r>
      <w:r w:rsidRPr="007B0999">
        <w:rPr>
          <w:rFonts w:ascii="宋体" w:eastAsia="宋体" w:hAnsi="宋体" w:cs="Calibri"/>
          <w:sz w:val="24"/>
          <w:szCs w:val="24"/>
        </w:rPr>
        <w:t xml:space="preserve"> 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w:t>
      </w:r>
      <w:r w:rsidRPr="007B0999">
        <w:rPr>
          <w:rFonts w:ascii="宋体" w:eastAsia="宋体" w:hAnsi="宋体" w:cs="Calibri"/>
          <w:sz w:val="24"/>
          <w:szCs w:val="24"/>
        </w:rPr>
        <w:t>高于本细则中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对应的质量</w:t>
      </w:r>
      <w:r w:rsidRPr="007B0999">
        <w:rPr>
          <w:rFonts w:ascii="宋体" w:eastAsia="宋体" w:hAnsi="宋体" w:cs="Calibri"/>
          <w:sz w:val="24"/>
          <w:szCs w:val="24"/>
        </w:rPr>
        <w:t>要求时，</w:t>
      </w:r>
      <w:r w:rsidRPr="007B0999">
        <w:rPr>
          <w:rFonts w:ascii="宋体" w:eastAsia="宋体" w:hAnsi="宋体" w:cs="Calibri" w:hint="eastAsia"/>
          <w:sz w:val="24"/>
          <w:szCs w:val="24"/>
        </w:rPr>
        <w:t>按照</w:t>
      </w:r>
      <w:r w:rsidRPr="007B0999">
        <w:rPr>
          <w:rFonts w:ascii="宋体" w:eastAsia="宋体" w:hAnsi="宋体" w:cs="Calibri"/>
          <w:sz w:val="24"/>
          <w:szCs w:val="24"/>
        </w:rPr>
        <w:t>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产品明示的质量要求判定。</w:t>
      </w:r>
    </w:p>
    <w:p w14:paraId="7FC42109"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2</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状况缺少、低于或包含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要求时，按照强制性</w:t>
      </w:r>
      <w:r w:rsidRPr="007B0999">
        <w:rPr>
          <w:rFonts w:ascii="宋体" w:eastAsia="宋体" w:hAnsi="宋体" w:cs="Calibri" w:hint="eastAsia"/>
          <w:sz w:val="24"/>
          <w:szCs w:val="24"/>
        </w:rPr>
        <w:t>质量</w:t>
      </w:r>
      <w:r w:rsidRPr="007B0999">
        <w:rPr>
          <w:rFonts w:ascii="宋体" w:eastAsia="宋体" w:hAnsi="宋体" w:cs="Calibri"/>
          <w:sz w:val="24"/>
          <w:szCs w:val="24"/>
        </w:rPr>
        <w:t>要求判定。</w:t>
      </w:r>
    </w:p>
    <w:p w14:paraId="22345CF0"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3</w:t>
      </w:r>
      <w:r w:rsidRPr="007B0999">
        <w:rPr>
          <w:rFonts w:ascii="宋体" w:eastAsia="宋体" w:hAnsi="宋体" w:cs="Calibri"/>
          <w:sz w:val="24"/>
          <w:szCs w:val="24"/>
        </w:rPr>
        <w:t>若被</w:t>
      </w:r>
      <w:r w:rsidRPr="007B0999">
        <w:rPr>
          <w:rFonts w:ascii="宋体" w:eastAsia="宋体" w:hAnsi="宋体" w:cs="Calibri" w:hint="eastAsia"/>
          <w:sz w:val="24"/>
          <w:szCs w:val="24"/>
        </w:rPr>
        <w:t>抽查</w:t>
      </w:r>
      <w:r w:rsidRPr="007B0999">
        <w:rPr>
          <w:rFonts w:ascii="宋体" w:eastAsia="宋体" w:hAnsi="宋体" w:cs="Calibri"/>
          <w:sz w:val="24"/>
          <w:szCs w:val="24"/>
        </w:rPr>
        <w:t>产品明示质量</w:t>
      </w:r>
      <w:r w:rsidRPr="007B0999">
        <w:rPr>
          <w:rFonts w:ascii="宋体" w:eastAsia="宋体" w:hAnsi="宋体" w:cs="Calibri" w:hint="eastAsia"/>
          <w:sz w:val="24"/>
          <w:szCs w:val="24"/>
        </w:rPr>
        <w:t>状况低于或包含</w:t>
      </w:r>
      <w:r w:rsidRPr="007B0999">
        <w:rPr>
          <w:rFonts w:ascii="宋体" w:eastAsia="宋体" w:hAnsi="宋体" w:cs="Calibri"/>
          <w:sz w:val="24"/>
          <w:szCs w:val="24"/>
        </w:rPr>
        <w:t>本细则中</w:t>
      </w:r>
      <w:r w:rsidRPr="007B0999">
        <w:rPr>
          <w:rFonts w:ascii="宋体" w:eastAsia="宋体" w:hAnsi="宋体" w:cs="Calibri" w:hint="eastAsia"/>
          <w:sz w:val="24"/>
          <w:szCs w:val="24"/>
        </w:rPr>
        <w:t>检验</w:t>
      </w:r>
      <w:r w:rsidRPr="007B0999">
        <w:rPr>
          <w:rFonts w:ascii="宋体" w:eastAsia="宋体" w:hAnsi="宋体" w:cs="Calibri"/>
          <w:sz w:val="24"/>
          <w:szCs w:val="24"/>
        </w:rPr>
        <w:t>项目</w:t>
      </w:r>
      <w:r w:rsidRPr="007B0999">
        <w:rPr>
          <w:rFonts w:ascii="宋体" w:eastAsia="宋体" w:hAnsi="宋体" w:cs="Calibri" w:hint="eastAsia"/>
          <w:sz w:val="24"/>
          <w:szCs w:val="24"/>
        </w:rPr>
        <w:t>对应</w:t>
      </w:r>
      <w:r w:rsidRPr="007B0999">
        <w:rPr>
          <w:rFonts w:ascii="宋体" w:eastAsia="宋体" w:hAnsi="宋体" w:cs="Calibri"/>
          <w:sz w:val="24"/>
          <w:szCs w:val="24"/>
        </w:rPr>
        <w:t>的</w:t>
      </w:r>
      <w:r w:rsidRPr="007B0999">
        <w:rPr>
          <w:rFonts w:ascii="宋体" w:eastAsia="宋体" w:hAnsi="宋体" w:cs="Calibri" w:hint="eastAsia"/>
          <w:sz w:val="24"/>
          <w:szCs w:val="24"/>
        </w:rPr>
        <w:t>推荐性质量</w:t>
      </w:r>
      <w:r w:rsidRPr="007B0999">
        <w:rPr>
          <w:rFonts w:ascii="宋体" w:eastAsia="宋体" w:hAnsi="宋体" w:cs="Calibri"/>
          <w:sz w:val="24"/>
          <w:szCs w:val="24"/>
        </w:rPr>
        <w:t>要求时</w:t>
      </w:r>
      <w:r w:rsidRPr="007B0999">
        <w:rPr>
          <w:rFonts w:ascii="宋体" w:eastAsia="宋体" w:hAnsi="宋体" w:cs="Calibri" w:hint="eastAsia"/>
          <w:sz w:val="24"/>
          <w:szCs w:val="24"/>
        </w:rPr>
        <w:t>，</w:t>
      </w:r>
      <w:r w:rsidRPr="007B0999">
        <w:rPr>
          <w:rFonts w:ascii="宋体" w:eastAsia="宋体" w:hAnsi="宋体" w:cs="Calibri"/>
          <w:sz w:val="24"/>
          <w:szCs w:val="24"/>
        </w:rPr>
        <w:t>按照</w:t>
      </w:r>
      <w:r w:rsidRPr="007B0999">
        <w:rPr>
          <w:rFonts w:ascii="宋体" w:eastAsia="宋体" w:hAnsi="宋体" w:cs="Calibri" w:hint="eastAsia"/>
          <w:sz w:val="24"/>
          <w:szCs w:val="24"/>
        </w:rPr>
        <w:t>被抽查产品明示的质量</w:t>
      </w:r>
      <w:r w:rsidRPr="007B0999">
        <w:rPr>
          <w:rFonts w:ascii="宋体" w:eastAsia="宋体" w:hAnsi="宋体" w:cs="Calibri"/>
          <w:sz w:val="24"/>
          <w:szCs w:val="24"/>
        </w:rPr>
        <w:t>要求判定。</w:t>
      </w:r>
    </w:p>
    <w:p w14:paraId="4DDE1E9B"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.1.</w:t>
      </w:r>
      <w:r w:rsidRPr="007B0999">
        <w:rPr>
          <w:rFonts w:ascii="宋体" w:eastAsia="宋体" w:hAnsi="宋体" w:cs="Calibri" w:hint="eastAsia"/>
          <w:sz w:val="24"/>
          <w:szCs w:val="24"/>
        </w:rPr>
        <w:t>4若被抽查产品明示质量状况缺少本细则中检验项目对应的推荐性标准要求时，该项目不参与判定。</w:t>
      </w:r>
    </w:p>
    <w:p w14:paraId="5D48FBB8"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w:t>
      </w:r>
      <w:r w:rsidRPr="007B0999">
        <w:rPr>
          <w:rFonts w:ascii="宋体" w:eastAsia="宋体" w:hAnsi="宋体" w:cs="Calibri" w:hint="eastAsia"/>
          <w:sz w:val="24"/>
          <w:szCs w:val="24"/>
        </w:rPr>
        <w:t>2结果判定</w:t>
      </w:r>
    </w:p>
    <w:p w14:paraId="53EDB2C3" w14:textId="77777777" w:rsidR="000A39EF" w:rsidRPr="007B0999" w:rsidRDefault="000A39EF" w:rsidP="000A39EF">
      <w:pPr>
        <w:snapToGrid w:val="0"/>
        <w:spacing w:line="460" w:lineRule="exact"/>
        <w:rPr>
          <w:rFonts w:ascii="宋体" w:eastAsia="宋体" w:hAnsi="宋体" w:cs="Calibri"/>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.2.1</w:t>
      </w:r>
      <w:r w:rsidRPr="007B0999">
        <w:rPr>
          <w:rFonts w:ascii="宋体" w:eastAsia="宋体" w:hAnsi="宋体" w:cs="Calibri" w:hint="eastAsia"/>
          <w:sz w:val="24"/>
          <w:szCs w:val="24"/>
        </w:rPr>
        <w:t>参与判定的</w:t>
      </w:r>
      <w:r w:rsidRPr="007B0999">
        <w:rPr>
          <w:rFonts w:ascii="宋体" w:eastAsia="宋体" w:hAnsi="宋体" w:cs="Calibri"/>
          <w:sz w:val="24"/>
          <w:szCs w:val="24"/>
        </w:rPr>
        <w:t>检</w:t>
      </w:r>
      <w:r w:rsidRPr="007B0999">
        <w:rPr>
          <w:rFonts w:ascii="宋体" w:eastAsia="宋体" w:hAnsi="宋体" w:cs="Calibri" w:hint="eastAsia"/>
          <w:sz w:val="24"/>
          <w:szCs w:val="24"/>
        </w:rPr>
        <w:t>验</w:t>
      </w:r>
      <w:r w:rsidRPr="007B0999">
        <w:rPr>
          <w:rFonts w:ascii="宋体" w:eastAsia="宋体" w:hAnsi="宋体" w:cs="Calibri"/>
          <w:sz w:val="24"/>
          <w:szCs w:val="24"/>
        </w:rPr>
        <w:t>项目中任一项或一项以上不</w:t>
      </w:r>
      <w:r w:rsidRPr="007B0999">
        <w:rPr>
          <w:rFonts w:ascii="宋体" w:eastAsia="宋体" w:hAnsi="宋体" w:cs="Calibri" w:hint="eastAsia"/>
          <w:sz w:val="24"/>
          <w:szCs w:val="24"/>
        </w:rPr>
        <w:t>符合对应的质量要求</w:t>
      </w:r>
      <w:r w:rsidRPr="007B0999">
        <w:rPr>
          <w:rFonts w:ascii="宋体" w:eastAsia="宋体" w:hAnsi="宋体" w:cs="Calibri"/>
          <w:sz w:val="24"/>
          <w:szCs w:val="24"/>
        </w:rPr>
        <w:t>，判定为被抽查产品不合格。</w:t>
      </w:r>
    </w:p>
    <w:p w14:paraId="43788C75" w14:textId="60EFB269" w:rsidR="00E64A8B" w:rsidRPr="007B0999" w:rsidRDefault="000A39EF" w:rsidP="000A39EF">
      <w:pPr>
        <w:snapToGrid w:val="0"/>
        <w:spacing w:line="360" w:lineRule="auto"/>
        <w:rPr>
          <w:rFonts w:ascii="宋体" w:eastAsia="宋体" w:hAnsi="宋体"/>
          <w:sz w:val="24"/>
          <w:szCs w:val="24"/>
        </w:rPr>
      </w:pPr>
      <w:r w:rsidRPr="007B0999">
        <w:rPr>
          <w:rFonts w:ascii="宋体" w:eastAsia="宋体" w:hAnsi="宋体" w:cs="Calibri" w:hint="eastAsia"/>
          <w:sz w:val="24"/>
          <w:szCs w:val="24"/>
        </w:rPr>
        <w:t>3</w:t>
      </w:r>
      <w:r w:rsidRPr="007B0999">
        <w:rPr>
          <w:rFonts w:ascii="宋体" w:eastAsia="宋体" w:hAnsi="宋体" w:cs="Calibri"/>
          <w:sz w:val="24"/>
          <w:szCs w:val="24"/>
        </w:rPr>
        <w:t>.2.2</w:t>
      </w:r>
      <w:r w:rsidRPr="007B0999">
        <w:rPr>
          <w:rFonts w:ascii="宋体" w:eastAsia="宋体" w:hAnsi="宋体" w:cs="Calibri" w:hint="eastAsia"/>
          <w:sz w:val="24"/>
          <w:szCs w:val="24"/>
        </w:rPr>
        <w:t>若检验项目全部符合质量要求，表明未发现被抽查产品不合格，不判定被抽查产品合格。</w:t>
      </w:r>
    </w:p>
    <w:p w14:paraId="55AD80F8" w14:textId="0C55AF59" w:rsidR="00F50A53" w:rsidRPr="007B0999" w:rsidRDefault="00F50A53">
      <w:pPr>
        <w:snapToGrid w:val="0"/>
        <w:spacing w:line="440" w:lineRule="exact"/>
        <w:rPr>
          <w:rFonts w:ascii="宋体" w:eastAsia="宋体" w:hAnsi="宋体"/>
          <w:sz w:val="24"/>
          <w:szCs w:val="24"/>
        </w:rPr>
      </w:pPr>
    </w:p>
    <w:p w14:paraId="7C399610" w14:textId="77777777" w:rsidR="00F50A53" w:rsidRPr="007B0999" w:rsidRDefault="00F50A53">
      <w:pPr>
        <w:pStyle w:val="54"/>
        <w:spacing w:line="360" w:lineRule="auto"/>
        <w:ind w:firstLineChars="0" w:firstLine="0"/>
        <w:jc w:val="left"/>
        <w:rPr>
          <w:rFonts w:ascii="宋体" w:eastAsia="宋体" w:hAnsi="宋体"/>
          <w:sz w:val="24"/>
          <w:szCs w:val="24"/>
        </w:rPr>
        <w:sectPr w:rsidR="00F50A53" w:rsidRPr="007B0999">
          <w:footerReference w:type="default" r:id="rId22"/>
          <w:pgSz w:w="11906" w:h="16838"/>
          <w:pgMar w:top="1440" w:right="1800" w:bottom="1440" w:left="1800" w:header="720" w:footer="720" w:gutter="0"/>
          <w:cols w:space="720"/>
          <w:docGrid w:type="lines" w:linePitch="408"/>
        </w:sectPr>
      </w:pPr>
    </w:p>
    <w:p w14:paraId="483EDA33" w14:textId="77777777" w:rsidR="00F50A53" w:rsidRPr="007B0999" w:rsidRDefault="00620016">
      <w:pPr>
        <w:jc w:val="center"/>
        <w:outlineLvl w:val="0"/>
        <w:rPr>
          <w:rFonts w:ascii="宋体" w:eastAsia="宋体" w:hAnsi="宋体"/>
          <w:b/>
          <w:sz w:val="32"/>
        </w:rPr>
      </w:pPr>
      <w:bookmarkStart w:id="30" w:name="_Toc127273564"/>
      <w:r w:rsidRPr="007B0999">
        <w:rPr>
          <w:rFonts w:ascii="宋体" w:eastAsia="宋体" w:hAnsi="宋体" w:hint="eastAsia"/>
          <w:b/>
          <w:sz w:val="32"/>
        </w:rPr>
        <w:lastRenderedPageBreak/>
        <w:t>第四部分  评审方法与程序</w:t>
      </w:r>
      <w:bookmarkEnd w:id="30"/>
    </w:p>
    <w:p w14:paraId="2E45B011" w14:textId="77777777" w:rsidR="00F50A53" w:rsidRPr="007B0999" w:rsidRDefault="00F50A53">
      <w:pPr>
        <w:jc w:val="center"/>
        <w:rPr>
          <w:rFonts w:ascii="宋体" w:eastAsia="宋体" w:hAnsi="宋体"/>
          <w:b/>
          <w:sz w:val="32"/>
        </w:rPr>
      </w:pPr>
    </w:p>
    <w:p w14:paraId="42805856" w14:textId="77777777" w:rsidR="00F50A53" w:rsidRPr="007B0999" w:rsidRDefault="00620016">
      <w:pPr>
        <w:pStyle w:val="af8"/>
        <w:adjustRightInd w:val="0"/>
        <w:snapToGrid w:val="0"/>
        <w:spacing w:line="360" w:lineRule="auto"/>
        <w:textAlignment w:val="center"/>
        <w:rPr>
          <w:rFonts w:hAnsi="宋体"/>
          <w:b/>
          <w:sz w:val="24"/>
          <w:szCs w:val="24"/>
        </w:rPr>
      </w:pPr>
      <w:r w:rsidRPr="007B0999">
        <w:rPr>
          <w:rFonts w:hAnsi="宋体" w:hint="eastAsia"/>
          <w:b/>
          <w:sz w:val="24"/>
          <w:szCs w:val="24"/>
        </w:rPr>
        <w:t>一、评审方法</w:t>
      </w:r>
    </w:p>
    <w:p w14:paraId="50C9C51D" w14:textId="77777777" w:rsidR="00F50A53" w:rsidRPr="007B0999" w:rsidRDefault="00620016">
      <w:pPr>
        <w:pStyle w:val="af8"/>
        <w:adjustRightInd w:val="0"/>
        <w:snapToGrid w:val="0"/>
        <w:spacing w:line="360" w:lineRule="auto"/>
        <w:ind w:firstLineChars="100" w:firstLine="240"/>
        <w:textAlignment w:val="center"/>
        <w:rPr>
          <w:rFonts w:hAnsi="宋体"/>
          <w:sz w:val="24"/>
          <w:szCs w:val="24"/>
        </w:rPr>
      </w:pPr>
      <w:r w:rsidRPr="007B0999">
        <w:rPr>
          <w:rFonts w:hAnsi="宋体" w:hint="eastAsia"/>
          <w:sz w:val="24"/>
          <w:szCs w:val="24"/>
        </w:rPr>
        <w:t>根据《中华人民共和国政府采购法》及政府采购相关规定，结合项目特点，本项目采用“综合评分法”评标，总分为100分。</w:t>
      </w:r>
    </w:p>
    <w:p w14:paraId="679BDC9F" w14:textId="77777777" w:rsidR="00F50A53" w:rsidRPr="007B0999" w:rsidRDefault="00620016">
      <w:pPr>
        <w:adjustRightInd w:val="0"/>
        <w:snapToGrid w:val="0"/>
        <w:spacing w:line="360" w:lineRule="auto"/>
        <w:rPr>
          <w:rFonts w:ascii="宋体" w:eastAsia="宋体" w:hAnsi="宋体"/>
          <w:b/>
          <w:sz w:val="24"/>
          <w:szCs w:val="24"/>
        </w:rPr>
      </w:pPr>
      <w:r w:rsidRPr="007B0999">
        <w:rPr>
          <w:rFonts w:ascii="宋体" w:eastAsia="宋体" w:hAnsi="宋体" w:hint="eastAsia"/>
          <w:b/>
          <w:sz w:val="24"/>
          <w:szCs w:val="24"/>
        </w:rPr>
        <w:t>二、</w:t>
      </w:r>
      <w:r w:rsidRPr="007B0999">
        <w:rPr>
          <w:rFonts w:ascii="宋体" w:eastAsia="宋体" w:hAnsi="宋体"/>
          <w:b/>
          <w:sz w:val="24"/>
          <w:szCs w:val="24"/>
        </w:rPr>
        <w:t xml:space="preserve"> </w:t>
      </w:r>
      <w:r w:rsidRPr="007B0999">
        <w:rPr>
          <w:rFonts w:ascii="宋体" w:eastAsia="宋体" w:hAnsi="宋体" w:hint="eastAsia"/>
          <w:b/>
          <w:sz w:val="24"/>
          <w:szCs w:val="24"/>
        </w:rPr>
        <w:t>磋商小组</w:t>
      </w:r>
    </w:p>
    <w:p w14:paraId="616BBFF6"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hint="eastAsia"/>
          <w:kern w:val="0"/>
          <w:sz w:val="24"/>
          <w:szCs w:val="24"/>
        </w:rPr>
        <w:t>本项目具体评标事务由磋商小组负责，</w:t>
      </w:r>
      <w:bookmarkStart w:id="31" w:name="评标委员会2"/>
      <w:r w:rsidRPr="007B0999">
        <w:rPr>
          <w:rFonts w:ascii="宋体" w:eastAsia="宋体" w:hAnsi="宋体" w:hint="eastAsia"/>
          <w:kern w:val="0"/>
          <w:sz w:val="24"/>
          <w:szCs w:val="24"/>
        </w:rPr>
        <w:t>磋商小组由</w:t>
      </w:r>
      <w:r w:rsidRPr="007B0999">
        <w:rPr>
          <w:rFonts w:ascii="宋体" w:eastAsia="宋体" w:hAnsi="宋体"/>
          <w:kern w:val="0"/>
          <w:sz w:val="24"/>
          <w:szCs w:val="24"/>
        </w:rPr>
        <w:t>3人组成，其中采购人代表一名，其余为政府采购评审专家。招标人将按照相关规定，从上海市政府采购评审专家库中随机抽取评审专家。</w:t>
      </w:r>
      <w:bookmarkEnd w:id="31"/>
    </w:p>
    <w:p w14:paraId="7DB03866"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（2）磋商小组成员应坚持客观、公正、审慎的原则，依据响应文件对磋商文件响应情况、响应文件编制情况等，按照《评分细则》逐项进行综合、科学、客观评分。</w:t>
      </w:r>
    </w:p>
    <w:p w14:paraId="6C70A0CE" w14:textId="77777777" w:rsidR="00F50A53" w:rsidRPr="007B0999" w:rsidRDefault="00620016">
      <w:pPr>
        <w:pStyle w:val="af8"/>
        <w:adjustRightInd w:val="0"/>
        <w:snapToGrid w:val="0"/>
        <w:spacing w:line="360" w:lineRule="auto"/>
        <w:textAlignment w:val="center"/>
        <w:rPr>
          <w:rFonts w:hAnsi="宋体"/>
          <w:b/>
          <w:sz w:val="24"/>
          <w:szCs w:val="24"/>
        </w:rPr>
      </w:pPr>
      <w:r w:rsidRPr="007B0999">
        <w:rPr>
          <w:rFonts w:hAnsi="宋体" w:hint="eastAsia"/>
          <w:b/>
          <w:sz w:val="24"/>
          <w:szCs w:val="24"/>
        </w:rPr>
        <w:t>三、</w:t>
      </w:r>
      <w:r w:rsidRPr="007B0999">
        <w:rPr>
          <w:rFonts w:hAnsi="宋体"/>
          <w:b/>
          <w:sz w:val="24"/>
          <w:szCs w:val="24"/>
        </w:rPr>
        <w:t xml:space="preserve"> </w:t>
      </w:r>
      <w:r w:rsidRPr="007B0999">
        <w:rPr>
          <w:rFonts w:hAnsi="宋体" w:hint="eastAsia"/>
          <w:b/>
          <w:sz w:val="24"/>
          <w:szCs w:val="24"/>
        </w:rPr>
        <w:t>评标程序</w:t>
      </w:r>
    </w:p>
    <w:p w14:paraId="37D5F380" w14:textId="77777777" w:rsidR="00F50A53" w:rsidRPr="007B0999" w:rsidRDefault="00620016">
      <w:pPr>
        <w:spacing w:line="360" w:lineRule="auto"/>
        <w:rPr>
          <w:rFonts w:ascii="宋体" w:eastAsia="宋体" w:hAnsi="宋体" w:cs="宋体"/>
          <w:b/>
          <w:sz w:val="24"/>
          <w:szCs w:val="24"/>
        </w:rPr>
      </w:pPr>
      <w:r w:rsidRPr="007B0999">
        <w:rPr>
          <w:rFonts w:ascii="宋体" w:eastAsia="宋体" w:hAnsi="宋体" w:cs="宋体" w:hint="eastAsia"/>
          <w:b/>
          <w:sz w:val="24"/>
          <w:szCs w:val="24"/>
        </w:rPr>
        <w:t>1</w:t>
      </w:r>
      <w:r w:rsidRPr="007B0999">
        <w:rPr>
          <w:rFonts w:ascii="宋体" w:eastAsia="宋体" w:hAnsi="宋体" w:cs="宋体"/>
          <w:b/>
          <w:sz w:val="24"/>
          <w:szCs w:val="24"/>
        </w:rPr>
        <w:t xml:space="preserve">. </w:t>
      </w:r>
      <w:r w:rsidRPr="007B0999">
        <w:rPr>
          <w:rFonts w:ascii="宋体" w:eastAsia="宋体" w:hAnsi="宋体" w:cs="宋体" w:hint="eastAsia"/>
          <w:b/>
          <w:sz w:val="24"/>
          <w:szCs w:val="24"/>
        </w:rPr>
        <w:t>资格性审查</w:t>
      </w:r>
    </w:p>
    <w:p w14:paraId="25EB484C" w14:textId="77777777" w:rsidR="00F50A53" w:rsidRPr="007B0999" w:rsidRDefault="00620016">
      <w:pPr>
        <w:spacing w:line="360" w:lineRule="auto"/>
        <w:rPr>
          <w:rFonts w:ascii="宋体" w:eastAsia="宋体" w:hAnsi="宋体" w:cs="宋体"/>
          <w:bCs/>
          <w:sz w:val="24"/>
          <w:szCs w:val="24"/>
        </w:rPr>
      </w:pPr>
      <w:r w:rsidRPr="007B0999">
        <w:rPr>
          <w:rFonts w:ascii="宋体" w:eastAsia="宋体" w:hAnsi="宋体" w:cs="宋体" w:hint="eastAsia"/>
          <w:b/>
          <w:sz w:val="24"/>
          <w:szCs w:val="24"/>
        </w:rPr>
        <w:t xml:space="preserve"> </w:t>
      </w:r>
      <w:r w:rsidRPr="007B0999">
        <w:rPr>
          <w:rFonts w:ascii="宋体" w:eastAsia="宋体" w:hAnsi="宋体" w:cs="宋体" w:hint="eastAsia"/>
          <w:bCs/>
          <w:sz w:val="24"/>
          <w:szCs w:val="24"/>
        </w:rPr>
        <w:t>由磋商小组按照资格审查表中内容对投标供应商的资格条件进行审查，审查不通过的响应方其投标资格将被否决。</w:t>
      </w:r>
    </w:p>
    <w:p w14:paraId="4E415A6F" w14:textId="77777777" w:rsidR="00F50A53" w:rsidRPr="007B0999" w:rsidRDefault="00620016">
      <w:pPr>
        <w:spacing w:line="360" w:lineRule="auto"/>
        <w:jc w:val="center"/>
        <w:rPr>
          <w:rFonts w:ascii="宋体" w:eastAsia="宋体" w:hAnsi="宋体" w:cs="宋体"/>
          <w:b/>
          <w:sz w:val="24"/>
          <w:szCs w:val="24"/>
        </w:rPr>
      </w:pPr>
      <w:r w:rsidRPr="007B0999">
        <w:rPr>
          <w:rFonts w:ascii="宋体" w:eastAsia="宋体" w:hAnsi="宋体" w:cs="宋体" w:hint="eastAsia"/>
          <w:b/>
          <w:sz w:val="24"/>
          <w:szCs w:val="24"/>
        </w:rPr>
        <w:t>资格审查表</w:t>
      </w:r>
    </w:p>
    <w:tbl>
      <w:tblPr>
        <w:tblW w:w="8472" w:type="dxa"/>
        <w:tblLayout w:type="fixed"/>
        <w:tblLook w:val="04A0" w:firstRow="1" w:lastRow="0" w:firstColumn="1" w:lastColumn="0" w:noHBand="0" w:noVBand="1"/>
      </w:tblPr>
      <w:tblGrid>
        <w:gridCol w:w="620"/>
        <w:gridCol w:w="1898"/>
        <w:gridCol w:w="5954"/>
      </w:tblGrid>
      <w:tr w:rsidR="007B0999" w:rsidRPr="007B0999" w14:paraId="350DBB58" w14:textId="77777777">
        <w:trPr>
          <w:trHeight w:val="555"/>
        </w:trPr>
        <w:tc>
          <w:tcPr>
            <w:tcW w:w="620" w:type="dxa"/>
            <w:vMerge w:val="restart"/>
            <w:tcBorders>
              <w:top w:val="single" w:sz="4" w:space="0" w:color="auto"/>
              <w:left w:val="single" w:sz="4" w:space="0" w:color="auto"/>
              <w:bottom w:val="single" w:sz="4" w:space="0" w:color="auto"/>
              <w:right w:val="single" w:sz="4" w:space="0" w:color="auto"/>
            </w:tcBorders>
            <w:vAlign w:val="center"/>
          </w:tcPr>
          <w:p w14:paraId="3C373176" w14:textId="77777777" w:rsidR="00F50A53" w:rsidRPr="007B0999" w:rsidRDefault="00620016">
            <w:pPr>
              <w:jc w:val="center"/>
              <w:rPr>
                <w:rFonts w:ascii="宋体" w:eastAsia="宋体" w:hAnsi="宋体" w:cs="宋体"/>
                <w:b/>
                <w:bCs/>
                <w:sz w:val="24"/>
                <w:szCs w:val="24"/>
              </w:rPr>
            </w:pPr>
            <w:r w:rsidRPr="007B0999">
              <w:rPr>
                <w:rFonts w:ascii="宋体" w:eastAsia="宋体" w:hAnsi="宋体" w:cs="宋体" w:hint="eastAsia"/>
                <w:b/>
                <w:bCs/>
                <w:sz w:val="24"/>
                <w:szCs w:val="24"/>
              </w:rPr>
              <w:t>序号</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14:paraId="2C714D3E" w14:textId="77777777" w:rsidR="00F50A53" w:rsidRPr="007B0999" w:rsidRDefault="00620016">
            <w:pPr>
              <w:rPr>
                <w:rFonts w:ascii="宋体" w:eastAsia="宋体" w:hAnsi="宋体" w:cs="宋体"/>
                <w:b/>
                <w:sz w:val="24"/>
                <w:szCs w:val="24"/>
              </w:rPr>
            </w:pPr>
            <w:r w:rsidRPr="007B0999">
              <w:rPr>
                <w:rFonts w:ascii="宋体" w:eastAsia="宋体" w:hAnsi="宋体" w:cs="宋体" w:hint="eastAsia"/>
                <w:b/>
                <w:sz w:val="24"/>
                <w:szCs w:val="24"/>
              </w:rPr>
              <w:t xml:space="preserve">　审查项目</w:t>
            </w:r>
          </w:p>
        </w:tc>
        <w:tc>
          <w:tcPr>
            <w:tcW w:w="5954" w:type="dxa"/>
            <w:vMerge w:val="restart"/>
            <w:tcBorders>
              <w:top w:val="single" w:sz="4" w:space="0" w:color="auto"/>
              <w:left w:val="single" w:sz="4" w:space="0" w:color="auto"/>
              <w:bottom w:val="single" w:sz="4" w:space="0" w:color="auto"/>
              <w:right w:val="single" w:sz="4" w:space="0" w:color="auto"/>
            </w:tcBorders>
            <w:vAlign w:val="center"/>
          </w:tcPr>
          <w:p w14:paraId="11AD010B" w14:textId="77777777" w:rsidR="00F50A53" w:rsidRPr="007B0999" w:rsidRDefault="00620016">
            <w:pPr>
              <w:jc w:val="center"/>
              <w:rPr>
                <w:rFonts w:ascii="宋体" w:eastAsia="宋体" w:hAnsi="宋体" w:cs="宋体"/>
                <w:b/>
                <w:sz w:val="24"/>
                <w:szCs w:val="24"/>
              </w:rPr>
            </w:pPr>
            <w:r w:rsidRPr="007B0999">
              <w:rPr>
                <w:rFonts w:ascii="宋体" w:eastAsia="宋体" w:hAnsi="宋体" w:cs="宋体" w:hint="eastAsia"/>
                <w:b/>
                <w:sz w:val="24"/>
                <w:szCs w:val="24"/>
              </w:rPr>
              <w:t>具备条件的说明</w:t>
            </w:r>
          </w:p>
        </w:tc>
      </w:tr>
      <w:tr w:rsidR="007B0999" w:rsidRPr="007B0999" w14:paraId="076D6536" w14:textId="77777777">
        <w:trPr>
          <w:trHeight w:val="390"/>
        </w:trPr>
        <w:tc>
          <w:tcPr>
            <w:tcW w:w="620" w:type="dxa"/>
            <w:vMerge/>
            <w:tcBorders>
              <w:top w:val="single" w:sz="4" w:space="0" w:color="auto"/>
              <w:left w:val="single" w:sz="4" w:space="0" w:color="auto"/>
              <w:bottom w:val="single" w:sz="4" w:space="0" w:color="auto"/>
              <w:right w:val="single" w:sz="4" w:space="0" w:color="auto"/>
            </w:tcBorders>
            <w:vAlign w:val="center"/>
          </w:tcPr>
          <w:p w14:paraId="6AD8E938" w14:textId="77777777" w:rsidR="00F50A53" w:rsidRPr="007B0999" w:rsidRDefault="00F50A53">
            <w:pPr>
              <w:rPr>
                <w:rFonts w:ascii="宋体" w:eastAsia="宋体" w:hAnsi="宋体" w:cs="宋体"/>
                <w:b/>
                <w:bCs/>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tcPr>
          <w:p w14:paraId="1E7809C6" w14:textId="77777777" w:rsidR="00F50A53" w:rsidRPr="007B0999" w:rsidRDefault="00F50A53">
            <w:pPr>
              <w:rPr>
                <w:rFonts w:ascii="宋体" w:eastAsia="宋体" w:hAnsi="宋体" w:cs="宋体"/>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14:paraId="7E1BB14A" w14:textId="77777777" w:rsidR="00F50A53" w:rsidRPr="007B0999" w:rsidRDefault="00F50A53">
            <w:pPr>
              <w:rPr>
                <w:rFonts w:ascii="宋体" w:eastAsia="宋体" w:hAnsi="宋体" w:cs="宋体"/>
                <w:sz w:val="24"/>
                <w:szCs w:val="24"/>
              </w:rPr>
            </w:pPr>
          </w:p>
        </w:tc>
      </w:tr>
      <w:tr w:rsidR="007B0999" w:rsidRPr="007B0999" w14:paraId="282D1FA5" w14:textId="77777777">
        <w:trPr>
          <w:trHeight w:val="416"/>
        </w:trPr>
        <w:tc>
          <w:tcPr>
            <w:tcW w:w="620" w:type="dxa"/>
            <w:tcBorders>
              <w:top w:val="single" w:sz="4" w:space="0" w:color="auto"/>
              <w:left w:val="single" w:sz="4" w:space="0" w:color="auto"/>
              <w:bottom w:val="single" w:sz="4" w:space="0" w:color="auto"/>
              <w:right w:val="single" w:sz="4" w:space="0" w:color="auto"/>
            </w:tcBorders>
            <w:vAlign w:val="center"/>
          </w:tcPr>
          <w:p w14:paraId="0AD08FE1" w14:textId="77777777" w:rsidR="00F50A53" w:rsidRPr="007B0999" w:rsidRDefault="00620016">
            <w:pPr>
              <w:spacing w:line="360" w:lineRule="auto"/>
              <w:jc w:val="center"/>
              <w:rPr>
                <w:rFonts w:ascii="宋体" w:eastAsia="宋体" w:hAnsi="宋体"/>
                <w:sz w:val="24"/>
                <w:szCs w:val="24"/>
              </w:rPr>
            </w:pPr>
            <w:r w:rsidRPr="007B0999">
              <w:rPr>
                <w:rFonts w:ascii="宋体" w:eastAsia="宋体" w:hAnsi="宋体"/>
                <w:sz w:val="24"/>
                <w:szCs w:val="24"/>
              </w:rPr>
              <w:t>1</w:t>
            </w:r>
          </w:p>
        </w:tc>
        <w:tc>
          <w:tcPr>
            <w:tcW w:w="1898" w:type="dxa"/>
            <w:tcBorders>
              <w:top w:val="single" w:sz="4" w:space="0" w:color="auto"/>
              <w:left w:val="nil"/>
              <w:bottom w:val="single" w:sz="4" w:space="0" w:color="auto"/>
              <w:right w:val="single" w:sz="4" w:space="0" w:color="auto"/>
            </w:tcBorders>
            <w:vAlign w:val="center"/>
          </w:tcPr>
          <w:p w14:paraId="7E2C543F" w14:textId="77777777" w:rsidR="00F50A53" w:rsidRPr="007B0999" w:rsidRDefault="00620016">
            <w:pPr>
              <w:spacing w:line="360" w:lineRule="auto"/>
              <w:jc w:val="center"/>
              <w:rPr>
                <w:rFonts w:ascii="宋体" w:eastAsia="宋体" w:hAnsi="宋体" w:cs="宋体"/>
                <w:sz w:val="24"/>
                <w:szCs w:val="24"/>
              </w:rPr>
            </w:pPr>
            <w:r w:rsidRPr="007B0999">
              <w:rPr>
                <w:rFonts w:ascii="宋体" w:eastAsia="宋体" w:hAnsi="宋体" w:hint="eastAsia"/>
                <w:sz w:val="24"/>
                <w:szCs w:val="24"/>
              </w:rPr>
              <w:t>符合《中华人民共和国政府采购法》第二十二条规定</w:t>
            </w:r>
          </w:p>
        </w:tc>
        <w:tc>
          <w:tcPr>
            <w:tcW w:w="5954" w:type="dxa"/>
            <w:tcBorders>
              <w:top w:val="single" w:sz="4" w:space="0" w:color="auto"/>
              <w:left w:val="nil"/>
              <w:bottom w:val="single" w:sz="4" w:space="0" w:color="auto"/>
              <w:right w:val="single" w:sz="4" w:space="0" w:color="auto"/>
            </w:tcBorders>
            <w:vAlign w:val="center"/>
          </w:tcPr>
          <w:p w14:paraId="05A8E6DB" w14:textId="77777777" w:rsidR="00F50A53" w:rsidRPr="007B0999" w:rsidRDefault="00620016">
            <w:pPr>
              <w:spacing w:line="276" w:lineRule="auto"/>
              <w:jc w:val="left"/>
              <w:rPr>
                <w:rFonts w:ascii="宋体" w:eastAsia="宋体" w:hAnsi="宋体" w:cs="宋体"/>
                <w:sz w:val="24"/>
                <w:szCs w:val="24"/>
              </w:rPr>
            </w:pPr>
            <w:r w:rsidRPr="007B0999">
              <w:rPr>
                <w:rFonts w:ascii="宋体" w:eastAsia="宋体" w:hAnsi="宋体" w:cs="宋体" w:hint="eastAsia"/>
                <w:sz w:val="24"/>
                <w:szCs w:val="24"/>
              </w:rPr>
              <w:t>1</w:t>
            </w:r>
            <w:r w:rsidRPr="007B0999">
              <w:rPr>
                <w:rFonts w:ascii="宋体" w:eastAsia="宋体" w:hAnsi="宋体" w:cs="宋体"/>
                <w:sz w:val="24"/>
                <w:szCs w:val="24"/>
              </w:rPr>
              <w:t>.</w:t>
            </w:r>
            <w:r w:rsidRPr="007B0999">
              <w:rPr>
                <w:rFonts w:ascii="宋体" w:eastAsia="宋体" w:hAnsi="宋体" w:cs="宋体" w:hint="eastAsia"/>
                <w:sz w:val="24"/>
                <w:szCs w:val="24"/>
              </w:rPr>
              <w:t>提供有效期内的</w:t>
            </w:r>
            <w:r w:rsidRPr="007B0999">
              <w:rPr>
                <w:rFonts w:ascii="宋体" w:eastAsia="宋体" w:hAnsi="宋体" w:hint="eastAsia"/>
                <w:sz w:val="24"/>
                <w:szCs w:val="24"/>
              </w:rPr>
              <w:t>营业执照（或事业单位、社会团体法人证书）；</w:t>
            </w:r>
          </w:p>
          <w:p w14:paraId="3BAD1DAD" w14:textId="77777777" w:rsidR="00F50A53" w:rsidRPr="007B0999" w:rsidRDefault="00620016">
            <w:pPr>
              <w:spacing w:line="276" w:lineRule="auto"/>
              <w:rPr>
                <w:rFonts w:ascii="宋体" w:eastAsia="宋体" w:hAnsi="宋体"/>
                <w:sz w:val="24"/>
                <w:szCs w:val="24"/>
              </w:rPr>
            </w:pPr>
            <w:r w:rsidRPr="007B0999">
              <w:rPr>
                <w:rFonts w:ascii="宋体" w:eastAsia="宋体" w:hAnsi="宋体"/>
                <w:sz w:val="24"/>
                <w:szCs w:val="24"/>
              </w:rPr>
              <w:t>2.</w:t>
            </w:r>
            <w:r w:rsidRPr="007B0999">
              <w:rPr>
                <w:rFonts w:ascii="宋体" w:eastAsia="宋体" w:hAnsi="宋体" w:hint="eastAsia"/>
                <w:sz w:val="24"/>
                <w:szCs w:val="24"/>
              </w:rPr>
              <w:t>提供财务状况及税收、社会保障资金缴纳情况声明函；</w:t>
            </w:r>
          </w:p>
          <w:p w14:paraId="7B583F93" w14:textId="77777777" w:rsidR="00F50A53" w:rsidRPr="007B0999" w:rsidRDefault="00620016">
            <w:pPr>
              <w:spacing w:line="276" w:lineRule="auto"/>
              <w:jc w:val="left"/>
              <w:rPr>
                <w:rFonts w:ascii="宋体" w:eastAsia="宋体" w:hAnsi="宋体"/>
                <w:sz w:val="24"/>
                <w:szCs w:val="24"/>
              </w:rPr>
            </w:pPr>
            <w:r w:rsidRPr="007B0999">
              <w:rPr>
                <w:rFonts w:ascii="宋体" w:eastAsia="宋体" w:hAnsi="宋体" w:cs="宋体" w:hint="eastAsia"/>
                <w:sz w:val="24"/>
                <w:szCs w:val="24"/>
              </w:rPr>
              <w:t>3</w:t>
            </w:r>
            <w:r w:rsidRPr="007B0999">
              <w:rPr>
                <w:rFonts w:ascii="宋体" w:eastAsia="宋体" w:hAnsi="宋体" w:cs="宋体"/>
                <w:sz w:val="24"/>
                <w:szCs w:val="24"/>
              </w:rPr>
              <w:t>.</w:t>
            </w:r>
            <w:r w:rsidRPr="007B0999">
              <w:rPr>
                <w:rFonts w:ascii="宋体" w:eastAsia="宋体" w:hAnsi="宋体" w:cs="宋体" w:hint="eastAsia"/>
                <w:sz w:val="24"/>
                <w:szCs w:val="24"/>
              </w:rPr>
              <w:t>提供</w:t>
            </w:r>
            <w:r w:rsidRPr="007B0999">
              <w:rPr>
                <w:rFonts w:ascii="宋体" w:eastAsia="宋体" w:hAnsi="宋体" w:hint="eastAsia"/>
                <w:sz w:val="24"/>
                <w:szCs w:val="24"/>
              </w:rPr>
              <w:t>参加政府采购活动前三年内在经营活动中没有重大违法记录的书面声明；</w:t>
            </w:r>
          </w:p>
          <w:p w14:paraId="038BE06B" w14:textId="77777777" w:rsidR="00F50A53" w:rsidRPr="007B0999" w:rsidRDefault="00620016">
            <w:pPr>
              <w:spacing w:line="276" w:lineRule="auto"/>
              <w:jc w:val="left"/>
              <w:rPr>
                <w:rFonts w:ascii="宋体" w:eastAsia="宋体" w:hAnsi="宋体" w:cs="宋体"/>
                <w:sz w:val="24"/>
                <w:szCs w:val="24"/>
              </w:rPr>
            </w:pPr>
            <w:r w:rsidRPr="007B0999">
              <w:rPr>
                <w:rFonts w:ascii="宋体" w:eastAsia="宋体" w:hAnsi="宋体" w:hint="eastAsia"/>
                <w:sz w:val="24"/>
                <w:szCs w:val="24"/>
              </w:rPr>
              <w:t>4</w:t>
            </w:r>
            <w:r w:rsidRPr="007B0999">
              <w:rPr>
                <w:rFonts w:ascii="宋体" w:eastAsia="宋体" w:hAnsi="宋体"/>
                <w:sz w:val="24"/>
                <w:szCs w:val="24"/>
              </w:rPr>
              <w:t xml:space="preserve">. </w:t>
            </w:r>
            <w:r w:rsidRPr="007B0999">
              <w:rPr>
                <w:rFonts w:ascii="宋体" w:eastAsia="宋体" w:hAnsi="宋体" w:hint="eastAsia"/>
                <w:sz w:val="24"/>
                <w:szCs w:val="24"/>
              </w:rPr>
              <w:t>具有成功完成同类项目的经历或根据响应方提供的材料可以证明其有完成本项目的相关能力。</w:t>
            </w:r>
          </w:p>
        </w:tc>
      </w:tr>
      <w:tr w:rsidR="00F50A53" w:rsidRPr="007B0999" w14:paraId="53DB1A5D" w14:textId="77777777">
        <w:trPr>
          <w:trHeight w:val="1277"/>
        </w:trPr>
        <w:tc>
          <w:tcPr>
            <w:tcW w:w="620" w:type="dxa"/>
            <w:tcBorders>
              <w:top w:val="single" w:sz="4" w:space="0" w:color="auto"/>
              <w:left w:val="single" w:sz="4" w:space="0" w:color="auto"/>
              <w:bottom w:val="single" w:sz="4" w:space="0" w:color="auto"/>
              <w:right w:val="single" w:sz="4" w:space="0" w:color="auto"/>
            </w:tcBorders>
            <w:vAlign w:val="center"/>
          </w:tcPr>
          <w:p w14:paraId="6623CE50" w14:textId="77777777" w:rsidR="00F50A53" w:rsidRPr="007B0999" w:rsidRDefault="00620016">
            <w:pPr>
              <w:spacing w:line="360" w:lineRule="auto"/>
              <w:jc w:val="center"/>
              <w:rPr>
                <w:rFonts w:ascii="宋体" w:eastAsia="宋体" w:hAnsi="宋体"/>
                <w:sz w:val="24"/>
                <w:szCs w:val="24"/>
              </w:rPr>
            </w:pPr>
            <w:r w:rsidRPr="007B0999">
              <w:rPr>
                <w:rFonts w:ascii="宋体" w:eastAsia="宋体" w:hAnsi="宋体"/>
                <w:sz w:val="24"/>
                <w:szCs w:val="24"/>
              </w:rPr>
              <w:lastRenderedPageBreak/>
              <w:t>2</w:t>
            </w:r>
          </w:p>
        </w:tc>
        <w:tc>
          <w:tcPr>
            <w:tcW w:w="1898" w:type="dxa"/>
            <w:tcBorders>
              <w:top w:val="single" w:sz="4" w:space="0" w:color="auto"/>
              <w:left w:val="nil"/>
              <w:bottom w:val="single" w:sz="4" w:space="0" w:color="auto"/>
              <w:right w:val="single" w:sz="4" w:space="0" w:color="auto"/>
            </w:tcBorders>
            <w:vAlign w:val="center"/>
          </w:tcPr>
          <w:p w14:paraId="06AEB6F2" w14:textId="77777777" w:rsidR="00F50A53" w:rsidRPr="007B0999" w:rsidRDefault="00620016">
            <w:pPr>
              <w:spacing w:line="360" w:lineRule="auto"/>
              <w:jc w:val="center"/>
              <w:rPr>
                <w:rFonts w:ascii="宋体" w:eastAsia="宋体" w:hAnsi="宋体" w:cs="宋体"/>
                <w:sz w:val="24"/>
                <w:szCs w:val="24"/>
              </w:rPr>
            </w:pPr>
            <w:proofErr w:type="gramStart"/>
            <w:r w:rsidRPr="007B0999">
              <w:rPr>
                <w:rFonts w:ascii="宋体" w:eastAsia="宋体" w:hAnsi="宋体" w:hint="eastAsia"/>
                <w:sz w:val="24"/>
                <w:szCs w:val="24"/>
              </w:rPr>
              <w:t>符合磋商</w:t>
            </w:r>
            <w:proofErr w:type="gramEnd"/>
            <w:r w:rsidRPr="007B0999">
              <w:rPr>
                <w:rFonts w:ascii="宋体" w:eastAsia="宋体" w:hAnsi="宋体" w:hint="eastAsia"/>
                <w:sz w:val="24"/>
                <w:szCs w:val="24"/>
              </w:rPr>
              <w:t>文件规定的合格响应方其他资质条件</w:t>
            </w:r>
          </w:p>
        </w:tc>
        <w:tc>
          <w:tcPr>
            <w:tcW w:w="5954" w:type="dxa"/>
            <w:tcBorders>
              <w:top w:val="single" w:sz="4" w:space="0" w:color="auto"/>
              <w:left w:val="nil"/>
              <w:bottom w:val="single" w:sz="4" w:space="0" w:color="auto"/>
              <w:right w:val="single" w:sz="4" w:space="0" w:color="auto"/>
            </w:tcBorders>
            <w:vAlign w:val="center"/>
          </w:tcPr>
          <w:p w14:paraId="77AD1A42" w14:textId="77777777" w:rsidR="00F50A53" w:rsidRPr="007B0999" w:rsidRDefault="00620016">
            <w:pPr>
              <w:spacing w:line="276" w:lineRule="auto"/>
              <w:jc w:val="left"/>
              <w:rPr>
                <w:rFonts w:ascii="宋体" w:eastAsia="宋体" w:hAnsi="宋体" w:cs="宋体"/>
                <w:sz w:val="24"/>
                <w:szCs w:val="24"/>
              </w:rPr>
            </w:pPr>
            <w:r w:rsidRPr="007B0999">
              <w:rPr>
                <w:rFonts w:ascii="宋体" w:eastAsia="宋体" w:hAnsi="宋体" w:cs="宋体"/>
                <w:sz w:val="24"/>
                <w:szCs w:val="24"/>
              </w:rPr>
              <w:t>1</w:t>
            </w:r>
            <w:r w:rsidRPr="007B0999">
              <w:rPr>
                <w:rFonts w:ascii="宋体" w:eastAsia="宋体" w:hAnsi="宋体" w:cs="宋体" w:hint="eastAsia"/>
                <w:sz w:val="24"/>
                <w:szCs w:val="24"/>
              </w:rPr>
              <w:t>.</w:t>
            </w:r>
            <w:r w:rsidRPr="007B0999">
              <w:rPr>
                <w:rFonts w:ascii="宋体" w:eastAsia="宋体" w:hAnsi="宋体" w:cs="宋体"/>
                <w:sz w:val="24"/>
                <w:szCs w:val="24"/>
              </w:rPr>
              <w:t>不接受联合体投标</w:t>
            </w:r>
            <w:r w:rsidRPr="007B0999">
              <w:rPr>
                <w:rFonts w:ascii="宋体" w:eastAsia="宋体" w:hAnsi="宋体" w:cs="宋体" w:hint="eastAsia"/>
                <w:sz w:val="24"/>
                <w:szCs w:val="24"/>
              </w:rPr>
              <w:t>；</w:t>
            </w:r>
          </w:p>
          <w:p w14:paraId="46D54698" w14:textId="77777777" w:rsidR="00F50A53" w:rsidRPr="007B0999" w:rsidRDefault="00620016">
            <w:pPr>
              <w:spacing w:line="276" w:lineRule="auto"/>
              <w:jc w:val="left"/>
              <w:rPr>
                <w:rFonts w:ascii="宋体" w:eastAsia="宋体" w:hAnsi="宋体"/>
                <w:sz w:val="24"/>
                <w:szCs w:val="24"/>
              </w:rPr>
            </w:pPr>
            <w:r w:rsidRPr="007B0999">
              <w:rPr>
                <w:rFonts w:ascii="宋体" w:eastAsia="宋体" w:hAnsi="宋体" w:cs="宋体"/>
                <w:sz w:val="24"/>
                <w:szCs w:val="24"/>
              </w:rPr>
              <w:t>2</w:t>
            </w:r>
            <w:r w:rsidRPr="007B0999">
              <w:rPr>
                <w:rFonts w:ascii="宋体" w:eastAsia="宋体" w:hAnsi="宋体" w:cs="宋体" w:hint="eastAsia"/>
                <w:sz w:val="24"/>
                <w:szCs w:val="24"/>
              </w:rPr>
              <w:t>.</w:t>
            </w:r>
            <w:r w:rsidRPr="007B0999">
              <w:rPr>
                <w:rFonts w:ascii="宋体" w:eastAsia="宋体" w:hAnsi="宋体" w:cs="Arial" w:hint="eastAsia"/>
                <w:sz w:val="24"/>
                <w:szCs w:val="24"/>
              </w:rPr>
              <w:t xml:space="preserve"> </w:t>
            </w:r>
            <w:r w:rsidRPr="007B0999">
              <w:rPr>
                <w:rFonts w:ascii="宋体" w:eastAsia="宋体" w:hAnsi="宋体" w:cs="宋体" w:hint="eastAsia"/>
                <w:sz w:val="24"/>
                <w:szCs w:val="24"/>
              </w:rPr>
              <w:t>近3年内</w:t>
            </w:r>
            <w:r w:rsidRPr="007B0999">
              <w:rPr>
                <w:rFonts w:ascii="宋体" w:eastAsia="宋体" w:hAnsi="宋体"/>
                <w:sz w:val="24"/>
                <w:szCs w:val="24"/>
              </w:rPr>
              <w:t>未被“信用中国”（www.creditchina.gov.cn）、中国政府采购网（www.ccgp.gov.cn）列入失信被执行人、重大税收违法案件当事人名单、政府采购严重违法失信行为记录名单</w:t>
            </w:r>
            <w:r w:rsidRPr="007B0999">
              <w:rPr>
                <w:rFonts w:ascii="宋体" w:eastAsia="宋体" w:hAnsi="宋体" w:hint="eastAsia"/>
                <w:sz w:val="24"/>
                <w:szCs w:val="24"/>
              </w:rPr>
              <w:t>；</w:t>
            </w:r>
          </w:p>
          <w:p w14:paraId="7F020F5B" w14:textId="77777777" w:rsidR="00F50A53" w:rsidRPr="007B0999" w:rsidRDefault="00620016">
            <w:pPr>
              <w:spacing w:line="276" w:lineRule="auto"/>
              <w:jc w:val="left"/>
              <w:rPr>
                <w:rFonts w:ascii="宋体" w:eastAsia="宋体" w:hAnsi="宋体"/>
                <w:sz w:val="24"/>
                <w:szCs w:val="24"/>
              </w:rPr>
            </w:pPr>
            <w:r w:rsidRPr="007B0999">
              <w:rPr>
                <w:rFonts w:ascii="宋体" w:eastAsia="宋体" w:hAnsi="宋体" w:hint="eastAsia"/>
                <w:sz w:val="24"/>
                <w:szCs w:val="24"/>
              </w:rPr>
              <w:t>3</w:t>
            </w:r>
            <w:r w:rsidRPr="007B0999">
              <w:rPr>
                <w:rFonts w:ascii="宋体" w:eastAsia="宋体" w:hAnsi="宋体"/>
                <w:sz w:val="24"/>
                <w:szCs w:val="24"/>
              </w:rPr>
              <w:t>.</w:t>
            </w:r>
            <w:r w:rsidRPr="007B0999">
              <w:rPr>
                <w:rFonts w:ascii="宋体" w:eastAsia="宋体" w:hAnsi="宋体" w:hint="eastAsia"/>
                <w:sz w:val="24"/>
                <w:szCs w:val="24"/>
              </w:rPr>
              <w:t>承诺中标后</w:t>
            </w:r>
            <w:proofErr w:type="gramStart"/>
            <w:r w:rsidRPr="007B0999">
              <w:rPr>
                <w:rFonts w:ascii="宋体" w:eastAsia="宋体" w:hAnsi="宋体" w:hint="eastAsia"/>
                <w:sz w:val="24"/>
                <w:szCs w:val="24"/>
              </w:rPr>
              <w:t>不</w:t>
            </w:r>
            <w:proofErr w:type="gramEnd"/>
            <w:r w:rsidRPr="007B0999">
              <w:rPr>
                <w:rFonts w:ascii="宋体" w:eastAsia="宋体" w:hAnsi="宋体" w:hint="eastAsia"/>
                <w:sz w:val="24"/>
                <w:szCs w:val="24"/>
              </w:rPr>
              <w:t>转包、分包。</w:t>
            </w:r>
          </w:p>
          <w:p w14:paraId="0D14039B" w14:textId="7EE03BAE" w:rsidR="00E64A8B" w:rsidRPr="007B0999" w:rsidRDefault="00620016">
            <w:pPr>
              <w:spacing w:line="276" w:lineRule="auto"/>
              <w:jc w:val="left"/>
              <w:rPr>
                <w:rFonts w:ascii="宋体" w:eastAsia="宋体" w:hAnsi="宋体" w:cs="宋体"/>
                <w:sz w:val="24"/>
                <w:szCs w:val="24"/>
              </w:rPr>
            </w:pPr>
            <w:r w:rsidRPr="007B0999">
              <w:rPr>
                <w:rFonts w:ascii="宋体" w:eastAsia="宋体" w:hAnsi="宋体" w:hint="eastAsia"/>
                <w:sz w:val="24"/>
                <w:szCs w:val="24"/>
              </w:rPr>
              <w:t>4</w:t>
            </w:r>
            <w:r w:rsidRPr="007B0999">
              <w:rPr>
                <w:rFonts w:ascii="宋体" w:eastAsia="宋体" w:hAnsi="宋体"/>
                <w:sz w:val="24"/>
                <w:szCs w:val="24"/>
              </w:rPr>
              <w:t>.</w:t>
            </w:r>
            <w:r w:rsidRPr="007B0999">
              <w:rPr>
                <w:rFonts w:ascii="宋体" w:eastAsia="宋体" w:hAnsi="宋体" w:cs="宋体"/>
                <w:sz w:val="24"/>
                <w:szCs w:val="24"/>
              </w:rPr>
              <w:t xml:space="preserve"> </w:t>
            </w:r>
            <w:r w:rsidRPr="007B0999">
              <w:rPr>
                <w:rFonts w:ascii="宋体" w:eastAsia="宋体" w:hAnsi="宋体" w:cs="宋体" w:hint="eastAsia"/>
                <w:sz w:val="24"/>
                <w:szCs w:val="24"/>
              </w:rPr>
              <w:t>国家认证认可监督管理委员会或省级市场监督管理部门颁发的有效期内（有效期能覆盖相关产品抽检任务的完成，具体抽检时间参看采购需求表）的检验检测机构资质认定证书（CMA）。国家质检中心或省级质检站承担检验工作的，可提供国家质检中心或省级质检站资质认定证书（CMA） 并应以“法人单位名称（国家质检中心或省级质检站名称）”的形式作为响应方参与投标。</w:t>
            </w:r>
          </w:p>
        </w:tc>
      </w:tr>
    </w:tbl>
    <w:p w14:paraId="178F3F73" w14:textId="77777777" w:rsidR="00F50A53" w:rsidRPr="007B0999" w:rsidRDefault="00F50A53">
      <w:pPr>
        <w:adjustRightInd w:val="0"/>
        <w:snapToGrid w:val="0"/>
        <w:spacing w:line="360" w:lineRule="auto"/>
        <w:rPr>
          <w:rFonts w:ascii="宋体" w:eastAsia="宋体" w:hAnsi="宋体"/>
          <w:b/>
          <w:sz w:val="24"/>
          <w:szCs w:val="24"/>
        </w:rPr>
      </w:pPr>
    </w:p>
    <w:p w14:paraId="6D81D433" w14:textId="77777777" w:rsidR="00F50A53" w:rsidRPr="007B0999" w:rsidRDefault="00620016">
      <w:pPr>
        <w:adjustRightInd w:val="0"/>
        <w:snapToGrid w:val="0"/>
        <w:spacing w:line="360" w:lineRule="auto"/>
        <w:rPr>
          <w:rFonts w:ascii="宋体" w:eastAsia="宋体" w:hAnsi="宋体"/>
          <w:b/>
          <w:sz w:val="24"/>
          <w:szCs w:val="24"/>
        </w:rPr>
      </w:pPr>
      <w:r w:rsidRPr="007B0999">
        <w:rPr>
          <w:rFonts w:ascii="宋体" w:eastAsia="宋体" w:hAnsi="宋体" w:hint="eastAsia"/>
          <w:b/>
          <w:sz w:val="24"/>
          <w:szCs w:val="24"/>
        </w:rPr>
        <w:t>2</w:t>
      </w:r>
      <w:r w:rsidRPr="007B0999">
        <w:rPr>
          <w:rFonts w:ascii="宋体" w:eastAsia="宋体" w:hAnsi="宋体"/>
          <w:b/>
          <w:sz w:val="24"/>
          <w:szCs w:val="24"/>
        </w:rPr>
        <w:t xml:space="preserve">. </w:t>
      </w:r>
      <w:r w:rsidRPr="007B0999">
        <w:rPr>
          <w:rFonts w:ascii="宋体" w:eastAsia="宋体" w:hAnsi="宋体" w:hint="eastAsia"/>
          <w:b/>
          <w:sz w:val="24"/>
          <w:szCs w:val="24"/>
        </w:rPr>
        <w:t>符合性审查表</w:t>
      </w:r>
    </w:p>
    <w:p w14:paraId="28B695ED" w14:textId="77777777" w:rsidR="00F50A53" w:rsidRPr="007B0999" w:rsidRDefault="00620016">
      <w:pPr>
        <w:pStyle w:val="af8"/>
        <w:adjustRightInd w:val="0"/>
        <w:snapToGrid w:val="0"/>
        <w:spacing w:line="360" w:lineRule="auto"/>
        <w:ind w:firstLineChars="200" w:firstLine="480"/>
        <w:textAlignment w:val="center"/>
        <w:rPr>
          <w:rFonts w:hAnsi="宋体"/>
          <w:sz w:val="24"/>
          <w:szCs w:val="24"/>
        </w:rPr>
      </w:pPr>
      <w:r w:rsidRPr="007B0999">
        <w:rPr>
          <w:rFonts w:hAnsi="宋体" w:hint="eastAsia"/>
          <w:sz w:val="24"/>
          <w:szCs w:val="24"/>
        </w:rPr>
        <w:t>磋商小组对符合资格的响应方的响应文件进行符合性审查，以确定其是否满足磋商文件的实质性要求。</w:t>
      </w:r>
    </w:p>
    <w:p w14:paraId="7FA26010" w14:textId="77777777" w:rsidR="00F50A53" w:rsidRPr="007B0999" w:rsidRDefault="00620016">
      <w:pPr>
        <w:pStyle w:val="af8"/>
        <w:adjustRightInd w:val="0"/>
        <w:snapToGrid w:val="0"/>
        <w:spacing w:line="360" w:lineRule="auto"/>
        <w:ind w:firstLineChars="200" w:firstLine="480"/>
        <w:textAlignment w:val="center"/>
        <w:rPr>
          <w:rFonts w:hAnsi="宋体"/>
          <w:sz w:val="24"/>
          <w:szCs w:val="24"/>
        </w:rPr>
      </w:pPr>
      <w:r w:rsidRPr="007B0999">
        <w:rPr>
          <w:rFonts w:hAnsi="宋体" w:hint="eastAsia"/>
          <w:sz w:val="24"/>
          <w:szCs w:val="24"/>
        </w:rPr>
        <w:t>澄清有关问题。对响应文件中含义不明确或者有明显文字和计算错误的内容，磋商小组应当以书面形式要求响应方</w:t>
      </w:r>
      <w:proofErr w:type="gramStart"/>
      <w:r w:rsidRPr="007B0999">
        <w:rPr>
          <w:rFonts w:hAnsi="宋体" w:hint="eastAsia"/>
          <w:sz w:val="24"/>
          <w:szCs w:val="24"/>
        </w:rPr>
        <w:t>作出</w:t>
      </w:r>
      <w:proofErr w:type="gramEnd"/>
      <w:r w:rsidRPr="007B0999">
        <w:rPr>
          <w:rFonts w:hAnsi="宋体" w:hint="eastAsia"/>
          <w:sz w:val="24"/>
          <w:szCs w:val="24"/>
        </w:rPr>
        <w:t>必要的澄清、说明或者纠正。响应方的澄清、说明或者补正应当采用书面形式，由其授权的代表签字，不得超出响应文件的范围或者改变响应文件的实质性内容，也不得通过澄清而使进行澄清的响应方在评标中更加有利。</w:t>
      </w:r>
    </w:p>
    <w:p w14:paraId="2595101F" w14:textId="77777777" w:rsidR="00F50A53" w:rsidRPr="007B0999" w:rsidRDefault="00620016">
      <w:pPr>
        <w:adjustRightInd w:val="0"/>
        <w:snapToGrid w:val="0"/>
        <w:spacing w:line="360" w:lineRule="auto"/>
        <w:jc w:val="center"/>
        <w:rPr>
          <w:rFonts w:ascii="宋体" w:eastAsia="宋体" w:hAnsi="宋体"/>
          <w:b/>
          <w:sz w:val="24"/>
          <w:szCs w:val="24"/>
        </w:rPr>
      </w:pPr>
      <w:r w:rsidRPr="007B0999">
        <w:rPr>
          <w:rFonts w:ascii="宋体" w:eastAsia="宋体" w:hAnsi="宋体" w:hint="eastAsia"/>
          <w:b/>
          <w:sz w:val="24"/>
          <w:szCs w:val="24"/>
        </w:rPr>
        <w:t>符合性审查表</w:t>
      </w:r>
    </w:p>
    <w:tbl>
      <w:tblPr>
        <w:tblW w:w="8472" w:type="dxa"/>
        <w:tblLayout w:type="fixed"/>
        <w:tblLook w:val="04A0" w:firstRow="1" w:lastRow="0" w:firstColumn="1" w:lastColumn="0" w:noHBand="0" w:noVBand="1"/>
      </w:tblPr>
      <w:tblGrid>
        <w:gridCol w:w="620"/>
        <w:gridCol w:w="1898"/>
        <w:gridCol w:w="5954"/>
      </w:tblGrid>
      <w:tr w:rsidR="007B0999" w:rsidRPr="007B0999" w14:paraId="657E4AF1" w14:textId="77777777">
        <w:trPr>
          <w:trHeight w:val="555"/>
        </w:trPr>
        <w:tc>
          <w:tcPr>
            <w:tcW w:w="620" w:type="dxa"/>
            <w:vMerge w:val="restart"/>
            <w:tcBorders>
              <w:top w:val="single" w:sz="4" w:space="0" w:color="auto"/>
              <w:left w:val="single" w:sz="4" w:space="0" w:color="auto"/>
              <w:bottom w:val="single" w:sz="4" w:space="0" w:color="auto"/>
              <w:right w:val="single" w:sz="4" w:space="0" w:color="auto"/>
            </w:tcBorders>
            <w:vAlign w:val="center"/>
          </w:tcPr>
          <w:p w14:paraId="62984A9A" w14:textId="77777777" w:rsidR="00F50A53" w:rsidRPr="007B0999" w:rsidRDefault="00620016">
            <w:pPr>
              <w:jc w:val="center"/>
              <w:rPr>
                <w:rFonts w:ascii="宋体" w:eastAsia="宋体" w:hAnsi="宋体" w:cs="宋体"/>
                <w:b/>
                <w:bCs/>
                <w:sz w:val="24"/>
                <w:szCs w:val="24"/>
              </w:rPr>
            </w:pPr>
            <w:r w:rsidRPr="007B0999">
              <w:rPr>
                <w:rFonts w:ascii="宋体" w:eastAsia="宋体" w:hAnsi="宋体" w:cs="宋体" w:hint="eastAsia"/>
                <w:b/>
                <w:bCs/>
                <w:sz w:val="24"/>
                <w:szCs w:val="24"/>
              </w:rPr>
              <w:t>序号</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14:paraId="0772F1E1" w14:textId="77777777" w:rsidR="00F50A53" w:rsidRPr="007B0999" w:rsidRDefault="00620016">
            <w:pPr>
              <w:rPr>
                <w:rFonts w:ascii="宋体" w:eastAsia="宋体" w:hAnsi="宋体" w:cs="宋体"/>
                <w:b/>
                <w:sz w:val="24"/>
                <w:szCs w:val="24"/>
              </w:rPr>
            </w:pPr>
            <w:r w:rsidRPr="007B0999">
              <w:rPr>
                <w:rFonts w:ascii="宋体" w:eastAsia="宋体" w:hAnsi="宋体" w:cs="宋体" w:hint="eastAsia"/>
                <w:b/>
                <w:sz w:val="24"/>
                <w:szCs w:val="24"/>
              </w:rPr>
              <w:t xml:space="preserve">　审查项目</w:t>
            </w:r>
          </w:p>
        </w:tc>
        <w:tc>
          <w:tcPr>
            <w:tcW w:w="5954" w:type="dxa"/>
            <w:vMerge w:val="restart"/>
            <w:tcBorders>
              <w:top w:val="single" w:sz="4" w:space="0" w:color="auto"/>
              <w:left w:val="single" w:sz="4" w:space="0" w:color="auto"/>
              <w:bottom w:val="single" w:sz="4" w:space="0" w:color="auto"/>
              <w:right w:val="single" w:sz="4" w:space="0" w:color="auto"/>
            </w:tcBorders>
            <w:vAlign w:val="center"/>
          </w:tcPr>
          <w:p w14:paraId="5FB608D9" w14:textId="77777777" w:rsidR="00F50A53" w:rsidRPr="007B0999" w:rsidRDefault="00620016">
            <w:pPr>
              <w:jc w:val="center"/>
              <w:rPr>
                <w:rFonts w:ascii="宋体" w:eastAsia="宋体" w:hAnsi="宋体" w:cs="宋体"/>
                <w:b/>
                <w:sz w:val="24"/>
                <w:szCs w:val="24"/>
              </w:rPr>
            </w:pPr>
            <w:r w:rsidRPr="007B0999">
              <w:rPr>
                <w:rFonts w:ascii="宋体" w:eastAsia="宋体" w:hAnsi="宋体" w:cs="宋体" w:hint="eastAsia"/>
                <w:b/>
                <w:sz w:val="24"/>
                <w:szCs w:val="24"/>
              </w:rPr>
              <w:t>具备条件的说明</w:t>
            </w:r>
          </w:p>
        </w:tc>
      </w:tr>
      <w:tr w:rsidR="007B0999" w:rsidRPr="007B0999" w14:paraId="102B2928" w14:textId="77777777">
        <w:trPr>
          <w:trHeight w:val="390"/>
        </w:trPr>
        <w:tc>
          <w:tcPr>
            <w:tcW w:w="620" w:type="dxa"/>
            <w:vMerge/>
            <w:tcBorders>
              <w:top w:val="single" w:sz="4" w:space="0" w:color="auto"/>
              <w:left w:val="single" w:sz="4" w:space="0" w:color="auto"/>
              <w:bottom w:val="single" w:sz="4" w:space="0" w:color="auto"/>
              <w:right w:val="single" w:sz="4" w:space="0" w:color="auto"/>
            </w:tcBorders>
            <w:vAlign w:val="center"/>
          </w:tcPr>
          <w:p w14:paraId="390DDEC9" w14:textId="77777777" w:rsidR="00F50A53" w:rsidRPr="007B0999" w:rsidRDefault="00F50A53">
            <w:pPr>
              <w:rPr>
                <w:rFonts w:ascii="宋体" w:eastAsia="宋体" w:hAnsi="宋体" w:cs="宋体"/>
                <w:b/>
                <w:bCs/>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tcPr>
          <w:p w14:paraId="642899B0" w14:textId="77777777" w:rsidR="00F50A53" w:rsidRPr="007B0999" w:rsidRDefault="00F50A53">
            <w:pPr>
              <w:rPr>
                <w:rFonts w:ascii="宋体" w:eastAsia="宋体" w:hAnsi="宋体" w:cs="宋体"/>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14:paraId="049CD885" w14:textId="77777777" w:rsidR="00F50A53" w:rsidRPr="007B0999" w:rsidRDefault="00F50A53">
            <w:pPr>
              <w:rPr>
                <w:rFonts w:ascii="宋体" w:eastAsia="宋体" w:hAnsi="宋体" w:cs="宋体"/>
                <w:sz w:val="24"/>
                <w:szCs w:val="24"/>
              </w:rPr>
            </w:pPr>
          </w:p>
        </w:tc>
      </w:tr>
      <w:tr w:rsidR="00F50A53" w:rsidRPr="007B0999" w14:paraId="4DA94905" w14:textId="77777777">
        <w:trPr>
          <w:trHeight w:val="540"/>
        </w:trPr>
        <w:tc>
          <w:tcPr>
            <w:tcW w:w="620" w:type="dxa"/>
            <w:tcBorders>
              <w:top w:val="nil"/>
              <w:left w:val="single" w:sz="4" w:space="0" w:color="auto"/>
              <w:bottom w:val="single" w:sz="4" w:space="0" w:color="auto"/>
              <w:right w:val="single" w:sz="4" w:space="0" w:color="auto"/>
            </w:tcBorders>
            <w:vAlign w:val="center"/>
          </w:tcPr>
          <w:p w14:paraId="62D697E8" w14:textId="77777777" w:rsidR="00F50A53" w:rsidRPr="007B0999" w:rsidRDefault="00620016">
            <w:pPr>
              <w:jc w:val="center"/>
              <w:rPr>
                <w:rFonts w:ascii="宋体" w:eastAsia="宋体" w:hAnsi="宋体"/>
                <w:sz w:val="24"/>
                <w:szCs w:val="24"/>
              </w:rPr>
            </w:pPr>
            <w:r w:rsidRPr="007B0999">
              <w:rPr>
                <w:rFonts w:ascii="宋体" w:eastAsia="宋体" w:hAnsi="宋体"/>
                <w:sz w:val="24"/>
                <w:szCs w:val="24"/>
              </w:rPr>
              <w:t>1</w:t>
            </w:r>
          </w:p>
        </w:tc>
        <w:tc>
          <w:tcPr>
            <w:tcW w:w="1898" w:type="dxa"/>
            <w:tcBorders>
              <w:top w:val="nil"/>
              <w:left w:val="nil"/>
              <w:bottom w:val="single" w:sz="4" w:space="0" w:color="auto"/>
              <w:right w:val="single" w:sz="4" w:space="0" w:color="auto"/>
            </w:tcBorders>
            <w:vAlign w:val="center"/>
          </w:tcPr>
          <w:p w14:paraId="5D8E77D8" w14:textId="77777777" w:rsidR="00F50A53" w:rsidRPr="007B0999" w:rsidRDefault="00620016">
            <w:pPr>
              <w:jc w:val="center"/>
              <w:rPr>
                <w:rFonts w:ascii="宋体" w:eastAsia="宋体" w:hAnsi="宋体" w:cs="宋体"/>
                <w:sz w:val="24"/>
                <w:szCs w:val="24"/>
              </w:rPr>
            </w:pPr>
            <w:r w:rsidRPr="007B0999">
              <w:rPr>
                <w:rFonts w:ascii="宋体" w:eastAsia="宋体" w:hAnsi="宋体" w:hint="eastAsia"/>
                <w:bCs/>
                <w:sz w:val="24"/>
                <w:szCs w:val="24"/>
              </w:rPr>
              <w:t>不具有所列的投标无效的情形</w:t>
            </w:r>
          </w:p>
        </w:tc>
        <w:tc>
          <w:tcPr>
            <w:tcW w:w="5954" w:type="dxa"/>
            <w:tcBorders>
              <w:top w:val="nil"/>
              <w:left w:val="nil"/>
              <w:bottom w:val="single" w:sz="4" w:space="0" w:color="auto"/>
              <w:right w:val="single" w:sz="4" w:space="0" w:color="auto"/>
            </w:tcBorders>
            <w:vAlign w:val="center"/>
          </w:tcPr>
          <w:p w14:paraId="3D988E22"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1．响应方未能提供合格的资格文件、投标有效期不足的；</w:t>
            </w:r>
          </w:p>
          <w:p w14:paraId="20918113"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3．响应文件未按磋商文件要求签署、盖章的；</w:t>
            </w:r>
          </w:p>
          <w:p w14:paraId="09117DC3"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4．与磋商文件有重大偏离、未满足带“★”号实质性指标的响应文件；</w:t>
            </w:r>
          </w:p>
          <w:p w14:paraId="7F125CBB"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5．采购需求中要求提供的产品属于节能清单中政府强制采购节能产品品目的，响应方未提供该清单内产品的；</w:t>
            </w:r>
          </w:p>
          <w:p w14:paraId="7E7C694A"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napToGrid w:val="0"/>
                <w:sz w:val="24"/>
                <w:szCs w:val="24"/>
              </w:rPr>
              <w:lastRenderedPageBreak/>
              <w:t>6</w:t>
            </w:r>
            <w:r w:rsidRPr="007B0999">
              <w:rPr>
                <w:rFonts w:ascii="宋体" w:eastAsia="宋体" w:hAnsi="宋体" w:hint="eastAsia"/>
                <w:sz w:val="24"/>
                <w:szCs w:val="24"/>
              </w:rPr>
              <w:t>．响应报价</w:t>
            </w:r>
            <w:proofErr w:type="gramStart"/>
            <w:r w:rsidRPr="007B0999">
              <w:rPr>
                <w:rFonts w:ascii="宋体" w:eastAsia="宋体" w:hAnsi="宋体" w:hint="eastAsia"/>
                <w:sz w:val="24"/>
                <w:szCs w:val="24"/>
              </w:rPr>
              <w:t>超出磋商</w:t>
            </w:r>
            <w:proofErr w:type="gramEnd"/>
            <w:r w:rsidRPr="007B0999">
              <w:rPr>
                <w:rFonts w:ascii="宋体" w:eastAsia="宋体" w:hAnsi="宋体" w:hint="eastAsia"/>
                <w:sz w:val="24"/>
                <w:szCs w:val="24"/>
              </w:rPr>
              <w:t>文件中规定的预算金额或者最高限价的；</w:t>
            </w:r>
          </w:p>
          <w:p w14:paraId="05E049BA"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napToGrid w:val="0"/>
                <w:sz w:val="24"/>
                <w:szCs w:val="24"/>
              </w:rPr>
              <w:t>7．</w:t>
            </w:r>
            <w:proofErr w:type="gramStart"/>
            <w:r w:rsidRPr="007B0999">
              <w:rPr>
                <w:rFonts w:ascii="宋体" w:eastAsia="宋体" w:hAnsi="宋体" w:hint="eastAsia"/>
                <w:sz w:val="24"/>
                <w:szCs w:val="24"/>
              </w:rPr>
              <w:t>标项以</w:t>
            </w:r>
            <w:proofErr w:type="gramEnd"/>
            <w:r w:rsidRPr="007B0999">
              <w:rPr>
                <w:rFonts w:ascii="宋体" w:eastAsia="宋体" w:hAnsi="宋体" w:hint="eastAsia"/>
                <w:sz w:val="24"/>
                <w:szCs w:val="24"/>
              </w:rPr>
              <w:t>赠送方式投标的、对</w:t>
            </w:r>
            <w:proofErr w:type="gramStart"/>
            <w:r w:rsidRPr="007B0999">
              <w:rPr>
                <w:rFonts w:ascii="宋体" w:eastAsia="宋体" w:hAnsi="宋体" w:hint="eastAsia"/>
                <w:sz w:val="24"/>
                <w:szCs w:val="24"/>
              </w:rPr>
              <w:t>一个标项提供</w:t>
            </w:r>
            <w:proofErr w:type="gramEnd"/>
            <w:r w:rsidRPr="007B0999">
              <w:rPr>
                <w:rFonts w:ascii="宋体" w:eastAsia="宋体" w:hAnsi="宋体" w:hint="eastAsia"/>
                <w:sz w:val="24"/>
                <w:szCs w:val="24"/>
              </w:rPr>
              <w:t>两个响应方案或两个报价的；</w:t>
            </w:r>
          </w:p>
          <w:p w14:paraId="08791235"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8．磋商小组认为响应方的报价明显低于其他通过资格性审查响应方的报价，有可能影响产品质量或者不能诚信履约，且不能证明其报价合理性的；</w:t>
            </w:r>
          </w:p>
          <w:p w14:paraId="27BC201F"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9．响应方不接受报价文件中修正后的报价的；</w:t>
            </w:r>
          </w:p>
          <w:p w14:paraId="772906D2"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10．未按磋商文件要求报价的；</w:t>
            </w:r>
          </w:p>
          <w:p w14:paraId="7BF7A404"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11．响应文件含有采购人不能接受的附加条件的；</w:t>
            </w:r>
          </w:p>
          <w:p w14:paraId="665C25DC" w14:textId="77777777" w:rsidR="00F50A53" w:rsidRPr="007B0999" w:rsidRDefault="00620016">
            <w:pPr>
              <w:snapToGrid w:val="0"/>
              <w:spacing w:line="276" w:lineRule="auto"/>
              <w:rPr>
                <w:rFonts w:ascii="宋体" w:eastAsia="宋体" w:hAnsi="宋体"/>
                <w:sz w:val="24"/>
                <w:szCs w:val="24"/>
              </w:rPr>
            </w:pPr>
            <w:r w:rsidRPr="007B0999">
              <w:rPr>
                <w:rFonts w:ascii="宋体" w:eastAsia="宋体" w:hAnsi="宋体" w:hint="eastAsia"/>
                <w:sz w:val="24"/>
                <w:szCs w:val="24"/>
              </w:rPr>
              <w:t>12．响应方被视为串通投标的；</w:t>
            </w:r>
          </w:p>
          <w:p w14:paraId="7825653A" w14:textId="77777777" w:rsidR="00F50A53" w:rsidRPr="007B0999" w:rsidRDefault="00620016">
            <w:pPr>
              <w:widowControl/>
              <w:spacing w:before="75" w:after="75" w:line="276" w:lineRule="auto"/>
              <w:jc w:val="left"/>
              <w:rPr>
                <w:rFonts w:ascii="宋体" w:eastAsia="宋体" w:hAnsi="宋体" w:cs="宋体"/>
                <w:sz w:val="24"/>
                <w:szCs w:val="24"/>
              </w:rPr>
            </w:pPr>
            <w:r w:rsidRPr="007B0999">
              <w:rPr>
                <w:rFonts w:ascii="宋体" w:eastAsia="宋体" w:hAnsi="宋体" w:hint="eastAsia"/>
                <w:sz w:val="24"/>
                <w:szCs w:val="24"/>
              </w:rPr>
              <w:t>13．不符合法律、法规和本磋商文件规定的其他实质性要求的。</w:t>
            </w:r>
          </w:p>
        </w:tc>
      </w:tr>
    </w:tbl>
    <w:p w14:paraId="726334D5" w14:textId="77777777" w:rsidR="00F50A53" w:rsidRPr="007B0999" w:rsidRDefault="00F50A53">
      <w:pPr>
        <w:adjustRightInd w:val="0"/>
        <w:snapToGrid w:val="0"/>
        <w:spacing w:line="360" w:lineRule="auto"/>
        <w:rPr>
          <w:rFonts w:ascii="宋体" w:eastAsia="宋体" w:hAnsi="宋体"/>
          <w:b/>
          <w:sz w:val="24"/>
          <w:szCs w:val="24"/>
        </w:rPr>
      </w:pPr>
    </w:p>
    <w:p w14:paraId="62EEBE6C" w14:textId="77777777" w:rsidR="00F50A53" w:rsidRPr="007B0999" w:rsidRDefault="00620016">
      <w:pPr>
        <w:pStyle w:val="af8"/>
        <w:adjustRightInd w:val="0"/>
        <w:snapToGrid w:val="0"/>
        <w:spacing w:line="360" w:lineRule="auto"/>
        <w:textAlignment w:val="center"/>
        <w:rPr>
          <w:rFonts w:hAnsi="宋体"/>
          <w:sz w:val="24"/>
          <w:szCs w:val="24"/>
        </w:rPr>
      </w:pPr>
      <w:r w:rsidRPr="007B0999">
        <w:rPr>
          <w:rFonts w:hAnsi="宋体" w:cs="宋体" w:hint="eastAsia"/>
          <w:b/>
          <w:sz w:val="24"/>
          <w:szCs w:val="24"/>
        </w:rPr>
        <w:t>3</w:t>
      </w:r>
      <w:r w:rsidRPr="007B0999">
        <w:rPr>
          <w:rFonts w:hAnsi="宋体" w:cs="宋体"/>
          <w:b/>
          <w:sz w:val="24"/>
          <w:szCs w:val="24"/>
        </w:rPr>
        <w:t xml:space="preserve">. </w:t>
      </w:r>
      <w:r w:rsidRPr="007B0999">
        <w:rPr>
          <w:rFonts w:hAnsi="宋体" w:cs="宋体" w:hint="eastAsia"/>
          <w:b/>
          <w:sz w:val="24"/>
          <w:szCs w:val="24"/>
        </w:rPr>
        <w:t>企业性质认定</w:t>
      </w:r>
    </w:p>
    <w:p w14:paraId="7C0C1690" w14:textId="77777777" w:rsidR="00F50A53" w:rsidRPr="007B0999" w:rsidRDefault="00620016">
      <w:pPr>
        <w:pStyle w:val="af8"/>
        <w:adjustRightInd w:val="0"/>
        <w:snapToGrid w:val="0"/>
        <w:spacing w:line="360" w:lineRule="auto"/>
        <w:ind w:firstLineChars="200" w:firstLine="480"/>
        <w:textAlignment w:val="center"/>
        <w:rPr>
          <w:rFonts w:hAnsi="宋体"/>
          <w:sz w:val="24"/>
          <w:szCs w:val="24"/>
        </w:rPr>
      </w:pPr>
      <w:r w:rsidRPr="007B0999">
        <w:rPr>
          <w:rFonts w:hAnsi="宋体" w:hint="eastAsia"/>
          <w:sz w:val="24"/>
          <w:szCs w:val="24"/>
        </w:rPr>
        <w:t>磋商小组对符合资格及符合性条件的</w:t>
      </w:r>
      <w:proofErr w:type="gramStart"/>
      <w:r w:rsidRPr="007B0999">
        <w:rPr>
          <w:rFonts w:hAnsi="宋体" w:hint="eastAsia"/>
          <w:sz w:val="24"/>
          <w:szCs w:val="24"/>
        </w:rPr>
        <w:t>的</w:t>
      </w:r>
      <w:proofErr w:type="gramEnd"/>
      <w:r w:rsidRPr="007B0999">
        <w:rPr>
          <w:rFonts w:hAnsi="宋体" w:hint="eastAsia"/>
          <w:sz w:val="24"/>
          <w:szCs w:val="24"/>
        </w:rPr>
        <w:t>响应方进行企业性质的认定。认定依据为响应方提供的《中小企业声明函》，任何单位和个人不得另行要求提供《中小企业声明函》之外的中小企业身份证明文件。供应商对其出具的《中小企业声明函》内容负责，并承担相应的法律责任。</w:t>
      </w:r>
    </w:p>
    <w:p w14:paraId="76CA90A3" w14:textId="77777777" w:rsidR="00F50A53" w:rsidRPr="007B0999" w:rsidRDefault="00620016">
      <w:pPr>
        <w:pStyle w:val="af8"/>
        <w:adjustRightInd w:val="0"/>
        <w:snapToGrid w:val="0"/>
        <w:spacing w:line="360" w:lineRule="auto"/>
        <w:textAlignment w:val="center"/>
        <w:rPr>
          <w:rFonts w:hAnsi="宋体"/>
          <w:sz w:val="24"/>
          <w:szCs w:val="24"/>
        </w:rPr>
      </w:pPr>
      <w:r w:rsidRPr="007B0999">
        <w:rPr>
          <w:rFonts w:hAnsi="宋体" w:cs="宋体" w:hint="eastAsia"/>
          <w:b/>
          <w:sz w:val="24"/>
          <w:szCs w:val="24"/>
        </w:rPr>
        <w:t>4</w:t>
      </w:r>
      <w:r w:rsidRPr="007B0999">
        <w:rPr>
          <w:rFonts w:hAnsi="宋体" w:cs="宋体"/>
          <w:b/>
          <w:sz w:val="24"/>
          <w:szCs w:val="24"/>
        </w:rPr>
        <w:t xml:space="preserve">. </w:t>
      </w:r>
      <w:r w:rsidRPr="007B0999">
        <w:rPr>
          <w:rFonts w:hAnsi="宋体" w:cs="宋体" w:hint="eastAsia"/>
          <w:b/>
          <w:sz w:val="24"/>
          <w:szCs w:val="24"/>
        </w:rPr>
        <w:t>比较与评分</w:t>
      </w:r>
      <w:r w:rsidRPr="007B0999">
        <w:rPr>
          <w:rFonts w:hAnsi="宋体" w:hint="eastAsia"/>
          <w:sz w:val="24"/>
          <w:szCs w:val="24"/>
        </w:rPr>
        <w:t>。</w:t>
      </w:r>
    </w:p>
    <w:p w14:paraId="541BC702" w14:textId="77777777" w:rsidR="00F50A53" w:rsidRPr="007B0999" w:rsidRDefault="00620016">
      <w:pPr>
        <w:pStyle w:val="af8"/>
        <w:adjustRightInd w:val="0"/>
        <w:snapToGrid w:val="0"/>
        <w:spacing w:line="360" w:lineRule="auto"/>
        <w:ind w:firstLineChars="200" w:firstLine="480"/>
        <w:textAlignment w:val="center"/>
        <w:rPr>
          <w:rFonts w:hAnsi="宋体"/>
          <w:sz w:val="24"/>
          <w:szCs w:val="24"/>
        </w:rPr>
      </w:pPr>
      <w:r w:rsidRPr="007B0999">
        <w:rPr>
          <w:rFonts w:hAnsi="宋体" w:hint="eastAsia"/>
          <w:sz w:val="24"/>
          <w:szCs w:val="24"/>
        </w:rPr>
        <w:t>磋商小组按磋商文件规定的《评分细则》，对符合性审查合格的响应文件进行评分。</w:t>
      </w:r>
    </w:p>
    <w:p w14:paraId="48AE7310" w14:textId="77777777" w:rsidR="00F50A53" w:rsidRPr="007B0999" w:rsidRDefault="00620016">
      <w:pPr>
        <w:pStyle w:val="af8"/>
        <w:adjustRightInd w:val="0"/>
        <w:snapToGrid w:val="0"/>
        <w:spacing w:line="360" w:lineRule="auto"/>
        <w:textAlignment w:val="center"/>
        <w:rPr>
          <w:rFonts w:hAnsi="宋体"/>
          <w:b/>
          <w:sz w:val="24"/>
          <w:szCs w:val="24"/>
        </w:rPr>
      </w:pPr>
      <w:r w:rsidRPr="007B0999">
        <w:rPr>
          <w:rFonts w:hAnsi="宋体" w:hint="eastAsia"/>
          <w:b/>
          <w:sz w:val="24"/>
          <w:szCs w:val="24"/>
        </w:rPr>
        <w:t>（1）评分细则</w:t>
      </w:r>
    </w:p>
    <w:p w14:paraId="678116C2" w14:textId="77777777" w:rsidR="00F50A53" w:rsidRPr="007B0999" w:rsidRDefault="00620016">
      <w:pPr>
        <w:pStyle w:val="2f"/>
        <w:spacing w:line="276" w:lineRule="auto"/>
        <w:ind w:firstLineChars="100" w:firstLine="240"/>
        <w:rPr>
          <w:rFonts w:ascii="宋体" w:hAnsi="宋体"/>
          <w:sz w:val="24"/>
          <w:szCs w:val="24"/>
        </w:rPr>
      </w:pPr>
      <w:r w:rsidRPr="007B0999">
        <w:rPr>
          <w:rFonts w:ascii="宋体" w:hAnsi="宋体" w:hint="eastAsia"/>
          <w:sz w:val="24"/>
          <w:szCs w:val="24"/>
        </w:rPr>
        <w:t>1.1 满足磋商文件要求且投标价格最低的响应报价为评标基准价，其价格分为满分。其他响应方的价格</w:t>
      </w:r>
      <w:proofErr w:type="gramStart"/>
      <w:r w:rsidRPr="007B0999">
        <w:rPr>
          <w:rFonts w:ascii="宋体" w:hAnsi="宋体" w:hint="eastAsia"/>
          <w:sz w:val="24"/>
          <w:szCs w:val="24"/>
        </w:rPr>
        <w:t>分统一</w:t>
      </w:r>
      <w:proofErr w:type="gramEnd"/>
      <w:r w:rsidRPr="007B0999">
        <w:rPr>
          <w:rFonts w:ascii="宋体" w:hAnsi="宋体" w:hint="eastAsia"/>
          <w:sz w:val="24"/>
          <w:szCs w:val="24"/>
        </w:rPr>
        <w:t>按照下列公式计算：响应报价得分</w:t>
      </w:r>
      <w:r w:rsidRPr="007B0999">
        <w:rPr>
          <w:rFonts w:ascii="宋体" w:hAnsi="宋体"/>
          <w:sz w:val="24"/>
          <w:szCs w:val="24"/>
        </w:rPr>
        <w:t>=(</w:t>
      </w:r>
      <w:r w:rsidRPr="007B0999">
        <w:rPr>
          <w:rFonts w:ascii="宋体" w:hAnsi="宋体" w:hint="eastAsia"/>
          <w:sz w:val="24"/>
          <w:szCs w:val="24"/>
        </w:rPr>
        <w:t>评标基准价／响应报价</w:t>
      </w:r>
      <w:r w:rsidRPr="007B0999">
        <w:rPr>
          <w:rFonts w:ascii="宋体" w:hAnsi="宋体"/>
          <w:sz w:val="24"/>
          <w:szCs w:val="24"/>
        </w:rPr>
        <w:t>)</w:t>
      </w:r>
      <w:r w:rsidRPr="007B0999">
        <w:rPr>
          <w:rFonts w:ascii="宋体" w:hAnsi="宋体" w:hint="eastAsia"/>
          <w:sz w:val="24"/>
          <w:szCs w:val="24"/>
        </w:rPr>
        <w:t>×</w:t>
      </w:r>
      <w:r w:rsidRPr="007B0999">
        <w:rPr>
          <w:rFonts w:ascii="宋体" w:hAnsi="宋体"/>
          <w:sz w:val="24"/>
          <w:szCs w:val="24"/>
        </w:rPr>
        <w:t>10%</w:t>
      </w:r>
      <w:r w:rsidRPr="007B0999">
        <w:rPr>
          <w:rFonts w:ascii="宋体" w:hAnsi="宋体" w:hint="eastAsia"/>
          <w:sz w:val="24"/>
          <w:szCs w:val="24"/>
        </w:rPr>
        <w:t>×</w:t>
      </w:r>
      <w:r w:rsidRPr="007B0999">
        <w:rPr>
          <w:rFonts w:ascii="宋体" w:hAnsi="宋体"/>
          <w:sz w:val="24"/>
          <w:szCs w:val="24"/>
        </w:rPr>
        <w:t>100</w:t>
      </w:r>
      <w:r w:rsidRPr="007B0999">
        <w:rPr>
          <w:rFonts w:ascii="宋体" w:hAnsi="宋体" w:hint="eastAsia"/>
          <w:sz w:val="24"/>
          <w:szCs w:val="24"/>
        </w:rPr>
        <w:t>。</w:t>
      </w:r>
    </w:p>
    <w:p w14:paraId="5E530A89" w14:textId="77777777" w:rsidR="00F50A53" w:rsidRPr="007B0999" w:rsidRDefault="00620016">
      <w:pPr>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2</w:t>
      </w:r>
      <w:r w:rsidRPr="007B0999">
        <w:rPr>
          <w:rFonts w:ascii="宋体" w:eastAsia="宋体" w:hAnsi="宋体" w:hint="eastAsia"/>
          <w:sz w:val="24"/>
          <w:szCs w:val="24"/>
        </w:rPr>
        <w:t xml:space="preserve"> 根据《政府采购促进中小企业发展暂行办法》的通知财库〔2011〕181号，《中小企业化型标准》工信部联企业〔2011〕300号, 如项目预算为中小企业预留资金，专门面向中小企业采购，中小企业必须提供符合该办法要求的《中小企业声明函》，如项目预算不是中小企业预留资金的，则在评审时对小型和微型企业的响应报价给予</w:t>
      </w:r>
      <w:r w:rsidRPr="007B0999">
        <w:rPr>
          <w:rFonts w:ascii="宋体" w:eastAsia="宋体" w:hAnsi="宋体" w:hint="eastAsia"/>
          <w:b/>
          <w:bCs/>
          <w:sz w:val="24"/>
          <w:szCs w:val="24"/>
        </w:rPr>
        <w:t>10%</w:t>
      </w:r>
      <w:r w:rsidRPr="007B0999">
        <w:rPr>
          <w:rFonts w:ascii="宋体" w:eastAsia="宋体" w:hAnsi="宋体" w:hint="eastAsia"/>
          <w:sz w:val="24"/>
          <w:szCs w:val="24"/>
        </w:rPr>
        <w:t>的扣除，取扣除后的价格作为最终响应报价。</w:t>
      </w:r>
    </w:p>
    <w:p w14:paraId="32C7FF7D" w14:textId="77777777" w:rsidR="00F50A53" w:rsidRPr="007B0999" w:rsidRDefault="00620016">
      <w:pPr>
        <w:spacing w:line="276" w:lineRule="auto"/>
        <w:ind w:firstLineChars="100" w:firstLine="240"/>
        <w:rPr>
          <w:rFonts w:ascii="宋体" w:eastAsia="宋体" w:hAnsi="宋体"/>
          <w:sz w:val="24"/>
          <w:szCs w:val="24"/>
        </w:rPr>
      </w:pPr>
      <w:r w:rsidRPr="007B0999">
        <w:rPr>
          <w:rFonts w:ascii="宋体" w:eastAsia="宋体" w:hAnsi="宋体"/>
          <w:sz w:val="24"/>
          <w:szCs w:val="24"/>
        </w:rPr>
        <w:t>1.3</w:t>
      </w:r>
      <w:r w:rsidRPr="007B0999">
        <w:rPr>
          <w:rFonts w:ascii="宋体" w:eastAsia="宋体" w:hAnsi="宋体" w:hint="eastAsia"/>
          <w:sz w:val="24"/>
          <w:szCs w:val="24"/>
        </w:rPr>
        <w:t>联合体投标时，联合体各方均为小型、微型企业的，联合体视同为小型、</w:t>
      </w:r>
      <w:r w:rsidRPr="007B0999">
        <w:rPr>
          <w:rFonts w:ascii="宋体" w:eastAsia="宋体" w:hAnsi="宋体" w:hint="eastAsia"/>
          <w:sz w:val="24"/>
          <w:szCs w:val="24"/>
        </w:rPr>
        <w:lastRenderedPageBreak/>
        <w:t xml:space="preserve">微型企业享受政策;联合体其中一方为小型、微型企业的，联合协议中约定小型、微型企业的协议合同金额占到联合体协议合同总额30%以上的，给予联合体 </w:t>
      </w:r>
      <w:r w:rsidRPr="007B0999">
        <w:rPr>
          <w:rFonts w:ascii="宋体" w:eastAsia="宋体" w:hAnsi="宋体"/>
          <w:b/>
          <w:bCs/>
          <w:sz w:val="24"/>
          <w:szCs w:val="24"/>
        </w:rPr>
        <w:t>6</w:t>
      </w:r>
      <w:r w:rsidRPr="007B0999">
        <w:rPr>
          <w:rFonts w:ascii="宋体" w:eastAsia="宋体" w:hAnsi="宋体" w:hint="eastAsia"/>
          <w:b/>
          <w:bCs/>
          <w:sz w:val="24"/>
          <w:szCs w:val="24"/>
        </w:rPr>
        <w:t>%</w:t>
      </w:r>
      <w:r w:rsidRPr="007B0999">
        <w:rPr>
          <w:rFonts w:ascii="宋体" w:eastAsia="宋体" w:hAnsi="宋体" w:hint="eastAsia"/>
          <w:sz w:val="24"/>
          <w:szCs w:val="24"/>
        </w:rPr>
        <w:t>的价格扣除，须同时提供联合体协议约定（包含小型、微型企业的协议合同份额）。</w:t>
      </w:r>
    </w:p>
    <w:p w14:paraId="3DA13075" w14:textId="77777777" w:rsidR="00F50A53" w:rsidRPr="007B0999" w:rsidRDefault="00620016">
      <w:pPr>
        <w:numPr>
          <w:ilvl w:val="1"/>
          <w:numId w:val="0"/>
        </w:numPr>
        <w:tabs>
          <w:tab w:val="left" w:pos="5130"/>
        </w:tabs>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1.4 残疾人福利性单位：根据财政部、民政部、中国残疾人联合会《三部门联合布关于促进残疾人就业政府采购政策的通知》（财库〔2017〕141号）的规定，在政府采购活动中，残疾人福利性单位视 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6BCCCE5F" w14:textId="77777777" w:rsidR="00F50A53" w:rsidRPr="007B0999" w:rsidRDefault="00620016">
      <w:pPr>
        <w:numPr>
          <w:ilvl w:val="1"/>
          <w:numId w:val="0"/>
        </w:numPr>
        <w:tabs>
          <w:tab w:val="left" w:pos="5130"/>
        </w:tabs>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1.5</w:t>
      </w:r>
      <w:r w:rsidRPr="007B0999">
        <w:rPr>
          <w:rFonts w:ascii="宋体" w:eastAsia="宋体" w:hAnsi="宋体"/>
          <w:sz w:val="24"/>
          <w:szCs w:val="24"/>
        </w:rPr>
        <w:t>监狱企业视同小型、微型企业，具体内容详见财政部 司法部关于政府采购支持监狱企业发展有关问题通知（财库【2014】68号）。</w:t>
      </w:r>
    </w:p>
    <w:p w14:paraId="2B15F27F" w14:textId="77777777" w:rsidR="00F50A53" w:rsidRPr="007B0999" w:rsidRDefault="00620016">
      <w:pPr>
        <w:numPr>
          <w:ilvl w:val="1"/>
          <w:numId w:val="0"/>
        </w:numPr>
        <w:tabs>
          <w:tab w:val="left" w:pos="5130"/>
        </w:tabs>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 xml:space="preserve">.6 </w:t>
      </w:r>
      <w:r w:rsidRPr="007B0999">
        <w:rPr>
          <w:rFonts w:ascii="宋体" w:eastAsia="宋体" w:hAnsi="宋体" w:hint="eastAsia"/>
          <w:sz w:val="24"/>
          <w:szCs w:val="24"/>
        </w:rPr>
        <w:t>在综合得分相同的情况下优先推荐价格得分高的响应方，在综合得分与响应报价都相同的情况下，属于不发达地区和少数民族地区的供应商，享有优先采购的机会（不发达地区或少数民族地区的供应商需提供属于不发达地区或少数民族地区企业的相关证明材料，或供应</w:t>
      </w:r>
      <w:proofErr w:type="gramStart"/>
      <w:r w:rsidRPr="007B0999">
        <w:rPr>
          <w:rFonts w:ascii="宋体" w:eastAsia="宋体" w:hAnsi="宋体" w:hint="eastAsia"/>
          <w:sz w:val="24"/>
          <w:szCs w:val="24"/>
        </w:rPr>
        <w:t>商注册</w:t>
      </w:r>
      <w:proofErr w:type="gramEnd"/>
      <w:r w:rsidRPr="007B0999">
        <w:rPr>
          <w:rFonts w:ascii="宋体" w:eastAsia="宋体" w:hAnsi="宋体" w:hint="eastAsia"/>
          <w:sz w:val="24"/>
          <w:szCs w:val="24"/>
        </w:rPr>
        <w:t>地为少数民族地区的相关证明材料)。</w:t>
      </w:r>
    </w:p>
    <w:p w14:paraId="0404BFD7" w14:textId="77777777" w:rsidR="00F50A53" w:rsidRPr="007B0999" w:rsidRDefault="00620016">
      <w:pPr>
        <w:numPr>
          <w:ilvl w:val="1"/>
          <w:numId w:val="0"/>
        </w:numPr>
        <w:tabs>
          <w:tab w:val="left" w:pos="5130"/>
        </w:tabs>
        <w:spacing w:line="276" w:lineRule="auto"/>
        <w:ind w:firstLineChars="100" w:firstLine="240"/>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 xml:space="preserve">.7 </w:t>
      </w:r>
      <w:r w:rsidRPr="007B0999">
        <w:rPr>
          <w:rFonts w:ascii="宋体" w:eastAsia="宋体" w:hAnsi="宋体" w:hint="eastAsia"/>
          <w:sz w:val="24"/>
          <w:szCs w:val="24"/>
        </w:rPr>
        <w:t>推荐中标候选供应商名单。各评委按照评标办法对每个响应方进行独立评分，再计算平均分值，磋商小组按照每个响应</w:t>
      </w:r>
      <w:proofErr w:type="gramStart"/>
      <w:r w:rsidRPr="007B0999">
        <w:rPr>
          <w:rFonts w:ascii="宋体" w:eastAsia="宋体" w:hAnsi="宋体" w:hint="eastAsia"/>
          <w:sz w:val="24"/>
          <w:szCs w:val="24"/>
        </w:rPr>
        <w:t>方最终</w:t>
      </w:r>
      <w:proofErr w:type="gramEnd"/>
      <w:r w:rsidRPr="007B0999">
        <w:rPr>
          <w:rFonts w:ascii="宋体" w:eastAsia="宋体" w:hAnsi="宋体" w:hint="eastAsia"/>
          <w:sz w:val="24"/>
          <w:szCs w:val="24"/>
        </w:rPr>
        <w:t>平均得分的高低依次排名，推荐得分最高者为第一中标候选人。（如磋商文件规定每个响应方只能中标一个包件的，则</w:t>
      </w:r>
      <w:proofErr w:type="gramStart"/>
      <w:r w:rsidRPr="007B0999">
        <w:rPr>
          <w:rFonts w:ascii="宋体" w:eastAsia="宋体" w:hAnsi="宋体" w:hint="eastAsia"/>
          <w:sz w:val="24"/>
          <w:szCs w:val="24"/>
        </w:rPr>
        <w:t>按照包号顺序</w:t>
      </w:r>
      <w:proofErr w:type="gramEnd"/>
      <w:r w:rsidRPr="007B0999">
        <w:rPr>
          <w:rFonts w:ascii="宋体" w:eastAsia="宋体" w:hAnsi="宋体" w:hint="eastAsia"/>
          <w:sz w:val="24"/>
          <w:szCs w:val="24"/>
        </w:rPr>
        <w:t>进行推荐，每一包件的第一中标候选人，不参加以后包件的中标候选人推荐，依此类推。）</w:t>
      </w:r>
    </w:p>
    <w:p w14:paraId="45405C71" w14:textId="77777777" w:rsidR="00F50A53" w:rsidRPr="007B0999" w:rsidRDefault="00620016">
      <w:pPr>
        <w:spacing w:line="360" w:lineRule="auto"/>
        <w:jc w:val="center"/>
        <w:rPr>
          <w:rFonts w:ascii="宋体" w:eastAsia="宋体" w:hAnsi="宋体"/>
          <w:b/>
          <w:bCs/>
          <w:sz w:val="24"/>
          <w:szCs w:val="24"/>
        </w:rPr>
      </w:pPr>
      <w:r w:rsidRPr="007B0999">
        <w:rPr>
          <w:rFonts w:ascii="宋体" w:eastAsia="宋体" w:hAnsi="宋体" w:hint="eastAsia"/>
          <w:b/>
          <w:sz w:val="24"/>
          <w:szCs w:val="24"/>
        </w:rPr>
        <w:t>评分细则</w:t>
      </w:r>
    </w:p>
    <w:tbl>
      <w:tblPr>
        <w:tblW w:w="8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8"/>
        <w:gridCol w:w="1324"/>
        <w:gridCol w:w="850"/>
        <w:gridCol w:w="5211"/>
      </w:tblGrid>
      <w:tr w:rsidR="007B0999" w:rsidRPr="007B0999" w14:paraId="43C67AA3"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512743E0"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序号</w:t>
            </w:r>
          </w:p>
        </w:tc>
        <w:tc>
          <w:tcPr>
            <w:tcW w:w="1324" w:type="dxa"/>
            <w:tcBorders>
              <w:top w:val="single" w:sz="4" w:space="0" w:color="000000"/>
              <w:left w:val="single" w:sz="4" w:space="0" w:color="000000"/>
              <w:bottom w:val="single" w:sz="4" w:space="0" w:color="000000"/>
              <w:right w:val="single" w:sz="4" w:space="0" w:color="000000"/>
            </w:tcBorders>
            <w:vAlign w:val="center"/>
          </w:tcPr>
          <w:p w14:paraId="6A63C6A2"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评审因素</w:t>
            </w:r>
          </w:p>
        </w:tc>
        <w:tc>
          <w:tcPr>
            <w:tcW w:w="850" w:type="dxa"/>
            <w:tcBorders>
              <w:top w:val="single" w:sz="4" w:space="0" w:color="000000"/>
              <w:left w:val="single" w:sz="4" w:space="0" w:color="000000"/>
              <w:bottom w:val="single" w:sz="4" w:space="0" w:color="000000"/>
              <w:right w:val="single" w:sz="4" w:space="0" w:color="000000"/>
            </w:tcBorders>
            <w:vAlign w:val="center"/>
          </w:tcPr>
          <w:p w14:paraId="10C82206"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分值权重</w:t>
            </w:r>
          </w:p>
        </w:tc>
        <w:tc>
          <w:tcPr>
            <w:tcW w:w="5211" w:type="dxa"/>
            <w:tcBorders>
              <w:top w:val="single" w:sz="4" w:space="0" w:color="000000"/>
              <w:left w:val="single" w:sz="4" w:space="0" w:color="000000"/>
              <w:bottom w:val="single" w:sz="4" w:space="0" w:color="000000"/>
              <w:right w:val="single" w:sz="4" w:space="0" w:color="000000"/>
            </w:tcBorders>
            <w:vAlign w:val="center"/>
          </w:tcPr>
          <w:p w14:paraId="68CE0C9B"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评分细则</w:t>
            </w:r>
          </w:p>
        </w:tc>
      </w:tr>
      <w:tr w:rsidR="007B0999" w:rsidRPr="007B0999" w14:paraId="4E2E4716"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305BA15F"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1</w:t>
            </w:r>
          </w:p>
        </w:tc>
        <w:tc>
          <w:tcPr>
            <w:tcW w:w="1324" w:type="dxa"/>
            <w:tcBorders>
              <w:top w:val="single" w:sz="4" w:space="0" w:color="000000"/>
              <w:left w:val="single" w:sz="4" w:space="0" w:color="000000"/>
              <w:bottom w:val="single" w:sz="4" w:space="0" w:color="000000"/>
              <w:right w:val="single" w:sz="4" w:space="0" w:color="000000"/>
            </w:tcBorders>
            <w:vAlign w:val="center"/>
          </w:tcPr>
          <w:p w14:paraId="464A9167"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报价</w:t>
            </w:r>
          </w:p>
        </w:tc>
        <w:tc>
          <w:tcPr>
            <w:tcW w:w="850" w:type="dxa"/>
            <w:tcBorders>
              <w:top w:val="single" w:sz="4" w:space="0" w:color="000000"/>
              <w:left w:val="single" w:sz="4" w:space="0" w:color="000000"/>
              <w:bottom w:val="single" w:sz="4" w:space="0" w:color="000000"/>
              <w:right w:val="single" w:sz="4" w:space="0" w:color="000000"/>
            </w:tcBorders>
            <w:vAlign w:val="center"/>
          </w:tcPr>
          <w:p w14:paraId="35B8F8BB"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10</w:t>
            </w:r>
          </w:p>
        </w:tc>
        <w:tc>
          <w:tcPr>
            <w:tcW w:w="5211" w:type="dxa"/>
            <w:tcBorders>
              <w:top w:val="single" w:sz="4" w:space="0" w:color="000000"/>
              <w:left w:val="single" w:sz="4" w:space="0" w:color="000000"/>
              <w:bottom w:val="single" w:sz="4" w:space="0" w:color="000000"/>
              <w:right w:val="single" w:sz="4" w:space="0" w:color="000000"/>
            </w:tcBorders>
            <w:vAlign w:val="center"/>
          </w:tcPr>
          <w:p w14:paraId="142AEF62"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报价评分＝10×（满足采购要求的最低报价/被评审供应商的报价）</w:t>
            </w:r>
          </w:p>
        </w:tc>
      </w:tr>
      <w:tr w:rsidR="007B0999" w:rsidRPr="007B0999" w14:paraId="084061A4"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6069F194"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2</w:t>
            </w:r>
          </w:p>
        </w:tc>
        <w:tc>
          <w:tcPr>
            <w:tcW w:w="1324" w:type="dxa"/>
            <w:tcBorders>
              <w:top w:val="single" w:sz="4" w:space="0" w:color="000000"/>
              <w:left w:val="single" w:sz="4" w:space="0" w:color="000000"/>
              <w:bottom w:val="single" w:sz="4" w:space="0" w:color="000000"/>
              <w:right w:val="single" w:sz="4" w:space="0" w:color="000000"/>
            </w:tcBorders>
            <w:vAlign w:val="center"/>
          </w:tcPr>
          <w:p w14:paraId="5B65ABC2"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管理制度</w:t>
            </w:r>
          </w:p>
        </w:tc>
        <w:tc>
          <w:tcPr>
            <w:tcW w:w="850" w:type="dxa"/>
            <w:tcBorders>
              <w:top w:val="single" w:sz="4" w:space="0" w:color="000000"/>
              <w:left w:val="single" w:sz="4" w:space="0" w:color="000000"/>
              <w:bottom w:val="single" w:sz="4" w:space="0" w:color="000000"/>
              <w:right w:val="single" w:sz="4" w:space="0" w:color="000000"/>
            </w:tcBorders>
            <w:vAlign w:val="center"/>
          </w:tcPr>
          <w:p w14:paraId="667B0804" w14:textId="77777777" w:rsidR="00F50A53" w:rsidRPr="007B0999" w:rsidRDefault="00620016">
            <w:pPr>
              <w:adjustRightInd w:val="0"/>
              <w:snapToGrid w:val="0"/>
              <w:spacing w:line="264" w:lineRule="auto"/>
              <w:jc w:val="center"/>
              <w:rPr>
                <w:rFonts w:ascii="宋体" w:eastAsia="宋体" w:hAnsi="宋体"/>
                <w:kern w:val="0"/>
                <w:sz w:val="24"/>
                <w:szCs w:val="24"/>
              </w:rPr>
            </w:pPr>
            <w:r w:rsidRPr="007B0999">
              <w:rPr>
                <w:rFonts w:ascii="宋体" w:eastAsia="宋体" w:hAnsi="宋体" w:hint="eastAsia"/>
                <w:kern w:val="0"/>
                <w:sz w:val="24"/>
                <w:szCs w:val="24"/>
              </w:rPr>
              <w:t>15</w:t>
            </w:r>
          </w:p>
        </w:tc>
        <w:tc>
          <w:tcPr>
            <w:tcW w:w="5211" w:type="dxa"/>
            <w:tcBorders>
              <w:top w:val="single" w:sz="4" w:space="0" w:color="000000"/>
              <w:left w:val="single" w:sz="4" w:space="0" w:color="000000"/>
              <w:bottom w:val="single" w:sz="4" w:space="0" w:color="000000"/>
              <w:right w:val="single" w:sz="4" w:space="0" w:color="000000"/>
            </w:tcBorders>
            <w:vAlign w:val="center"/>
          </w:tcPr>
          <w:p w14:paraId="18EF79CA"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（1）总体要求（3分）：有承担上海市市场监管局产品质量监督抽查任务的管理制度文件，得3分；</w:t>
            </w:r>
          </w:p>
          <w:p w14:paraId="36200949"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没有，但有其他文件包含以上内容的，得2分；</w:t>
            </w:r>
          </w:p>
          <w:p w14:paraId="0610F344"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以上都没有的，管理制度评分大项为0分。</w:t>
            </w:r>
          </w:p>
          <w:p w14:paraId="53511E97"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（2）工作规范方面（4分）：管理制度具备明</w:t>
            </w:r>
            <w:r w:rsidRPr="007B0999">
              <w:rPr>
                <w:rFonts w:ascii="宋体" w:eastAsia="宋体" w:hAnsi="宋体" w:cs="宋体" w:hint="eastAsia"/>
                <w:kern w:val="0"/>
                <w:sz w:val="24"/>
                <w:szCs w:val="24"/>
              </w:rPr>
              <w:lastRenderedPageBreak/>
              <w:t>确的承担上海市市场监管局产品质量监督抽查任务工作职责分工和工作流程，有针对性的抽样、检验人员培训、行为规范、考核监督等具体要求，且符合法律法规和工作规范规定的，得4分；</w:t>
            </w:r>
          </w:p>
          <w:p w14:paraId="6A0F6B1B"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具备但有缺失的，得2分；</w:t>
            </w:r>
          </w:p>
          <w:p w14:paraId="6C8CEC5B"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不具备或不符合法律法规和工作规范规定的，得0分。</w:t>
            </w:r>
          </w:p>
          <w:p w14:paraId="7554616E"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（3）样品管理方面（4分）：管理制度具备明确的承担上海市市场监管局产品质量监督抽查任务时，样品接收、流转、保管和处置的具体要求，且符合法律法规和工作规范规定的，得4分；</w:t>
            </w:r>
          </w:p>
          <w:p w14:paraId="412ABB43"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具备但有缺失的，得2分；</w:t>
            </w:r>
          </w:p>
          <w:p w14:paraId="1F5ECE63"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不具备或不符合法律法规和工作规定的，得0分。</w:t>
            </w:r>
          </w:p>
          <w:p w14:paraId="132065AA"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4）非正常处理方面（4分）：管理制度具备明确的承担上海市市场监管局产品质量监督抽查任务时，处理未抽到样、样品失效、检验异常、异议复检等非正常情形的具体要求，且符合法律法规和工作规范规定的，得4分；</w:t>
            </w:r>
          </w:p>
          <w:p w14:paraId="5CE8D8FD"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具备但有缺失的，得2分；</w:t>
            </w:r>
          </w:p>
          <w:p w14:paraId="6BD93E85"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不具备或不符合法律法规和工作规定的，得0分。</w:t>
            </w:r>
          </w:p>
        </w:tc>
      </w:tr>
      <w:tr w:rsidR="007B0999" w:rsidRPr="007B0999" w14:paraId="3507D6D5"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28EE84A8"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lastRenderedPageBreak/>
              <w:t>3</w:t>
            </w:r>
          </w:p>
        </w:tc>
        <w:tc>
          <w:tcPr>
            <w:tcW w:w="1324" w:type="dxa"/>
            <w:tcBorders>
              <w:top w:val="single" w:sz="4" w:space="0" w:color="000000"/>
              <w:left w:val="single" w:sz="4" w:space="0" w:color="000000"/>
              <w:bottom w:val="single" w:sz="4" w:space="0" w:color="000000"/>
              <w:right w:val="single" w:sz="4" w:space="0" w:color="000000"/>
            </w:tcBorders>
            <w:vAlign w:val="center"/>
          </w:tcPr>
          <w:p w14:paraId="6163DDB9"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服务方案</w:t>
            </w:r>
          </w:p>
        </w:tc>
        <w:tc>
          <w:tcPr>
            <w:tcW w:w="850" w:type="dxa"/>
            <w:tcBorders>
              <w:top w:val="single" w:sz="4" w:space="0" w:color="000000"/>
              <w:left w:val="single" w:sz="4" w:space="0" w:color="000000"/>
              <w:bottom w:val="single" w:sz="4" w:space="0" w:color="000000"/>
              <w:right w:val="single" w:sz="4" w:space="0" w:color="000000"/>
            </w:tcBorders>
            <w:vAlign w:val="center"/>
          </w:tcPr>
          <w:p w14:paraId="4F3DE0FE"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40</w:t>
            </w:r>
          </w:p>
        </w:tc>
        <w:tc>
          <w:tcPr>
            <w:tcW w:w="5211" w:type="dxa"/>
            <w:tcBorders>
              <w:top w:val="single" w:sz="4" w:space="0" w:color="000000"/>
              <w:left w:val="single" w:sz="4" w:space="0" w:color="000000"/>
              <w:bottom w:val="single" w:sz="4" w:space="0" w:color="000000"/>
              <w:right w:val="single" w:sz="4" w:space="0" w:color="000000"/>
            </w:tcBorders>
            <w:vAlign w:val="center"/>
          </w:tcPr>
          <w:p w14:paraId="13ED4180"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1）总体要求（10分）：所提供的服务方案对实施本项目的机构内部工作进行合理安排，要素完整的，得8-10分；所提供的服务方案较合理，要素基本完整的，得5-7分；所提供的服务方案基本合理，要素存在缺失的，得1-4分；如果未提供方案，或方案要素完全缺失，或仅简单复制现有制度规范内容的，服务方案评分大项为0分。</w:t>
            </w:r>
          </w:p>
          <w:p w14:paraId="0FF67B15"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2）抽查信息掌握（15分）：对所投标产品在本市的市场总体状况和质量状况进行分析，内容丰富，与实际感知一致，提供的抽查对象数量能够完全满足抽样需求，且产品以及经营者类型、业态分布等信息清晰准确的，得15分；</w:t>
            </w:r>
          </w:p>
          <w:p w14:paraId="7DDC9537"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分析内容不完整，与实际感知差别较大，提供的抽查对象数量不能完全满足抽样需求的，或信息分析不够清晰准确的，每一条扣2分，扣</w:t>
            </w:r>
            <w:r w:rsidRPr="007B0999">
              <w:rPr>
                <w:rFonts w:ascii="宋体" w:eastAsia="宋体" w:hAnsi="宋体" w:cs="宋体" w:hint="eastAsia"/>
                <w:kern w:val="0"/>
                <w:sz w:val="24"/>
                <w:szCs w:val="24"/>
              </w:rPr>
              <w:lastRenderedPageBreak/>
              <w:t>完为止；</w:t>
            </w:r>
          </w:p>
          <w:p w14:paraId="12554EDA"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未进行分析，或分析内容与实际感知完全不一致，未提供抽查对象，或者相关信息完全不准确的，得0分。</w:t>
            </w:r>
          </w:p>
          <w:p w14:paraId="6DBEBC03"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3）抽查工作安排（15分）：服务方案贴近所投标产品实际抽样工作，对实施本项目时内部部署、抽样及购样、检验、结果报送、配合异议处理及复检、样品管理及处置等环节的责任分工、时间节点和工作内容，方案合理可行，完全满足采购需求，且与本单位承担上海市市场监管局产品质量监督抽查任务的管理制度文件规定一致，得15分；</w:t>
            </w:r>
          </w:p>
          <w:p w14:paraId="493FAF7B"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kern w:val="0"/>
                <w:sz w:val="24"/>
                <w:szCs w:val="24"/>
              </w:rPr>
              <w:t>方案编写</w:t>
            </w:r>
            <w:r w:rsidRPr="007B0999">
              <w:rPr>
                <w:rFonts w:ascii="宋体" w:eastAsia="宋体" w:hAnsi="宋体" w:cs="宋体" w:hint="eastAsia"/>
                <w:kern w:val="0"/>
                <w:sz w:val="24"/>
                <w:szCs w:val="24"/>
              </w:rPr>
              <w:t>基本</w:t>
            </w:r>
            <w:r w:rsidRPr="007B0999">
              <w:rPr>
                <w:rFonts w:ascii="宋体" w:eastAsia="宋体" w:hAnsi="宋体" w:cs="宋体"/>
                <w:kern w:val="0"/>
                <w:sz w:val="24"/>
                <w:szCs w:val="24"/>
              </w:rPr>
              <w:t>贴近该产品实际抽查工作，</w:t>
            </w:r>
            <w:r w:rsidRPr="007B0999">
              <w:rPr>
                <w:rFonts w:ascii="宋体" w:eastAsia="宋体" w:hAnsi="宋体" w:cs="宋体" w:hint="eastAsia"/>
                <w:kern w:val="0"/>
                <w:sz w:val="24"/>
                <w:szCs w:val="24"/>
              </w:rPr>
              <w:t>但</w:t>
            </w:r>
            <w:r w:rsidRPr="007B0999">
              <w:rPr>
                <w:rFonts w:ascii="宋体" w:eastAsia="宋体" w:hAnsi="宋体" w:cs="宋体"/>
                <w:kern w:val="0"/>
                <w:sz w:val="24"/>
                <w:szCs w:val="24"/>
              </w:rPr>
              <w:t>存在</w:t>
            </w:r>
            <w:r w:rsidRPr="007B0999">
              <w:rPr>
                <w:rFonts w:ascii="宋体" w:eastAsia="宋体" w:hAnsi="宋体" w:cs="宋体" w:hint="eastAsia"/>
                <w:kern w:val="0"/>
                <w:sz w:val="24"/>
                <w:szCs w:val="24"/>
              </w:rPr>
              <w:t>部分</w:t>
            </w:r>
            <w:r w:rsidRPr="007B0999">
              <w:rPr>
                <w:rFonts w:ascii="宋体" w:eastAsia="宋体" w:hAnsi="宋体" w:cs="宋体"/>
                <w:kern w:val="0"/>
                <w:sz w:val="24"/>
                <w:szCs w:val="24"/>
              </w:rPr>
              <w:t>缺陷，部分满足招标文件要求，</w:t>
            </w:r>
            <w:r w:rsidRPr="007B0999">
              <w:rPr>
                <w:rFonts w:ascii="宋体" w:eastAsia="宋体" w:hAnsi="宋体" w:cs="宋体" w:hint="eastAsia"/>
                <w:kern w:val="0"/>
                <w:sz w:val="24"/>
                <w:szCs w:val="24"/>
              </w:rPr>
              <w:t>按照缺陷数量，每个扣2分，缺陷程度较大的，每个扣5分，扣完为止；</w:t>
            </w:r>
          </w:p>
          <w:p w14:paraId="2B3BED35" w14:textId="77777777" w:rsidR="00F50A53" w:rsidRPr="007B0999" w:rsidRDefault="00620016">
            <w:pPr>
              <w:adjustRightInd w:val="0"/>
              <w:snapToGrid w:val="0"/>
              <w:spacing w:line="264" w:lineRule="auto"/>
              <w:jc w:val="left"/>
              <w:rPr>
                <w:rFonts w:ascii="宋体" w:eastAsia="宋体" w:hAnsi="宋体" w:cs="宋体"/>
                <w:kern w:val="0"/>
                <w:sz w:val="24"/>
                <w:szCs w:val="24"/>
              </w:rPr>
            </w:pPr>
            <w:r w:rsidRPr="007B0999">
              <w:rPr>
                <w:rFonts w:ascii="宋体" w:eastAsia="宋体" w:hAnsi="宋体" w:cs="宋体" w:hint="eastAsia"/>
                <w:kern w:val="0"/>
                <w:sz w:val="24"/>
                <w:szCs w:val="24"/>
              </w:rPr>
              <w:t>未提供</w:t>
            </w:r>
            <w:proofErr w:type="gramStart"/>
            <w:r w:rsidRPr="007B0999">
              <w:rPr>
                <w:rFonts w:ascii="宋体" w:eastAsia="宋体" w:hAnsi="宋体" w:cs="宋体" w:hint="eastAsia"/>
                <w:kern w:val="0"/>
                <w:sz w:val="24"/>
                <w:szCs w:val="24"/>
              </w:rPr>
              <w:t>本服务</w:t>
            </w:r>
            <w:proofErr w:type="gramEnd"/>
            <w:r w:rsidRPr="007B0999">
              <w:rPr>
                <w:rFonts w:ascii="宋体" w:eastAsia="宋体" w:hAnsi="宋体" w:cs="宋体" w:hint="eastAsia"/>
                <w:kern w:val="0"/>
                <w:sz w:val="24"/>
                <w:szCs w:val="24"/>
              </w:rPr>
              <w:t>方案，或方案与实际抽查工作完全不适用，或简单复制现有制度规范内容，完全不能满足招标文件要求的，得</w:t>
            </w:r>
            <w:r w:rsidRPr="007B0999">
              <w:rPr>
                <w:rFonts w:ascii="宋体" w:eastAsia="宋体" w:hAnsi="宋体" w:cs="宋体"/>
                <w:kern w:val="0"/>
                <w:sz w:val="24"/>
                <w:szCs w:val="24"/>
              </w:rPr>
              <w:t>0</w:t>
            </w:r>
            <w:r w:rsidRPr="007B0999">
              <w:rPr>
                <w:rFonts w:ascii="宋体" w:eastAsia="宋体" w:hAnsi="宋体" w:cs="宋体" w:hint="eastAsia"/>
                <w:kern w:val="0"/>
                <w:sz w:val="24"/>
                <w:szCs w:val="24"/>
              </w:rPr>
              <w:t>分。</w:t>
            </w:r>
          </w:p>
        </w:tc>
      </w:tr>
      <w:tr w:rsidR="007B0999" w:rsidRPr="007B0999" w14:paraId="52C77CC8"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08C97549"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lastRenderedPageBreak/>
              <w:t>4</w:t>
            </w:r>
          </w:p>
        </w:tc>
        <w:tc>
          <w:tcPr>
            <w:tcW w:w="1324" w:type="dxa"/>
            <w:tcBorders>
              <w:top w:val="single" w:sz="4" w:space="0" w:color="000000"/>
              <w:left w:val="single" w:sz="4" w:space="0" w:color="000000"/>
              <w:bottom w:val="single" w:sz="4" w:space="0" w:color="000000"/>
              <w:right w:val="single" w:sz="4" w:space="0" w:color="000000"/>
            </w:tcBorders>
            <w:vAlign w:val="center"/>
          </w:tcPr>
          <w:p w14:paraId="33A52512"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增值服务</w:t>
            </w:r>
          </w:p>
        </w:tc>
        <w:tc>
          <w:tcPr>
            <w:tcW w:w="850" w:type="dxa"/>
            <w:tcBorders>
              <w:top w:val="single" w:sz="4" w:space="0" w:color="000000"/>
              <w:left w:val="single" w:sz="4" w:space="0" w:color="000000"/>
              <w:bottom w:val="single" w:sz="4" w:space="0" w:color="000000"/>
              <w:right w:val="single" w:sz="4" w:space="0" w:color="000000"/>
            </w:tcBorders>
            <w:vAlign w:val="center"/>
          </w:tcPr>
          <w:p w14:paraId="618BFC2D"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7</w:t>
            </w:r>
          </w:p>
        </w:tc>
        <w:tc>
          <w:tcPr>
            <w:tcW w:w="5211" w:type="dxa"/>
            <w:tcBorders>
              <w:top w:val="single" w:sz="4" w:space="0" w:color="000000"/>
              <w:left w:val="single" w:sz="4" w:space="0" w:color="000000"/>
              <w:bottom w:val="single" w:sz="4" w:space="0" w:color="000000"/>
              <w:right w:val="single" w:sz="4" w:space="0" w:color="000000"/>
            </w:tcBorders>
            <w:vAlign w:val="center"/>
          </w:tcPr>
          <w:p w14:paraId="525645FB" w14:textId="77777777" w:rsidR="00F50A53" w:rsidRPr="007B0999" w:rsidRDefault="00620016">
            <w:pPr>
              <w:shd w:val="clear" w:color="auto" w:fill="FFFFFF"/>
              <w:adjustRightInd w:val="0"/>
              <w:snapToGrid w:val="0"/>
              <w:spacing w:line="264" w:lineRule="auto"/>
              <w:rPr>
                <w:rFonts w:ascii="宋体" w:eastAsia="宋体" w:hAnsi="宋体" w:cs="宋体"/>
                <w:kern w:val="0"/>
                <w:sz w:val="24"/>
                <w:szCs w:val="24"/>
              </w:rPr>
            </w:pPr>
            <w:r w:rsidRPr="007B0999">
              <w:rPr>
                <w:rFonts w:ascii="宋体" w:eastAsia="宋体" w:hAnsi="宋体" w:cs="宋体" w:hint="eastAsia"/>
                <w:kern w:val="0"/>
                <w:sz w:val="24"/>
                <w:szCs w:val="24"/>
              </w:rPr>
              <w:t>承诺提供其他增值服务的（例如微信稿编辑加工、科普视频制作等），与采购人需求相适配的，得7分；较适配的，得4-6分；基本适配的，得1-3分；不适配的，得0分。</w:t>
            </w:r>
          </w:p>
        </w:tc>
      </w:tr>
      <w:tr w:rsidR="007B0999" w:rsidRPr="007B0999" w14:paraId="3518DD6F"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4A0AF340"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5</w:t>
            </w:r>
          </w:p>
        </w:tc>
        <w:tc>
          <w:tcPr>
            <w:tcW w:w="1324" w:type="dxa"/>
            <w:tcBorders>
              <w:top w:val="single" w:sz="4" w:space="0" w:color="000000"/>
              <w:left w:val="single" w:sz="4" w:space="0" w:color="000000"/>
              <w:bottom w:val="single" w:sz="4" w:space="0" w:color="000000"/>
              <w:right w:val="single" w:sz="4" w:space="0" w:color="000000"/>
            </w:tcBorders>
            <w:vAlign w:val="center"/>
          </w:tcPr>
          <w:p w14:paraId="2122BBFD"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人力资源水平</w:t>
            </w:r>
          </w:p>
        </w:tc>
        <w:tc>
          <w:tcPr>
            <w:tcW w:w="850" w:type="dxa"/>
            <w:tcBorders>
              <w:top w:val="single" w:sz="4" w:space="0" w:color="000000"/>
              <w:left w:val="single" w:sz="4" w:space="0" w:color="000000"/>
              <w:bottom w:val="single" w:sz="4" w:space="0" w:color="000000"/>
              <w:right w:val="single" w:sz="4" w:space="0" w:color="000000"/>
            </w:tcBorders>
            <w:vAlign w:val="center"/>
          </w:tcPr>
          <w:p w14:paraId="4C92954D"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5</w:t>
            </w:r>
          </w:p>
        </w:tc>
        <w:tc>
          <w:tcPr>
            <w:tcW w:w="5211" w:type="dxa"/>
            <w:tcBorders>
              <w:top w:val="single" w:sz="4" w:space="0" w:color="000000"/>
              <w:left w:val="single" w:sz="4" w:space="0" w:color="000000"/>
              <w:bottom w:val="single" w:sz="4" w:space="0" w:color="000000"/>
              <w:right w:val="single" w:sz="4" w:space="0" w:color="000000"/>
            </w:tcBorders>
            <w:vAlign w:val="center"/>
          </w:tcPr>
          <w:p w14:paraId="2E769440" w14:textId="77777777" w:rsidR="00F50A53" w:rsidRPr="007B0999" w:rsidRDefault="00620016">
            <w:pPr>
              <w:shd w:val="clear" w:color="auto" w:fill="FFFFFF"/>
              <w:adjustRightInd w:val="0"/>
              <w:snapToGrid w:val="0"/>
              <w:spacing w:line="264" w:lineRule="auto"/>
              <w:rPr>
                <w:rFonts w:ascii="宋体" w:eastAsia="宋体" w:hAnsi="宋体" w:cs="宋体"/>
                <w:kern w:val="0"/>
                <w:sz w:val="24"/>
                <w:szCs w:val="24"/>
              </w:rPr>
            </w:pPr>
            <w:r w:rsidRPr="007B0999">
              <w:rPr>
                <w:rFonts w:ascii="宋体" w:eastAsia="宋体" w:hAnsi="宋体" w:cs="宋体" w:hint="eastAsia"/>
                <w:kern w:val="0"/>
                <w:sz w:val="24"/>
                <w:szCs w:val="24"/>
              </w:rPr>
              <w:t>人员配置合理，具有中级（含）以上职称技术人员或具有3年以上类似所投产品抽样检验工作经历的人员数量≥9人，得5分；</w:t>
            </w:r>
          </w:p>
          <w:p w14:paraId="16221699" w14:textId="77777777" w:rsidR="00F50A53" w:rsidRPr="007B0999" w:rsidRDefault="00620016">
            <w:pPr>
              <w:shd w:val="clear" w:color="auto" w:fill="FFFFFF"/>
              <w:adjustRightInd w:val="0"/>
              <w:snapToGrid w:val="0"/>
              <w:spacing w:line="264" w:lineRule="auto"/>
              <w:rPr>
                <w:rFonts w:ascii="宋体" w:eastAsia="宋体" w:hAnsi="宋体" w:cs="宋体"/>
                <w:kern w:val="0"/>
                <w:sz w:val="24"/>
                <w:szCs w:val="24"/>
              </w:rPr>
            </w:pPr>
            <w:r w:rsidRPr="007B0999">
              <w:rPr>
                <w:rFonts w:ascii="宋体" w:eastAsia="宋体" w:hAnsi="宋体" w:cs="宋体" w:hint="eastAsia"/>
                <w:kern w:val="0"/>
                <w:sz w:val="24"/>
                <w:szCs w:val="24"/>
              </w:rPr>
              <w:t>上述人员数量介于5（含）人-8（含）人之间的，得4分；</w:t>
            </w:r>
          </w:p>
          <w:p w14:paraId="34C999AA" w14:textId="77777777" w:rsidR="00F50A53" w:rsidRPr="007B0999" w:rsidRDefault="00620016">
            <w:pPr>
              <w:shd w:val="clear" w:color="auto" w:fill="FFFFFF"/>
              <w:adjustRightInd w:val="0"/>
              <w:snapToGrid w:val="0"/>
              <w:spacing w:line="264" w:lineRule="auto"/>
              <w:rPr>
                <w:rFonts w:ascii="宋体" w:eastAsia="宋体" w:hAnsi="宋体" w:cs="宋体"/>
                <w:kern w:val="0"/>
                <w:sz w:val="24"/>
                <w:szCs w:val="24"/>
              </w:rPr>
            </w:pPr>
            <w:r w:rsidRPr="007B0999">
              <w:rPr>
                <w:rFonts w:ascii="宋体" w:eastAsia="宋体" w:hAnsi="宋体" w:cs="宋体" w:hint="eastAsia"/>
                <w:kern w:val="0"/>
                <w:sz w:val="24"/>
                <w:szCs w:val="24"/>
              </w:rPr>
              <w:t>其余，得0分。</w:t>
            </w:r>
          </w:p>
        </w:tc>
      </w:tr>
      <w:tr w:rsidR="007B0999" w:rsidRPr="007B0999" w14:paraId="719935AB"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15F3BA87"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6</w:t>
            </w:r>
          </w:p>
        </w:tc>
        <w:tc>
          <w:tcPr>
            <w:tcW w:w="1324" w:type="dxa"/>
            <w:tcBorders>
              <w:top w:val="single" w:sz="4" w:space="0" w:color="000000"/>
              <w:left w:val="single" w:sz="4" w:space="0" w:color="000000"/>
              <w:bottom w:val="single" w:sz="4" w:space="0" w:color="000000"/>
              <w:right w:val="single" w:sz="4" w:space="0" w:color="000000"/>
            </w:tcBorders>
            <w:vAlign w:val="center"/>
          </w:tcPr>
          <w:p w14:paraId="4247804B"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设备</w:t>
            </w:r>
            <w:proofErr w:type="gramStart"/>
            <w:r w:rsidRPr="007B0999">
              <w:rPr>
                <w:rFonts w:ascii="宋体" w:eastAsia="宋体" w:hAnsi="宋体" w:cs="宋体" w:hint="eastAsia"/>
                <w:kern w:val="0"/>
                <w:sz w:val="24"/>
                <w:szCs w:val="24"/>
              </w:rPr>
              <w:t>和</w:t>
            </w:r>
            <w:proofErr w:type="gramEnd"/>
          </w:p>
          <w:p w14:paraId="4C11A060"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环境条件</w:t>
            </w:r>
          </w:p>
        </w:tc>
        <w:tc>
          <w:tcPr>
            <w:tcW w:w="850" w:type="dxa"/>
            <w:tcBorders>
              <w:top w:val="single" w:sz="4" w:space="0" w:color="000000"/>
              <w:left w:val="single" w:sz="4" w:space="0" w:color="000000"/>
              <w:bottom w:val="single" w:sz="4" w:space="0" w:color="000000"/>
              <w:right w:val="single" w:sz="4" w:space="0" w:color="000000"/>
            </w:tcBorders>
            <w:vAlign w:val="center"/>
          </w:tcPr>
          <w:p w14:paraId="5B4268A0"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8</w:t>
            </w:r>
          </w:p>
        </w:tc>
        <w:tc>
          <w:tcPr>
            <w:tcW w:w="5211" w:type="dxa"/>
            <w:tcBorders>
              <w:top w:val="single" w:sz="4" w:space="0" w:color="000000"/>
              <w:left w:val="single" w:sz="4" w:space="0" w:color="000000"/>
              <w:bottom w:val="single" w:sz="4" w:space="0" w:color="000000"/>
              <w:right w:val="single" w:sz="4" w:space="0" w:color="000000"/>
            </w:tcBorders>
            <w:vAlign w:val="center"/>
          </w:tcPr>
          <w:p w14:paraId="1DB4B598" w14:textId="77777777" w:rsidR="00F50A53" w:rsidRPr="007B0999" w:rsidRDefault="00620016">
            <w:pPr>
              <w:shd w:val="clear" w:color="auto" w:fill="FFFFFF"/>
              <w:adjustRightInd w:val="0"/>
              <w:snapToGrid w:val="0"/>
              <w:spacing w:line="264" w:lineRule="auto"/>
              <w:rPr>
                <w:rFonts w:ascii="宋体" w:eastAsia="宋体" w:hAnsi="宋体"/>
                <w:sz w:val="24"/>
                <w:szCs w:val="24"/>
              </w:rPr>
            </w:pPr>
            <w:r w:rsidRPr="007B0999">
              <w:rPr>
                <w:rFonts w:ascii="宋体" w:eastAsia="宋体" w:hAnsi="宋体" w:hint="eastAsia"/>
                <w:sz w:val="24"/>
                <w:szCs w:val="24"/>
                <w:lang w:val="zh-TW"/>
              </w:rPr>
              <w:t>（</w:t>
            </w:r>
            <w:r w:rsidRPr="007B0999">
              <w:rPr>
                <w:rFonts w:ascii="宋体" w:eastAsia="宋体" w:hAnsi="宋体" w:hint="eastAsia"/>
                <w:sz w:val="24"/>
                <w:szCs w:val="24"/>
              </w:rPr>
              <w:t>1）影像记录设备（3分）：现场影像记录设备满足抽样、检验过程记录的要求的，得3分；不能满足要求的，得0分。</w:t>
            </w:r>
          </w:p>
          <w:p w14:paraId="38A7382C" w14:textId="77777777" w:rsidR="00F50A53" w:rsidRPr="007B0999" w:rsidRDefault="00620016">
            <w:pPr>
              <w:shd w:val="clear" w:color="auto" w:fill="FFFFFF"/>
              <w:adjustRightInd w:val="0"/>
              <w:snapToGrid w:val="0"/>
              <w:spacing w:line="264" w:lineRule="auto"/>
              <w:rPr>
                <w:rFonts w:ascii="宋体" w:eastAsia="宋体" w:hAnsi="宋体"/>
                <w:sz w:val="24"/>
                <w:szCs w:val="24"/>
                <w:lang w:val="zh-TW"/>
              </w:rPr>
            </w:pPr>
            <w:r w:rsidRPr="007B0999">
              <w:rPr>
                <w:rFonts w:ascii="宋体" w:eastAsia="宋体" w:hAnsi="宋体" w:hint="eastAsia"/>
                <w:sz w:val="24"/>
                <w:szCs w:val="24"/>
                <w:lang w:val="zh-TW"/>
              </w:rPr>
              <w:t>（</w:t>
            </w:r>
            <w:r w:rsidRPr="007B0999">
              <w:rPr>
                <w:rFonts w:ascii="宋体" w:eastAsia="宋体" w:hAnsi="宋体" w:hint="eastAsia"/>
                <w:sz w:val="24"/>
                <w:szCs w:val="24"/>
              </w:rPr>
              <w:t>2</w:t>
            </w:r>
            <w:r w:rsidRPr="007B0999">
              <w:rPr>
                <w:rFonts w:ascii="宋体" w:eastAsia="宋体" w:hAnsi="宋体" w:hint="eastAsia"/>
                <w:sz w:val="24"/>
                <w:szCs w:val="24"/>
                <w:lang w:val="zh-TW"/>
              </w:rPr>
              <w:t>）检测设备（</w:t>
            </w:r>
            <w:r w:rsidRPr="007B0999">
              <w:rPr>
                <w:rFonts w:ascii="宋体" w:eastAsia="宋体" w:hAnsi="宋体" w:hint="eastAsia"/>
                <w:sz w:val="24"/>
                <w:szCs w:val="24"/>
              </w:rPr>
              <w:t>3</w:t>
            </w:r>
            <w:r w:rsidRPr="007B0999">
              <w:rPr>
                <w:rFonts w:ascii="宋体" w:eastAsia="宋体" w:hAnsi="宋体" w:hint="eastAsia"/>
                <w:sz w:val="24"/>
                <w:szCs w:val="24"/>
                <w:lang w:val="zh-TW"/>
              </w:rPr>
              <w:t>分）：主要检测仪器设备覆盖所有检验项目，精度适宜、数量充足的，得</w:t>
            </w:r>
            <w:r w:rsidRPr="007B0999">
              <w:rPr>
                <w:rFonts w:ascii="宋体" w:eastAsia="宋体" w:hAnsi="宋体" w:hint="eastAsia"/>
                <w:sz w:val="24"/>
                <w:szCs w:val="24"/>
              </w:rPr>
              <w:t>3</w:t>
            </w:r>
            <w:r w:rsidRPr="007B0999">
              <w:rPr>
                <w:rFonts w:ascii="宋体" w:eastAsia="宋体" w:hAnsi="宋体" w:hint="eastAsia"/>
                <w:sz w:val="24"/>
                <w:szCs w:val="24"/>
                <w:lang w:val="zh-TW"/>
              </w:rPr>
              <w:t>分；</w:t>
            </w:r>
          </w:p>
          <w:p w14:paraId="0222D36B" w14:textId="77777777" w:rsidR="00F50A53" w:rsidRPr="007B0999" w:rsidRDefault="00620016">
            <w:pPr>
              <w:shd w:val="clear" w:color="auto" w:fill="FFFFFF"/>
              <w:adjustRightInd w:val="0"/>
              <w:snapToGrid w:val="0"/>
              <w:spacing w:line="264" w:lineRule="auto"/>
              <w:rPr>
                <w:rFonts w:ascii="宋体" w:eastAsia="宋体" w:hAnsi="宋体"/>
                <w:sz w:val="24"/>
                <w:szCs w:val="24"/>
                <w:lang w:val="zh-TW"/>
              </w:rPr>
            </w:pPr>
            <w:r w:rsidRPr="007B0999">
              <w:rPr>
                <w:rFonts w:ascii="宋体" w:eastAsia="宋体" w:hAnsi="宋体" w:hint="eastAsia"/>
                <w:sz w:val="24"/>
                <w:szCs w:val="24"/>
                <w:lang w:val="zh-TW"/>
              </w:rPr>
              <w:t>不能满足要求的，得</w:t>
            </w:r>
            <w:r w:rsidRPr="007B0999">
              <w:rPr>
                <w:rFonts w:ascii="宋体" w:eastAsia="宋体" w:hAnsi="宋体" w:hint="eastAsia"/>
                <w:sz w:val="24"/>
                <w:szCs w:val="24"/>
              </w:rPr>
              <w:t>0</w:t>
            </w:r>
            <w:r w:rsidRPr="007B0999">
              <w:rPr>
                <w:rFonts w:ascii="宋体" w:eastAsia="宋体" w:hAnsi="宋体" w:hint="eastAsia"/>
                <w:sz w:val="24"/>
                <w:szCs w:val="24"/>
                <w:lang w:val="zh-TW"/>
              </w:rPr>
              <w:t>分。</w:t>
            </w:r>
          </w:p>
          <w:p w14:paraId="0D1564C6" w14:textId="77777777" w:rsidR="00F50A53" w:rsidRPr="007B0999" w:rsidRDefault="00620016">
            <w:pPr>
              <w:shd w:val="clear" w:color="auto" w:fill="FFFFFF"/>
              <w:adjustRightInd w:val="0"/>
              <w:snapToGrid w:val="0"/>
              <w:spacing w:line="264" w:lineRule="auto"/>
              <w:rPr>
                <w:rFonts w:ascii="宋体" w:eastAsia="宋体" w:hAnsi="宋体"/>
                <w:sz w:val="24"/>
                <w:szCs w:val="24"/>
                <w:lang w:val="zh-TW"/>
              </w:rPr>
            </w:pPr>
            <w:r w:rsidRPr="007B0999">
              <w:rPr>
                <w:rFonts w:ascii="宋体" w:eastAsia="宋体" w:hAnsi="宋体" w:hint="eastAsia"/>
                <w:sz w:val="24"/>
                <w:szCs w:val="24"/>
                <w:lang w:val="zh-TW"/>
              </w:rPr>
              <w:t>（</w:t>
            </w:r>
            <w:r w:rsidRPr="007B0999">
              <w:rPr>
                <w:rFonts w:ascii="宋体" w:eastAsia="宋体" w:hAnsi="宋体" w:hint="eastAsia"/>
                <w:sz w:val="24"/>
                <w:szCs w:val="24"/>
              </w:rPr>
              <w:t>3</w:t>
            </w:r>
            <w:r w:rsidRPr="007B0999">
              <w:rPr>
                <w:rFonts w:ascii="宋体" w:eastAsia="宋体" w:hAnsi="宋体" w:hint="eastAsia"/>
                <w:sz w:val="24"/>
                <w:szCs w:val="24"/>
                <w:lang w:val="zh-TW"/>
              </w:rPr>
              <w:t>）环境条件（</w:t>
            </w:r>
            <w:r w:rsidRPr="007B0999">
              <w:rPr>
                <w:rFonts w:ascii="宋体" w:eastAsia="宋体" w:hAnsi="宋体" w:hint="eastAsia"/>
                <w:sz w:val="24"/>
                <w:szCs w:val="24"/>
              </w:rPr>
              <w:t>2</w:t>
            </w:r>
            <w:r w:rsidRPr="007B0999">
              <w:rPr>
                <w:rFonts w:ascii="宋体" w:eastAsia="宋体" w:hAnsi="宋体" w:hint="eastAsia"/>
                <w:sz w:val="24"/>
                <w:szCs w:val="24"/>
                <w:lang w:val="zh-TW"/>
              </w:rPr>
              <w:t>分）：主要试验场所环境条件能满足产品检验对环境设施的要求，得</w:t>
            </w:r>
            <w:r w:rsidRPr="007B0999">
              <w:rPr>
                <w:rFonts w:ascii="宋体" w:eastAsia="宋体" w:hAnsi="宋体" w:hint="eastAsia"/>
                <w:sz w:val="24"/>
                <w:szCs w:val="24"/>
              </w:rPr>
              <w:t>2</w:t>
            </w:r>
            <w:r w:rsidRPr="007B0999">
              <w:rPr>
                <w:rFonts w:ascii="宋体" w:eastAsia="宋体" w:hAnsi="宋体" w:hint="eastAsia"/>
                <w:sz w:val="24"/>
                <w:szCs w:val="24"/>
                <w:lang w:val="zh-TW"/>
              </w:rPr>
              <w:t>分；</w:t>
            </w:r>
          </w:p>
          <w:p w14:paraId="08C7BC8D" w14:textId="77777777" w:rsidR="00F50A53" w:rsidRPr="007B0999" w:rsidRDefault="00620016">
            <w:pPr>
              <w:shd w:val="clear" w:color="auto" w:fill="FFFFFF"/>
              <w:adjustRightInd w:val="0"/>
              <w:snapToGrid w:val="0"/>
              <w:spacing w:line="264" w:lineRule="auto"/>
              <w:rPr>
                <w:rFonts w:ascii="宋体" w:eastAsia="宋体" w:hAnsi="宋体"/>
                <w:sz w:val="24"/>
                <w:szCs w:val="24"/>
                <w:lang w:val="zh-TW"/>
              </w:rPr>
            </w:pPr>
            <w:r w:rsidRPr="007B0999">
              <w:rPr>
                <w:rFonts w:ascii="宋体" w:eastAsia="宋体" w:hAnsi="宋体" w:hint="eastAsia"/>
                <w:sz w:val="24"/>
                <w:szCs w:val="24"/>
                <w:lang w:val="zh-TW"/>
              </w:rPr>
              <w:t>不能满足要求的，得0分。</w:t>
            </w:r>
          </w:p>
        </w:tc>
      </w:tr>
      <w:tr w:rsidR="007B0999" w:rsidRPr="007B0999" w14:paraId="6B3186D5"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1DACC482"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7</w:t>
            </w:r>
          </w:p>
        </w:tc>
        <w:tc>
          <w:tcPr>
            <w:tcW w:w="1324" w:type="dxa"/>
            <w:tcBorders>
              <w:top w:val="single" w:sz="4" w:space="0" w:color="000000"/>
              <w:left w:val="single" w:sz="4" w:space="0" w:color="000000"/>
              <w:bottom w:val="single" w:sz="4" w:space="0" w:color="000000"/>
              <w:right w:val="single" w:sz="4" w:space="0" w:color="000000"/>
            </w:tcBorders>
            <w:vAlign w:val="center"/>
          </w:tcPr>
          <w:p w14:paraId="07FB64A7"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以往工作业绩</w:t>
            </w:r>
          </w:p>
        </w:tc>
        <w:tc>
          <w:tcPr>
            <w:tcW w:w="850" w:type="dxa"/>
            <w:tcBorders>
              <w:top w:val="single" w:sz="4" w:space="0" w:color="000000"/>
              <w:left w:val="single" w:sz="4" w:space="0" w:color="000000"/>
              <w:bottom w:val="single" w:sz="4" w:space="0" w:color="000000"/>
              <w:right w:val="single" w:sz="4" w:space="0" w:color="000000"/>
            </w:tcBorders>
            <w:vAlign w:val="center"/>
          </w:tcPr>
          <w:p w14:paraId="525121B3"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15</w:t>
            </w:r>
          </w:p>
        </w:tc>
        <w:tc>
          <w:tcPr>
            <w:tcW w:w="5211" w:type="dxa"/>
            <w:tcBorders>
              <w:top w:val="single" w:sz="4" w:space="0" w:color="000000"/>
              <w:left w:val="single" w:sz="4" w:space="0" w:color="000000"/>
              <w:bottom w:val="single" w:sz="4" w:space="0" w:color="000000"/>
              <w:right w:val="single" w:sz="4" w:space="0" w:color="000000"/>
            </w:tcBorders>
            <w:vAlign w:val="center"/>
          </w:tcPr>
          <w:p w14:paraId="0D86B15D" w14:textId="77777777" w:rsidR="00F50A53" w:rsidRPr="007B0999" w:rsidRDefault="00620016">
            <w:pPr>
              <w:shd w:val="clear" w:color="auto" w:fill="FFFFFF"/>
              <w:adjustRightInd w:val="0"/>
              <w:snapToGrid w:val="0"/>
              <w:spacing w:line="264" w:lineRule="auto"/>
              <w:ind w:left="120" w:hangingChars="50" w:hanging="120"/>
              <w:rPr>
                <w:rStyle w:val="affe"/>
                <w:rFonts w:ascii="宋体" w:eastAsia="宋体" w:hAnsi="宋体"/>
                <w:sz w:val="24"/>
                <w:szCs w:val="24"/>
              </w:rPr>
            </w:pPr>
            <w:r w:rsidRPr="007B0999">
              <w:rPr>
                <w:rFonts w:ascii="宋体" w:eastAsia="宋体" w:hAnsi="宋体" w:hint="eastAsia"/>
                <w:sz w:val="24"/>
                <w:szCs w:val="24"/>
                <w:lang w:val="zh-TW"/>
              </w:rPr>
              <w:t>（</w:t>
            </w:r>
            <w:r w:rsidRPr="007B0999">
              <w:rPr>
                <w:rFonts w:ascii="宋体" w:eastAsia="宋体" w:hAnsi="宋体" w:hint="eastAsia"/>
                <w:sz w:val="24"/>
                <w:szCs w:val="24"/>
              </w:rPr>
              <w:t>1</w:t>
            </w:r>
            <w:r w:rsidRPr="007B0999">
              <w:rPr>
                <w:rFonts w:ascii="宋体" w:eastAsia="宋体" w:hAnsi="宋体" w:hint="eastAsia"/>
                <w:sz w:val="24"/>
                <w:szCs w:val="24"/>
                <w:lang w:val="zh-TW"/>
              </w:rPr>
              <w:t>）近</w:t>
            </w:r>
            <w:r w:rsidRPr="007B0999">
              <w:rPr>
                <w:rFonts w:ascii="宋体" w:eastAsia="宋体" w:hAnsi="宋体"/>
                <w:sz w:val="24"/>
                <w:szCs w:val="24"/>
                <w:lang w:val="zh-TW"/>
              </w:rPr>
              <w:t>3年</w:t>
            </w:r>
            <w:r w:rsidRPr="007B0999">
              <w:rPr>
                <w:rFonts w:ascii="宋体" w:eastAsia="宋体" w:hAnsi="宋体" w:hint="eastAsia"/>
                <w:sz w:val="24"/>
                <w:szCs w:val="24"/>
                <w:lang w:val="zh-TW"/>
              </w:rPr>
              <w:t>（20</w:t>
            </w:r>
            <w:r w:rsidRPr="007B0999">
              <w:rPr>
                <w:rFonts w:ascii="宋体" w:eastAsia="宋体" w:hAnsi="宋体" w:hint="eastAsia"/>
                <w:sz w:val="24"/>
                <w:szCs w:val="24"/>
              </w:rPr>
              <w:t>20</w:t>
            </w:r>
            <w:r w:rsidRPr="007B0999">
              <w:rPr>
                <w:rFonts w:ascii="宋体" w:eastAsia="宋体" w:hAnsi="宋体" w:hint="eastAsia"/>
                <w:sz w:val="24"/>
                <w:szCs w:val="24"/>
                <w:lang w:val="zh-TW"/>
              </w:rPr>
              <w:t>-202</w:t>
            </w:r>
            <w:r w:rsidRPr="007B0999">
              <w:rPr>
                <w:rFonts w:ascii="宋体" w:eastAsia="宋体" w:hAnsi="宋体" w:hint="eastAsia"/>
                <w:sz w:val="24"/>
                <w:szCs w:val="24"/>
              </w:rPr>
              <w:t>2</w:t>
            </w:r>
            <w:r w:rsidRPr="007B0999">
              <w:rPr>
                <w:rFonts w:ascii="宋体" w:eastAsia="宋体" w:hAnsi="宋体" w:hint="eastAsia"/>
                <w:sz w:val="24"/>
                <w:szCs w:val="24"/>
                <w:lang w:val="zh-TW"/>
              </w:rPr>
              <w:t>年）承担类似所投标产品国家、省级或区级监督抽查和风险监测任务</w:t>
            </w:r>
            <w:r w:rsidRPr="007B0999">
              <w:rPr>
                <w:rFonts w:ascii="宋体" w:eastAsia="宋体" w:hAnsi="宋体" w:hint="eastAsia"/>
                <w:sz w:val="24"/>
                <w:szCs w:val="24"/>
                <w:lang w:val="zh-TW"/>
              </w:rPr>
              <w:lastRenderedPageBreak/>
              <w:t>的，每次得</w:t>
            </w:r>
            <w:r w:rsidRPr="007B0999">
              <w:rPr>
                <w:rFonts w:ascii="宋体" w:eastAsia="宋体" w:hAnsi="宋体" w:hint="eastAsia"/>
                <w:sz w:val="24"/>
                <w:szCs w:val="24"/>
              </w:rPr>
              <w:t>3</w:t>
            </w:r>
            <w:r w:rsidRPr="007B0999">
              <w:rPr>
                <w:rFonts w:ascii="宋体" w:eastAsia="宋体" w:hAnsi="宋体" w:hint="eastAsia"/>
                <w:sz w:val="24"/>
                <w:szCs w:val="24"/>
                <w:lang w:val="zh-TW"/>
              </w:rPr>
              <w:t>分，</w:t>
            </w:r>
            <w:r w:rsidRPr="007B0999">
              <w:rPr>
                <w:rFonts w:ascii="宋体" w:eastAsia="宋体" w:hAnsi="宋体" w:hint="eastAsia"/>
                <w:sz w:val="24"/>
                <w:szCs w:val="24"/>
              </w:rPr>
              <w:t>最多得15分。</w:t>
            </w:r>
          </w:p>
          <w:p w14:paraId="034EEE64" w14:textId="77777777" w:rsidR="00F50A53" w:rsidRPr="007B0999" w:rsidRDefault="00620016">
            <w:pPr>
              <w:shd w:val="clear" w:color="auto" w:fill="FFFFFF"/>
              <w:adjustRightInd w:val="0"/>
              <w:snapToGrid w:val="0"/>
              <w:spacing w:line="264" w:lineRule="auto"/>
              <w:ind w:left="120" w:hangingChars="50" w:hanging="120"/>
              <w:rPr>
                <w:rFonts w:ascii="宋体" w:eastAsia="宋体" w:hAnsi="宋体"/>
                <w:sz w:val="24"/>
                <w:szCs w:val="24"/>
              </w:rPr>
            </w:pPr>
            <w:r w:rsidRPr="007B0999">
              <w:rPr>
                <w:rFonts w:ascii="宋体" w:eastAsia="宋体" w:hAnsi="宋体" w:hint="eastAsia"/>
                <w:sz w:val="24"/>
                <w:szCs w:val="24"/>
              </w:rPr>
              <w:t>（2）2022年度国家或省级产品质量监督抽查承检机构工作质量评价排名前15的，得5分，与第（1）项累计最多得15分。</w:t>
            </w:r>
          </w:p>
          <w:p w14:paraId="061C2F40" w14:textId="77777777" w:rsidR="00F50A53" w:rsidRPr="007B0999" w:rsidRDefault="00620016">
            <w:pPr>
              <w:shd w:val="clear" w:color="auto" w:fill="FFFFFF"/>
              <w:adjustRightInd w:val="0"/>
              <w:snapToGrid w:val="0"/>
              <w:spacing w:line="264" w:lineRule="auto"/>
              <w:rPr>
                <w:rFonts w:ascii="宋体" w:eastAsia="宋体" w:hAnsi="宋体"/>
                <w:sz w:val="24"/>
                <w:szCs w:val="24"/>
              </w:rPr>
            </w:pPr>
            <w:r w:rsidRPr="007B0999">
              <w:rPr>
                <w:rFonts w:ascii="宋体" w:eastAsia="宋体" w:hAnsi="宋体" w:hint="eastAsia"/>
                <w:sz w:val="24"/>
                <w:szCs w:val="24"/>
              </w:rPr>
              <w:t>（3）2022年度上海市市场监管局承检机构工作质量评价排名倒数1-3位的，以及2022年因产品质量监督抽查工作质量问题被市场监管总局质量监督司书面通报的，本项得0分。</w:t>
            </w:r>
          </w:p>
          <w:p w14:paraId="024D5138" w14:textId="77777777" w:rsidR="00F50A53" w:rsidRPr="007B0999" w:rsidRDefault="00620016">
            <w:pPr>
              <w:shd w:val="clear" w:color="auto" w:fill="FFFFFF"/>
              <w:adjustRightInd w:val="0"/>
              <w:snapToGrid w:val="0"/>
              <w:spacing w:line="264" w:lineRule="auto"/>
              <w:rPr>
                <w:rFonts w:ascii="宋体" w:eastAsia="宋体" w:hAnsi="宋体"/>
                <w:sz w:val="24"/>
                <w:szCs w:val="24"/>
                <w:lang w:val="zh-TW"/>
              </w:rPr>
            </w:pPr>
            <w:r w:rsidRPr="007B0999">
              <w:rPr>
                <w:rFonts w:ascii="宋体" w:eastAsia="宋体" w:hAnsi="宋体" w:hint="eastAsia"/>
                <w:sz w:val="24"/>
                <w:szCs w:val="24"/>
              </w:rPr>
              <w:t>（4）投标食品相关产品项目的，其食品安全抽检经历和工作质量评价结果按上述方法计算得分。</w:t>
            </w:r>
          </w:p>
        </w:tc>
      </w:tr>
      <w:tr w:rsidR="00F50A53" w:rsidRPr="007B0999" w14:paraId="52707215" w14:textId="77777777">
        <w:tc>
          <w:tcPr>
            <w:tcW w:w="798" w:type="dxa"/>
            <w:tcBorders>
              <w:top w:val="single" w:sz="4" w:space="0" w:color="000000"/>
              <w:left w:val="single" w:sz="4" w:space="0" w:color="000000"/>
              <w:bottom w:val="single" w:sz="4" w:space="0" w:color="000000"/>
              <w:right w:val="single" w:sz="4" w:space="0" w:color="000000"/>
            </w:tcBorders>
            <w:vAlign w:val="center"/>
          </w:tcPr>
          <w:p w14:paraId="660E7E7C"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lastRenderedPageBreak/>
              <w:t>合计</w:t>
            </w:r>
          </w:p>
        </w:tc>
        <w:tc>
          <w:tcPr>
            <w:tcW w:w="1324" w:type="dxa"/>
            <w:tcBorders>
              <w:top w:val="single" w:sz="4" w:space="0" w:color="000000"/>
              <w:left w:val="single" w:sz="4" w:space="0" w:color="000000"/>
              <w:bottom w:val="single" w:sz="4" w:space="0" w:color="000000"/>
              <w:right w:val="single" w:sz="4" w:space="0" w:color="000000"/>
            </w:tcBorders>
            <w:vAlign w:val="center"/>
          </w:tcPr>
          <w:p w14:paraId="551754A8" w14:textId="77777777" w:rsidR="00F50A53" w:rsidRPr="007B0999" w:rsidRDefault="00F50A53">
            <w:pPr>
              <w:adjustRightInd w:val="0"/>
              <w:snapToGrid w:val="0"/>
              <w:spacing w:line="264" w:lineRule="auto"/>
              <w:jc w:val="center"/>
              <w:rPr>
                <w:rFonts w:ascii="宋体" w:eastAsia="宋体" w:hAnsi="宋体" w:cs="宋体"/>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B17834D" w14:textId="77777777" w:rsidR="00F50A53" w:rsidRPr="007B0999" w:rsidRDefault="00620016">
            <w:pPr>
              <w:adjustRightInd w:val="0"/>
              <w:snapToGrid w:val="0"/>
              <w:spacing w:line="264" w:lineRule="auto"/>
              <w:jc w:val="center"/>
              <w:rPr>
                <w:rFonts w:ascii="宋体" w:eastAsia="宋体" w:hAnsi="宋体" w:cs="宋体"/>
                <w:kern w:val="0"/>
                <w:sz w:val="24"/>
                <w:szCs w:val="24"/>
              </w:rPr>
            </w:pPr>
            <w:r w:rsidRPr="007B0999">
              <w:rPr>
                <w:rFonts w:ascii="宋体" w:eastAsia="宋体" w:hAnsi="宋体" w:cs="宋体" w:hint="eastAsia"/>
                <w:kern w:val="0"/>
                <w:sz w:val="24"/>
                <w:szCs w:val="24"/>
              </w:rPr>
              <w:t>100</w:t>
            </w:r>
          </w:p>
        </w:tc>
        <w:tc>
          <w:tcPr>
            <w:tcW w:w="5211" w:type="dxa"/>
          </w:tcPr>
          <w:p w14:paraId="50150BBF" w14:textId="77777777" w:rsidR="00F50A53" w:rsidRPr="007B0999" w:rsidRDefault="00F50A53">
            <w:pPr>
              <w:shd w:val="clear" w:color="auto" w:fill="FFFFFF"/>
              <w:adjustRightInd w:val="0"/>
              <w:snapToGrid w:val="0"/>
              <w:spacing w:line="264" w:lineRule="auto"/>
              <w:rPr>
                <w:rFonts w:ascii="宋体" w:eastAsia="宋体" w:hAnsi="宋体" w:cs="宋体"/>
                <w:kern w:val="0"/>
                <w:sz w:val="24"/>
                <w:szCs w:val="24"/>
              </w:rPr>
            </w:pPr>
          </w:p>
        </w:tc>
      </w:tr>
    </w:tbl>
    <w:p w14:paraId="3ED56559" w14:textId="77777777" w:rsidR="00F50A53" w:rsidRPr="007B0999" w:rsidRDefault="00F50A53">
      <w:pPr>
        <w:adjustRightInd w:val="0"/>
        <w:snapToGrid w:val="0"/>
        <w:spacing w:line="360" w:lineRule="auto"/>
        <w:jc w:val="left"/>
        <w:rPr>
          <w:rFonts w:ascii="宋体" w:eastAsia="宋体" w:hAnsi="宋体"/>
          <w:b/>
          <w:sz w:val="24"/>
          <w:szCs w:val="24"/>
        </w:rPr>
      </w:pPr>
    </w:p>
    <w:p w14:paraId="1B9DD962" w14:textId="77777777" w:rsidR="00F50A53" w:rsidRPr="007B0999" w:rsidRDefault="00F50A53">
      <w:pPr>
        <w:spacing w:line="360" w:lineRule="auto"/>
        <w:jc w:val="left"/>
        <w:rPr>
          <w:rFonts w:ascii="宋体" w:eastAsia="宋体" w:hAnsi="宋体"/>
          <w:b/>
          <w:sz w:val="24"/>
          <w:szCs w:val="24"/>
        </w:rPr>
      </w:pPr>
    </w:p>
    <w:p w14:paraId="11A9341C" w14:textId="77777777" w:rsidR="00F50A53" w:rsidRPr="007B0999" w:rsidRDefault="00F50A53">
      <w:pPr>
        <w:jc w:val="center"/>
        <w:rPr>
          <w:rFonts w:ascii="宋体" w:eastAsia="宋体" w:hAnsi="宋体"/>
          <w:b/>
          <w:sz w:val="32"/>
        </w:rPr>
        <w:sectPr w:rsidR="00F50A53" w:rsidRPr="007B0999">
          <w:pgSz w:w="11906" w:h="16838"/>
          <w:pgMar w:top="1440" w:right="1800" w:bottom="1440" w:left="1800" w:header="720" w:footer="720" w:gutter="0"/>
          <w:cols w:space="720"/>
          <w:docGrid w:type="lines" w:linePitch="408"/>
        </w:sectPr>
      </w:pPr>
    </w:p>
    <w:p w14:paraId="2340CFCB" w14:textId="77777777" w:rsidR="00F50A53" w:rsidRPr="007B0999" w:rsidRDefault="00620016">
      <w:pPr>
        <w:jc w:val="center"/>
        <w:outlineLvl w:val="0"/>
        <w:rPr>
          <w:rFonts w:ascii="宋体" w:eastAsia="宋体" w:hAnsi="宋体"/>
          <w:b/>
          <w:sz w:val="32"/>
        </w:rPr>
      </w:pPr>
      <w:bookmarkStart w:id="32" w:name="_Toc127273565"/>
      <w:r w:rsidRPr="007B0999">
        <w:rPr>
          <w:rFonts w:ascii="宋体" w:eastAsia="宋体" w:hAnsi="宋体" w:hint="eastAsia"/>
          <w:b/>
          <w:sz w:val="32"/>
        </w:rPr>
        <w:lastRenderedPageBreak/>
        <w:t>第五部分  合同条款及格式</w:t>
      </w:r>
      <w:bookmarkEnd w:id="32"/>
    </w:p>
    <w:p w14:paraId="08706C60" w14:textId="77777777" w:rsidR="00F50A53" w:rsidRPr="007B0999" w:rsidRDefault="00F50A53">
      <w:pPr>
        <w:spacing w:line="276" w:lineRule="auto"/>
        <w:rPr>
          <w:rFonts w:ascii="宋体" w:eastAsia="宋体" w:hAnsi="宋体"/>
        </w:rPr>
      </w:pPr>
    </w:p>
    <w:p w14:paraId="03C5DA9E" w14:textId="77777777" w:rsidR="00275CCF" w:rsidRPr="007B0999" w:rsidRDefault="00275CCF" w:rsidP="00275CCF">
      <w:pPr>
        <w:spacing w:line="360" w:lineRule="auto"/>
        <w:jc w:val="center"/>
        <w:rPr>
          <w:rFonts w:ascii="宋体" w:eastAsia="宋体" w:hAnsi="宋体"/>
          <w:b/>
          <w:sz w:val="32"/>
          <w:szCs w:val="32"/>
        </w:rPr>
      </w:pPr>
      <w:r w:rsidRPr="007B0999">
        <w:rPr>
          <w:rFonts w:ascii="宋体" w:eastAsia="宋体" w:hAnsi="宋体" w:hint="eastAsia"/>
          <w:b/>
          <w:sz w:val="32"/>
          <w:szCs w:val="32"/>
        </w:rPr>
        <w:t>上海市市场监督管理局202</w:t>
      </w:r>
      <w:r w:rsidRPr="007B0999">
        <w:rPr>
          <w:rFonts w:ascii="宋体" w:eastAsia="宋体" w:hAnsi="宋体"/>
          <w:b/>
          <w:sz w:val="32"/>
          <w:szCs w:val="32"/>
        </w:rPr>
        <w:t>3</w:t>
      </w:r>
      <w:r w:rsidRPr="007B0999">
        <w:rPr>
          <w:rFonts w:ascii="宋体" w:eastAsia="宋体" w:hAnsi="宋体" w:hint="eastAsia"/>
          <w:b/>
          <w:sz w:val="32"/>
          <w:szCs w:val="32"/>
        </w:rPr>
        <w:t>年度产品质量监督抽样检验</w:t>
      </w:r>
    </w:p>
    <w:p w14:paraId="5BFA593E" w14:textId="586086BC" w:rsidR="00F50A53" w:rsidRPr="007B0999" w:rsidRDefault="00275CCF" w:rsidP="00275CCF">
      <w:pPr>
        <w:spacing w:line="360" w:lineRule="auto"/>
        <w:jc w:val="center"/>
        <w:rPr>
          <w:rFonts w:ascii="宋体" w:eastAsia="宋体" w:hAnsi="宋体"/>
          <w:b/>
          <w:sz w:val="28"/>
          <w:szCs w:val="28"/>
        </w:rPr>
      </w:pPr>
      <w:r w:rsidRPr="007B0999">
        <w:rPr>
          <w:rFonts w:ascii="宋体" w:eastAsia="宋体" w:hAnsi="宋体" w:hint="eastAsia"/>
          <w:b/>
          <w:sz w:val="32"/>
          <w:szCs w:val="32"/>
        </w:rPr>
        <w:t>专项合同</w:t>
      </w:r>
    </w:p>
    <w:p w14:paraId="2E3E8C78" w14:textId="77777777" w:rsidR="00F50A53" w:rsidRPr="007B0999" w:rsidRDefault="00620016">
      <w:pPr>
        <w:spacing w:line="360" w:lineRule="auto"/>
        <w:jc w:val="center"/>
        <w:rPr>
          <w:rFonts w:ascii="宋体" w:eastAsia="宋体" w:hAnsi="宋体"/>
          <w:b/>
          <w:sz w:val="24"/>
          <w:szCs w:val="24"/>
        </w:rPr>
      </w:pPr>
      <w:r w:rsidRPr="007B0999">
        <w:rPr>
          <w:rFonts w:ascii="宋体" w:eastAsia="宋体" w:hAnsi="宋体" w:hint="eastAsia"/>
          <w:b/>
          <w:sz w:val="24"/>
          <w:szCs w:val="24"/>
        </w:rPr>
        <w:t>合同编号：</w:t>
      </w:r>
    </w:p>
    <w:p w14:paraId="309FB57B" w14:textId="77777777" w:rsidR="00F50A53" w:rsidRPr="007B0999" w:rsidRDefault="00F50A53">
      <w:pPr>
        <w:rPr>
          <w:rFonts w:ascii="宋体" w:eastAsia="宋体" w:hAnsi="宋体"/>
          <w:sz w:val="24"/>
          <w:szCs w:val="24"/>
        </w:rPr>
      </w:pPr>
    </w:p>
    <w:p w14:paraId="7A01FA02"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甲方：上海市市场监督管理局</w:t>
      </w:r>
    </w:p>
    <w:p w14:paraId="38E1261F"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住所：上海市肇嘉</w:t>
      </w:r>
      <w:proofErr w:type="gramStart"/>
      <w:r w:rsidRPr="007B0999">
        <w:rPr>
          <w:rFonts w:ascii="宋体" w:eastAsia="宋体" w:hAnsi="宋体" w:hint="eastAsia"/>
          <w:sz w:val="24"/>
          <w:szCs w:val="24"/>
        </w:rPr>
        <w:t>浜</w:t>
      </w:r>
      <w:proofErr w:type="gramEnd"/>
      <w:r w:rsidRPr="007B0999">
        <w:rPr>
          <w:rFonts w:ascii="宋体" w:eastAsia="宋体" w:hAnsi="宋体" w:hint="eastAsia"/>
          <w:sz w:val="24"/>
          <w:szCs w:val="24"/>
        </w:rPr>
        <w:t>路301号</w:t>
      </w:r>
    </w:p>
    <w:p w14:paraId="308055CB"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邮政编码：200031</w:t>
      </w:r>
    </w:p>
    <w:p w14:paraId="4668211E"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电话：021-33398462</w:t>
      </w:r>
    </w:p>
    <w:p w14:paraId="23CB439B"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传真：/</w:t>
      </w:r>
    </w:p>
    <w:p w14:paraId="47ED64A1"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联系人：郎敏斐</w:t>
      </w:r>
    </w:p>
    <w:p w14:paraId="793A4DBA" w14:textId="77777777" w:rsidR="00F50A53" w:rsidRPr="007B0999" w:rsidRDefault="00F50A53">
      <w:pPr>
        <w:spacing w:line="276" w:lineRule="auto"/>
        <w:rPr>
          <w:rFonts w:ascii="宋体" w:eastAsia="宋体" w:hAnsi="宋体"/>
          <w:sz w:val="24"/>
          <w:szCs w:val="24"/>
        </w:rPr>
      </w:pPr>
    </w:p>
    <w:p w14:paraId="4CC4BF39" w14:textId="77777777" w:rsidR="00F50A53" w:rsidRPr="007B0999" w:rsidRDefault="00F50A53">
      <w:pPr>
        <w:spacing w:line="276" w:lineRule="auto"/>
        <w:rPr>
          <w:rFonts w:ascii="宋体" w:eastAsia="宋体" w:hAnsi="宋体"/>
          <w:sz w:val="24"/>
          <w:szCs w:val="24"/>
        </w:rPr>
      </w:pPr>
    </w:p>
    <w:p w14:paraId="32E8C1DA"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 xml:space="preserve">乙方： </w:t>
      </w:r>
    </w:p>
    <w:p w14:paraId="2661A15D"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住所：</w:t>
      </w:r>
    </w:p>
    <w:p w14:paraId="0A78261C"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邮政编码：</w:t>
      </w:r>
    </w:p>
    <w:p w14:paraId="3E5AB1ED"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电话：</w:t>
      </w:r>
    </w:p>
    <w:p w14:paraId="38689BF4"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传真：/</w:t>
      </w:r>
    </w:p>
    <w:p w14:paraId="2033A4BA"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 xml:space="preserve">联系人： </w:t>
      </w:r>
    </w:p>
    <w:p w14:paraId="7843392D"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账户名：</w:t>
      </w:r>
      <w:r w:rsidRPr="007B0999">
        <w:rPr>
          <w:rFonts w:ascii="宋体" w:eastAsia="宋体" w:hAnsi="宋体"/>
          <w:sz w:val="24"/>
          <w:szCs w:val="24"/>
        </w:rPr>
        <w:t xml:space="preserve"> </w:t>
      </w:r>
    </w:p>
    <w:p w14:paraId="45F569BC"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开户银行：</w:t>
      </w:r>
      <w:r w:rsidRPr="007B0999">
        <w:rPr>
          <w:rFonts w:ascii="宋体" w:eastAsia="宋体" w:hAnsi="宋体"/>
          <w:sz w:val="24"/>
          <w:szCs w:val="24"/>
        </w:rPr>
        <w:t xml:space="preserve"> </w:t>
      </w:r>
    </w:p>
    <w:p w14:paraId="72E62AD5" w14:textId="77777777" w:rsidR="00F50A53" w:rsidRPr="007B0999" w:rsidRDefault="00620016">
      <w:pPr>
        <w:spacing w:line="276" w:lineRule="auto"/>
        <w:rPr>
          <w:rFonts w:ascii="宋体" w:eastAsia="宋体" w:hAnsi="宋体"/>
          <w:sz w:val="24"/>
          <w:szCs w:val="24"/>
        </w:rPr>
      </w:pPr>
      <w:r w:rsidRPr="007B0999">
        <w:rPr>
          <w:rFonts w:ascii="宋体" w:eastAsia="宋体" w:hAnsi="宋体" w:hint="eastAsia"/>
          <w:sz w:val="24"/>
          <w:szCs w:val="24"/>
        </w:rPr>
        <w:t>账号：</w:t>
      </w:r>
    </w:p>
    <w:p w14:paraId="03062FE8" w14:textId="77777777" w:rsidR="00F50A53" w:rsidRPr="007B0999" w:rsidRDefault="00F50A53">
      <w:pPr>
        <w:autoSpaceDE w:val="0"/>
        <w:spacing w:line="276" w:lineRule="auto"/>
        <w:ind w:firstLineChars="200" w:firstLine="480"/>
        <w:rPr>
          <w:rFonts w:ascii="楷体" w:eastAsia="楷体" w:hAnsi="楷体"/>
          <w:sz w:val="24"/>
          <w:szCs w:val="24"/>
        </w:rPr>
      </w:pPr>
    </w:p>
    <w:p w14:paraId="1F689AF2" w14:textId="77777777" w:rsidR="00F50A53" w:rsidRPr="007B0999" w:rsidRDefault="00620016">
      <w:pPr>
        <w:spacing w:line="360" w:lineRule="auto"/>
        <w:ind w:firstLineChars="200" w:firstLine="480"/>
        <w:rPr>
          <w:rFonts w:ascii="宋体" w:eastAsia="宋体" w:hAnsi="宋体"/>
          <w:sz w:val="24"/>
          <w:szCs w:val="24"/>
        </w:rPr>
      </w:pPr>
      <w:bookmarkStart w:id="33" w:name="_Hlk128563084"/>
      <w:r w:rsidRPr="007B0999">
        <w:rPr>
          <w:rFonts w:ascii="宋体" w:eastAsia="宋体" w:hAnsi="宋体" w:hint="eastAsia"/>
          <w:sz w:val="24"/>
          <w:szCs w:val="24"/>
        </w:rPr>
        <w:t>按照《中华人民共和国政府采购法》、《中华人民共和国民法典》之规定，根据</w:t>
      </w:r>
      <w:bookmarkStart w:id="34" w:name="PO_11599_CC001proName"/>
      <w:r w:rsidRPr="007B0999">
        <w:rPr>
          <w:rFonts w:ascii="宋体" w:eastAsia="宋体" w:hAnsi="宋体" w:hint="eastAsia"/>
          <w:b/>
          <w:sz w:val="24"/>
          <w:u w:val="single"/>
        </w:rPr>
        <w:t>[合同中心-项目名称]</w:t>
      </w:r>
      <w:bookmarkEnd w:id="34"/>
      <w:r w:rsidRPr="007B0999">
        <w:rPr>
          <w:rFonts w:ascii="宋体" w:eastAsia="宋体" w:hAnsi="宋体" w:hint="eastAsia"/>
          <w:sz w:val="24"/>
          <w:szCs w:val="24"/>
        </w:rPr>
        <w:t>项目的</w:t>
      </w:r>
      <w:r w:rsidRPr="007B0999">
        <w:rPr>
          <w:rFonts w:ascii="宋体" w:eastAsia="宋体" w:hAnsi="宋体" w:hint="eastAsia"/>
          <w:sz w:val="24"/>
        </w:rPr>
        <w:t>成交</w:t>
      </w:r>
      <w:r w:rsidRPr="007B0999">
        <w:rPr>
          <w:rFonts w:ascii="宋体" w:eastAsia="宋体" w:hAnsi="宋体" w:hint="eastAsia"/>
          <w:sz w:val="24"/>
          <w:szCs w:val="24"/>
        </w:rPr>
        <w:t>结果，由</w:t>
      </w:r>
      <w:bookmarkStart w:id="35" w:name="PO_11599_CC001supName_2"/>
      <w:r w:rsidRPr="007B0999">
        <w:rPr>
          <w:rFonts w:ascii="宋体" w:eastAsia="宋体" w:hAnsi="宋体" w:hint="eastAsia"/>
          <w:b/>
          <w:sz w:val="24"/>
          <w:u w:val="single"/>
        </w:rPr>
        <w:t>[合同中心-供应商名称]</w:t>
      </w:r>
      <w:bookmarkEnd w:id="35"/>
      <w:r w:rsidRPr="007B0999">
        <w:rPr>
          <w:rFonts w:ascii="宋体" w:eastAsia="宋体" w:hAnsi="宋体" w:hint="eastAsia"/>
          <w:sz w:val="24"/>
          <w:szCs w:val="24"/>
        </w:rPr>
        <w:t>为</w:t>
      </w:r>
      <w:r w:rsidRPr="007B0999">
        <w:rPr>
          <w:rFonts w:ascii="宋体" w:eastAsia="宋体" w:hAnsi="宋体" w:hint="eastAsia"/>
          <w:sz w:val="24"/>
        </w:rPr>
        <w:t>成交</w:t>
      </w:r>
      <w:r w:rsidRPr="007B0999">
        <w:rPr>
          <w:rFonts w:ascii="宋体" w:eastAsia="宋体" w:hAnsi="宋体" w:hint="eastAsia"/>
          <w:sz w:val="24"/>
          <w:szCs w:val="24"/>
        </w:rPr>
        <w:t>方</w:t>
      </w:r>
      <w:r w:rsidRPr="007B0999">
        <w:rPr>
          <w:rFonts w:ascii="宋体" w:eastAsia="宋体" w:hAnsi="宋体" w:hint="eastAsia"/>
          <w:sz w:val="24"/>
          <w:szCs w:val="24"/>
        </w:rPr>
        <w:lastRenderedPageBreak/>
        <w:t>（乙方），承担</w:t>
      </w:r>
      <w:r w:rsidRPr="007B0999">
        <w:rPr>
          <w:rFonts w:ascii="宋体" w:eastAsia="宋体" w:hAnsi="宋体" w:hint="eastAsia"/>
          <w:sz w:val="24"/>
        </w:rPr>
        <w:t>本</w:t>
      </w:r>
      <w:r w:rsidRPr="007B0999">
        <w:rPr>
          <w:rFonts w:ascii="宋体" w:eastAsia="宋体" w:hAnsi="宋体" w:hint="eastAsia"/>
          <w:sz w:val="24"/>
          <w:szCs w:val="24"/>
        </w:rPr>
        <w:t>项目监督抽查技术服务。经合同当事人在平等、自愿、协商一致基础上，达成以下合同条款：</w:t>
      </w:r>
    </w:p>
    <w:p w14:paraId="0B0CEA38"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第一条 项目概况</w:t>
      </w:r>
    </w:p>
    <w:p w14:paraId="0982289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项目名称：</w:t>
      </w:r>
      <w:bookmarkStart w:id="36" w:name="PO_11599_CC001proName_1"/>
      <w:r w:rsidRPr="007B0999">
        <w:rPr>
          <w:rFonts w:ascii="宋体" w:eastAsia="宋体" w:hAnsi="宋体" w:hint="eastAsia"/>
          <w:b/>
          <w:sz w:val="24"/>
          <w:u w:val="single"/>
        </w:rPr>
        <w:t>[合同中心-项目名称_]</w:t>
      </w:r>
      <w:bookmarkEnd w:id="36"/>
      <w:r w:rsidRPr="007B0999">
        <w:rPr>
          <w:rFonts w:ascii="宋体" w:eastAsia="宋体" w:hAnsi="宋体" w:hint="eastAsia"/>
          <w:sz w:val="24"/>
          <w:szCs w:val="24"/>
          <w:u w:val="single"/>
        </w:rPr>
        <w:t xml:space="preserve"> </w:t>
      </w:r>
    </w:p>
    <w:p w14:paraId="615BA57B"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项目内容：</w:t>
      </w:r>
      <w:bookmarkStart w:id="37" w:name="PO_11599_83005"/>
      <w:r w:rsidRPr="007B0999">
        <w:rPr>
          <w:rFonts w:ascii="宋体" w:eastAsia="宋体" w:hAnsi="宋体" w:hint="eastAsia"/>
          <w:b/>
          <w:sz w:val="24"/>
          <w:u w:val="single"/>
        </w:rPr>
        <w:t>[服务要求或标的基本情况 ]</w:t>
      </w:r>
      <w:bookmarkEnd w:id="37"/>
    </w:p>
    <w:p w14:paraId="13E85938" w14:textId="77777777" w:rsidR="00F50A53" w:rsidRPr="007B0999" w:rsidRDefault="00620016">
      <w:pPr>
        <w:pStyle w:val="aff4"/>
        <w:spacing w:before="0" w:beforeAutospacing="0" w:after="0" w:afterAutospacing="0" w:line="360" w:lineRule="auto"/>
        <w:ind w:right="90" w:firstLine="420"/>
        <w:rPr>
          <w:u w:val="single"/>
        </w:rPr>
      </w:pPr>
      <w:r w:rsidRPr="007B0999">
        <w:rPr>
          <w:rFonts w:hint="eastAsia"/>
          <w:b/>
          <w:bCs/>
          <w:kern w:val="2"/>
        </w:rPr>
        <w:t>第二条 服务期限：</w:t>
      </w:r>
      <w:bookmarkStart w:id="38" w:name="PO_11599_CC001dateValid"/>
      <w:r w:rsidRPr="007B0999">
        <w:rPr>
          <w:rFonts w:hint="eastAsia"/>
          <w:b/>
        </w:rPr>
        <w:t>[合同中心-合同有效期]</w:t>
      </w:r>
      <w:bookmarkEnd w:id="38"/>
    </w:p>
    <w:p w14:paraId="53B384A5" w14:textId="77777777" w:rsidR="00F50A53" w:rsidRPr="007B0999" w:rsidRDefault="00620016">
      <w:pPr>
        <w:spacing w:line="360" w:lineRule="auto"/>
        <w:ind w:firstLine="420"/>
        <w:rPr>
          <w:rFonts w:ascii="宋体" w:eastAsia="宋体" w:hAnsi="宋体"/>
          <w:sz w:val="24"/>
          <w:szCs w:val="24"/>
        </w:rPr>
      </w:pPr>
      <w:r w:rsidRPr="007B0999">
        <w:rPr>
          <w:rFonts w:ascii="宋体" w:eastAsia="宋体" w:hAnsi="宋体" w:hint="eastAsia"/>
          <w:b/>
          <w:bCs/>
          <w:sz w:val="24"/>
          <w:szCs w:val="24"/>
        </w:rPr>
        <w:t>第三条 合同价款：</w:t>
      </w:r>
      <w:r w:rsidRPr="007B0999">
        <w:rPr>
          <w:rFonts w:ascii="宋体" w:eastAsia="宋体" w:hAnsi="宋体" w:hint="eastAsia"/>
          <w:sz w:val="24"/>
          <w:szCs w:val="24"/>
        </w:rPr>
        <w:t>人民币（大写）</w:t>
      </w:r>
      <w:bookmarkStart w:id="39" w:name="PO_11599_CC001totalPriceBig"/>
      <w:r w:rsidRPr="007B0999">
        <w:rPr>
          <w:rFonts w:ascii="宋体" w:eastAsia="宋体" w:hAnsi="宋体" w:hint="eastAsia"/>
          <w:b/>
          <w:sz w:val="24"/>
          <w:u w:val="single"/>
        </w:rPr>
        <w:t>[合同中心-合同总价大写]</w:t>
      </w:r>
      <w:bookmarkEnd w:id="39"/>
      <w:r w:rsidRPr="007B0999">
        <w:rPr>
          <w:rFonts w:ascii="宋体" w:eastAsia="宋体" w:hAnsi="宋体" w:hint="eastAsia"/>
          <w:kern w:val="0"/>
          <w:sz w:val="24"/>
          <w:szCs w:val="24"/>
        </w:rPr>
        <w:t>（</w:t>
      </w:r>
      <w:r w:rsidRPr="007B0999">
        <w:rPr>
          <w:rFonts w:ascii="宋体" w:eastAsia="宋体" w:hAnsi="宋体" w:cs="宋体" w:hint="eastAsia"/>
          <w:sz w:val="24"/>
          <w:szCs w:val="24"/>
        </w:rPr>
        <w:t>￥</w:t>
      </w:r>
      <w:bookmarkStart w:id="40" w:name="PO_11599_CC001totalPrice"/>
      <w:r w:rsidRPr="007B0999">
        <w:rPr>
          <w:rFonts w:ascii="宋体" w:eastAsia="宋体" w:hAnsi="宋体" w:cs="宋体" w:hint="eastAsia"/>
          <w:b/>
          <w:sz w:val="24"/>
        </w:rPr>
        <w:t>[合同中心-合同总价]</w:t>
      </w:r>
      <w:bookmarkEnd w:id="40"/>
      <w:r w:rsidRPr="007B0999">
        <w:rPr>
          <w:rFonts w:ascii="宋体" w:eastAsia="宋体" w:hAnsi="宋体" w:cs="宋体" w:hint="eastAsia"/>
          <w:b/>
          <w:sz w:val="24"/>
        </w:rPr>
        <w:t>元</w:t>
      </w:r>
      <w:r w:rsidRPr="007B0999">
        <w:rPr>
          <w:rFonts w:ascii="宋体" w:eastAsia="宋体" w:hAnsi="宋体" w:hint="eastAsia"/>
          <w:kern w:val="0"/>
          <w:sz w:val="24"/>
          <w:szCs w:val="24"/>
        </w:rPr>
        <w:t>）</w:t>
      </w:r>
    </w:p>
    <w:p w14:paraId="28F49CD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本合同价格包括乙方为履行本合同而发生的所有人工费、材料费、税费等全部费用，甲方不再另行支付其它任何费用。</w:t>
      </w:r>
    </w:p>
    <w:p w14:paraId="4B3190FD"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第四条 服务资料归属</w:t>
      </w:r>
    </w:p>
    <w:p w14:paraId="47940C2E"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1、所有提交给甲方的服务文件及相关的资料的最后文本，包括为履行技术服务范围所编制的图纸、计划和证明资料等，都属于甲方的财产，乙方在提交给甲方之前应将上述资料进行整理归类和编制索引。</w:t>
      </w:r>
    </w:p>
    <w:p w14:paraId="15A42B7D"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2、乙方未经甲方的书面同意，不得将上述资料用于与</w:t>
      </w:r>
      <w:proofErr w:type="gramStart"/>
      <w:r w:rsidRPr="007B0999">
        <w:rPr>
          <w:rFonts w:ascii="宋体" w:eastAsia="宋体" w:hAnsi="宋体" w:hint="eastAsia"/>
          <w:sz w:val="24"/>
          <w:szCs w:val="24"/>
        </w:rPr>
        <w:t>本服务</w:t>
      </w:r>
      <w:proofErr w:type="gramEnd"/>
      <w:r w:rsidRPr="007B0999">
        <w:rPr>
          <w:rFonts w:ascii="宋体" w:eastAsia="宋体" w:hAnsi="宋体" w:hint="eastAsia"/>
          <w:sz w:val="24"/>
          <w:szCs w:val="24"/>
        </w:rPr>
        <w:t>项目之外的任何项目。</w:t>
      </w:r>
    </w:p>
    <w:p w14:paraId="562507AA"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第五条 甲方的义务</w:t>
      </w:r>
    </w:p>
    <w:p w14:paraId="65A3F9DE"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1、负责与</w:t>
      </w:r>
      <w:proofErr w:type="gramStart"/>
      <w:r w:rsidRPr="007B0999">
        <w:rPr>
          <w:rFonts w:ascii="宋体" w:eastAsia="宋体" w:hAnsi="宋体" w:hint="eastAsia"/>
          <w:sz w:val="24"/>
          <w:szCs w:val="24"/>
        </w:rPr>
        <w:t>本服务</w:t>
      </w:r>
      <w:proofErr w:type="gramEnd"/>
      <w:r w:rsidRPr="007B0999">
        <w:rPr>
          <w:rFonts w:ascii="宋体" w:eastAsia="宋体" w:hAnsi="宋体" w:hint="eastAsia"/>
          <w:sz w:val="24"/>
          <w:szCs w:val="24"/>
        </w:rPr>
        <w:t>项目有关的第三方的协调，提供开展监督抽检工作的外部条件。</w:t>
      </w:r>
    </w:p>
    <w:p w14:paraId="5EB5B62D"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2、向乙方提供与本项目工作有关的资料。</w:t>
      </w:r>
    </w:p>
    <w:p w14:paraId="7C1AD833"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3、负责组织对项目进行考核和验收。</w:t>
      </w:r>
    </w:p>
    <w:p w14:paraId="2CE52666"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第六条 乙方的义务</w:t>
      </w:r>
    </w:p>
    <w:p w14:paraId="6DFED2EB" w14:textId="77777777" w:rsidR="00F50A53" w:rsidRPr="007B0999" w:rsidRDefault="00620016">
      <w:pPr>
        <w:spacing w:line="360" w:lineRule="auto"/>
        <w:ind w:firstLine="420"/>
        <w:rPr>
          <w:rFonts w:ascii="宋体" w:eastAsia="宋体" w:hAnsi="宋体"/>
          <w:sz w:val="24"/>
          <w:szCs w:val="24"/>
        </w:rPr>
      </w:pPr>
      <w:r w:rsidRPr="007B0999">
        <w:rPr>
          <w:rFonts w:ascii="宋体" w:eastAsia="宋体" w:hAnsi="宋体" w:hint="eastAsia"/>
          <w:sz w:val="24"/>
          <w:szCs w:val="24"/>
        </w:rPr>
        <w:t>１、甲方的相关要求按期完成相关技术服务工作。</w:t>
      </w:r>
    </w:p>
    <w:p w14:paraId="63EE869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lastRenderedPageBreak/>
        <w:t>2、负责组织项目的实施，保证项目进度和工作质量，并满足甲方验收相关标准。</w:t>
      </w:r>
    </w:p>
    <w:p w14:paraId="50AE4D8F"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3、按照甲方要求提供相关技术服务资料。</w:t>
      </w:r>
    </w:p>
    <w:p w14:paraId="49E246B5"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4、项目完成后，应按照规定配合甲方或按甲方委托要求进行样品处置具体工作，并提供相关材料。</w:t>
      </w:r>
    </w:p>
    <w:p w14:paraId="08BF6CD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5、在履行合同期间或合同规定期限内，不得泄露与本合同规定业务活动有关的资料。</w:t>
      </w:r>
    </w:p>
    <w:p w14:paraId="32BF3AD7"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第七条 甲方的权利</w:t>
      </w:r>
    </w:p>
    <w:p w14:paraId="6D410F90"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1、有权向乙方询问工作进展情况及相关的内容。</w:t>
      </w:r>
    </w:p>
    <w:p w14:paraId="73FEEFC2"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2、有权阐述对具体问题的意见和建议。</w:t>
      </w:r>
    </w:p>
    <w:p w14:paraId="1640EDC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3、当甲方认定乙方人员不按合同履行其职责，或与第三方串通给甲方造成损失或不良影响的，甲方有权要求乙方承担相应的赔偿责任。</w:t>
      </w:r>
    </w:p>
    <w:p w14:paraId="53EE87FD"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第八条 乙方的权利</w:t>
      </w:r>
    </w:p>
    <w:p w14:paraId="00E3E48F"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1、乙方在服务过程中，如甲方提供的资料不明确时可向甲方提出书面报告。</w:t>
      </w:r>
    </w:p>
    <w:p w14:paraId="41C3E7CA"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2、乙方在服务过程中，有权对第三方提出与</w:t>
      </w:r>
      <w:proofErr w:type="gramStart"/>
      <w:r w:rsidRPr="007B0999">
        <w:rPr>
          <w:rFonts w:ascii="宋体" w:eastAsia="宋体" w:hAnsi="宋体" w:hint="eastAsia"/>
          <w:sz w:val="24"/>
          <w:szCs w:val="24"/>
        </w:rPr>
        <w:t>本服务</w:t>
      </w:r>
      <w:proofErr w:type="gramEnd"/>
      <w:r w:rsidRPr="007B0999">
        <w:rPr>
          <w:rFonts w:ascii="宋体" w:eastAsia="宋体" w:hAnsi="宋体" w:hint="eastAsia"/>
          <w:sz w:val="24"/>
          <w:szCs w:val="24"/>
        </w:rPr>
        <w:t>业务有关的问题进行核对或查问。</w:t>
      </w:r>
    </w:p>
    <w:p w14:paraId="139FFFD0"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第九条 甲方的责任</w:t>
      </w:r>
    </w:p>
    <w:p w14:paraId="7C257BD1"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1、应当履行本合同约定的义务，如有违反则应当承担违约责任，赔偿乙方相应损失。</w:t>
      </w:r>
    </w:p>
    <w:p w14:paraId="450BF60A"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2、甲方向乙方提出赔偿要求不能成立时，则应补偿由于该赔偿或其他要求所导致乙方的各种费用的支出。</w:t>
      </w:r>
    </w:p>
    <w:p w14:paraId="76EAB3DF"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第十条 乙方的责任</w:t>
      </w:r>
    </w:p>
    <w:p w14:paraId="250374D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1、乙方的责任期即本合同有效期。如因非乙方的责任造成进度的推迟或延</w:t>
      </w:r>
      <w:r w:rsidRPr="007B0999">
        <w:rPr>
          <w:rFonts w:ascii="宋体" w:eastAsia="宋体" w:hAnsi="宋体" w:hint="eastAsia"/>
          <w:sz w:val="24"/>
          <w:szCs w:val="24"/>
        </w:rPr>
        <w:lastRenderedPageBreak/>
        <w:t>误而超过约定的日期，双方应进一步约定相应延长合同有效期。</w:t>
      </w:r>
    </w:p>
    <w:p w14:paraId="10A6154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2、乙方的责任期内，应当履行本合同中约定的义务，因乙方的单方过失造成的经济损失，应当向甲方进行赔偿，赔偿款在合同款中扣除。</w:t>
      </w:r>
    </w:p>
    <w:p w14:paraId="4E8B0EF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3、乙方对甲方或第三方所提出的问题不能及时核对或答复，导致合同不能全部或部分履行，乙方应承担责任。</w:t>
      </w:r>
    </w:p>
    <w:p w14:paraId="47CA398D"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4、乙方向甲方提出赔偿要求不能成立时，则应补偿由于该赔偿或其他要求所导致甲方的各种费用的支出。</w:t>
      </w:r>
    </w:p>
    <w:p w14:paraId="340EC0EC"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第十一条 人员要求</w:t>
      </w:r>
    </w:p>
    <w:p w14:paraId="350BEA63"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1、参加本项目试验的人员必须具有国家和有关部门规定的相应资质。</w:t>
      </w:r>
    </w:p>
    <w:p w14:paraId="252BAAD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 参加本项目的试验人员的配置必须与</w:t>
      </w:r>
      <w:r w:rsidRPr="007B0999">
        <w:rPr>
          <w:rFonts w:ascii="宋体" w:eastAsia="宋体" w:hAnsi="宋体" w:hint="eastAsia"/>
          <w:sz w:val="24"/>
        </w:rPr>
        <w:t>响应文件</w:t>
      </w:r>
      <w:r w:rsidRPr="007B0999">
        <w:rPr>
          <w:rFonts w:ascii="宋体" w:eastAsia="宋体" w:hAnsi="宋体" w:hint="eastAsia"/>
          <w:sz w:val="24"/>
          <w:szCs w:val="24"/>
        </w:rPr>
        <w:t>中的服务承诺书和试验服务组织实施方案一致。</w:t>
      </w:r>
    </w:p>
    <w:p w14:paraId="1745A98A"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第十二条 乙方服务工具要求</w:t>
      </w:r>
    </w:p>
    <w:p w14:paraId="6685C5C8"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1、乙方应配备中标项目所需的足够数量的检测设备。甲方不需向乙方提供。</w:t>
      </w:r>
    </w:p>
    <w:p w14:paraId="350181C4"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2、乙方在提供服务过程中应自行解决交通工具。</w:t>
      </w:r>
    </w:p>
    <w:p w14:paraId="15DC1C90"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第十三条 保密要求</w:t>
      </w:r>
    </w:p>
    <w:p w14:paraId="38408A6B"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由甲方收集的、开发的、整理的、复制的、研究的和准备的与本合同项下工作有关的所有资料在提供给乙方时，均不得泄漏给除甲方或其指定的代表之外的任何人、企业或公司，不管本合同因何种原因终止，本条款一直约束乙方。</w:t>
      </w:r>
    </w:p>
    <w:p w14:paraId="1F0AF700"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2、乙方在履行合同过程中所获得或接触到的任何内部数据资料，未经甲方同意，不得向第三方透露。</w:t>
      </w:r>
    </w:p>
    <w:p w14:paraId="02B2837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3、乙方实施项目的一切程序都应符合国家安全、保密的有关规定和标准。</w:t>
      </w:r>
    </w:p>
    <w:p w14:paraId="1569EBC9"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第十四条 验收</w:t>
      </w:r>
    </w:p>
    <w:p w14:paraId="1B872E0E"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甲方依照法律法规及</w:t>
      </w:r>
      <w:r w:rsidRPr="007B0999">
        <w:rPr>
          <w:rFonts w:ascii="宋体" w:eastAsia="宋体" w:hAnsi="宋体" w:hint="eastAsia"/>
          <w:sz w:val="24"/>
        </w:rPr>
        <w:t>磋商文件</w:t>
      </w:r>
      <w:r w:rsidRPr="007B0999">
        <w:rPr>
          <w:rFonts w:ascii="宋体" w:eastAsia="宋体" w:hAnsi="宋体" w:hint="eastAsia"/>
          <w:sz w:val="24"/>
          <w:szCs w:val="24"/>
        </w:rPr>
        <w:t>、任务委托书等相关要求，对乙方提供的服务</w:t>
      </w:r>
      <w:r w:rsidRPr="007B0999">
        <w:rPr>
          <w:rFonts w:ascii="宋体" w:eastAsia="宋体" w:hAnsi="宋体" w:hint="eastAsia"/>
          <w:sz w:val="24"/>
          <w:szCs w:val="24"/>
        </w:rPr>
        <w:lastRenderedPageBreak/>
        <w:t>及成果进行验收。</w:t>
      </w:r>
    </w:p>
    <w:p w14:paraId="2BFE83C3"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第十五条 付款方式</w:t>
      </w:r>
    </w:p>
    <w:p w14:paraId="5E119DEA" w14:textId="77777777" w:rsidR="00F50A53" w:rsidRPr="007B0999" w:rsidRDefault="00620016">
      <w:pPr>
        <w:spacing w:line="360" w:lineRule="auto"/>
        <w:ind w:left="420" w:firstLine="420"/>
        <w:rPr>
          <w:rFonts w:ascii="宋体" w:eastAsia="宋体" w:hAnsi="宋体"/>
          <w:sz w:val="24"/>
          <w:szCs w:val="24"/>
        </w:rPr>
      </w:pPr>
      <w:r w:rsidRPr="007B0999">
        <w:rPr>
          <w:rFonts w:ascii="宋体" w:eastAsia="宋体" w:hAnsi="宋体" w:hint="eastAsia"/>
          <w:sz w:val="24"/>
          <w:szCs w:val="24"/>
        </w:rPr>
        <w:t>1、合同</w:t>
      </w:r>
      <w:proofErr w:type="gramStart"/>
      <w:r w:rsidRPr="007B0999">
        <w:rPr>
          <w:rFonts w:ascii="宋体" w:eastAsia="宋体" w:hAnsi="宋体" w:hint="eastAsia"/>
          <w:sz w:val="24"/>
          <w:szCs w:val="24"/>
        </w:rPr>
        <w:t>签定</w:t>
      </w:r>
      <w:proofErr w:type="gramEnd"/>
      <w:r w:rsidRPr="007B0999">
        <w:rPr>
          <w:rFonts w:ascii="宋体" w:eastAsia="宋体" w:hAnsi="宋体" w:hint="eastAsia"/>
          <w:sz w:val="24"/>
          <w:szCs w:val="24"/>
        </w:rPr>
        <w:t>后30个工作日内，甲方按照采购付款流程向乙方支付相当于合同总价70%的款项；乙方服务完成后经甲方验收合格后，甲方支付相当于合同总价30%的款项。</w:t>
      </w:r>
    </w:p>
    <w:p w14:paraId="64E3FE2F"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2、支付款项前乙方应配合提供以下单据：</w:t>
      </w:r>
    </w:p>
    <w:p w14:paraId="199B4BA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（1）双方合同复印件和项目委托书；</w:t>
      </w:r>
    </w:p>
    <w:p w14:paraId="75B24C2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（2）发票；</w:t>
      </w:r>
    </w:p>
    <w:p w14:paraId="5420C2D2"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（3）甲方要求提供的其他材料。</w:t>
      </w:r>
    </w:p>
    <w:p w14:paraId="07DECAEF"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第十六条 争议解决办法</w:t>
      </w:r>
    </w:p>
    <w:p w14:paraId="091BE1BC"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执行本合同发生的争议，由甲乙双方协商解决。</w:t>
      </w:r>
    </w:p>
    <w:p w14:paraId="0DAF9189"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第十七条 风险责任</w:t>
      </w:r>
    </w:p>
    <w:p w14:paraId="236EFD01"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１、乙方应按承诺完成本项目，出于自身财务、技术、人力等原因导致项目失败的，应承担全部责任。</w:t>
      </w:r>
    </w:p>
    <w:p w14:paraId="73ECC6BC"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2、乙方在实施试验过程中应对自身的安全生产负责，若由乙方原因发生的各种事故甲方不承担任何责任。</w:t>
      </w:r>
    </w:p>
    <w:p w14:paraId="5D90FD0D"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第十八条 违约责任</w:t>
      </w:r>
    </w:p>
    <w:p w14:paraId="1E48C52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１、因乙方原因，未能按规定时间完成有关工作的，每延误一天，甲方可在支付合同余款中扣除合同价款千分之一。</w:t>
      </w:r>
    </w:p>
    <w:p w14:paraId="68C00C15"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2、由于乙方原因造成工作成果质量低劣，不能满足甲方要求时，应继续完善相关工作，其费用由乙方承担。</w:t>
      </w:r>
    </w:p>
    <w:p w14:paraId="2A9C7432"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3、如乙方提供的服务文件不符合质量要求，必须在甲方提出要求后7天内无条件修改，其费用由乙方承担。</w:t>
      </w:r>
    </w:p>
    <w:p w14:paraId="4F22719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lastRenderedPageBreak/>
        <w:t>4、若甲方发现乙方派出的检验服务人员或提供的检测设备不符合合同要求，乙方应在3天之内按要求派出人员或提供满足</w:t>
      </w:r>
      <w:r w:rsidRPr="007B0999">
        <w:rPr>
          <w:rFonts w:ascii="宋体" w:eastAsia="宋体" w:hAnsi="宋体" w:hint="eastAsia"/>
          <w:sz w:val="24"/>
        </w:rPr>
        <w:t>响应文件</w:t>
      </w:r>
      <w:r w:rsidRPr="007B0999">
        <w:rPr>
          <w:rFonts w:ascii="宋体" w:eastAsia="宋体" w:hAnsi="宋体" w:hint="eastAsia"/>
          <w:sz w:val="24"/>
          <w:szCs w:val="24"/>
        </w:rPr>
        <w:t>承诺的检测设备，否则甲方有权终止合同，并保留追究乙方责任及要求赔偿损失的权利。</w:t>
      </w:r>
    </w:p>
    <w:p w14:paraId="776C7602" w14:textId="77777777" w:rsidR="00F50A53" w:rsidRPr="007B0999" w:rsidRDefault="00620016">
      <w:pPr>
        <w:spacing w:line="360" w:lineRule="auto"/>
        <w:ind w:firstLineChars="200" w:firstLine="482"/>
        <w:rPr>
          <w:rFonts w:ascii="宋体" w:eastAsia="宋体" w:hAnsi="宋体"/>
          <w:b/>
          <w:bCs/>
          <w:sz w:val="24"/>
          <w:szCs w:val="24"/>
        </w:rPr>
      </w:pPr>
      <w:r w:rsidRPr="007B0999">
        <w:rPr>
          <w:rFonts w:ascii="宋体" w:eastAsia="宋体" w:hAnsi="宋体" w:hint="eastAsia"/>
          <w:b/>
          <w:bCs/>
          <w:sz w:val="24"/>
          <w:szCs w:val="24"/>
        </w:rPr>
        <w:t>第十九条 其他</w:t>
      </w:r>
    </w:p>
    <w:p w14:paraId="16F827DC" w14:textId="77777777" w:rsidR="00F50A53" w:rsidRPr="007B0999" w:rsidRDefault="00620016">
      <w:pPr>
        <w:spacing w:line="360" w:lineRule="auto"/>
        <w:ind w:firstLineChars="200" w:firstLine="480"/>
        <w:rPr>
          <w:rFonts w:ascii="宋体" w:eastAsia="宋体" w:hAnsi="宋体"/>
          <w:spacing w:val="-11"/>
          <w:sz w:val="24"/>
          <w:szCs w:val="24"/>
        </w:rPr>
      </w:pPr>
      <w:r w:rsidRPr="007B0999">
        <w:rPr>
          <w:rFonts w:ascii="宋体" w:eastAsia="宋体" w:hAnsi="宋体" w:hint="eastAsia"/>
          <w:sz w:val="24"/>
          <w:szCs w:val="24"/>
        </w:rPr>
        <w:t>1、</w:t>
      </w:r>
      <w:r w:rsidRPr="007B0999">
        <w:rPr>
          <w:rFonts w:ascii="宋体" w:eastAsia="宋体" w:hAnsi="宋体" w:hint="eastAsia"/>
          <w:spacing w:val="-11"/>
          <w:sz w:val="24"/>
          <w:szCs w:val="24"/>
        </w:rPr>
        <w:t>本合同与本项目</w:t>
      </w:r>
      <w:r w:rsidRPr="007B0999">
        <w:rPr>
          <w:rFonts w:ascii="宋体" w:eastAsia="宋体" w:hAnsi="宋体" w:hint="eastAsia"/>
          <w:spacing w:val="-11"/>
          <w:sz w:val="24"/>
        </w:rPr>
        <w:t>磋商文件</w:t>
      </w:r>
      <w:r w:rsidRPr="007B0999">
        <w:rPr>
          <w:rFonts w:ascii="宋体" w:eastAsia="宋体" w:hAnsi="宋体" w:hint="eastAsia"/>
          <w:spacing w:val="-11"/>
          <w:sz w:val="24"/>
          <w:szCs w:val="24"/>
        </w:rPr>
        <w:t>、乙方</w:t>
      </w:r>
      <w:r w:rsidRPr="007B0999">
        <w:rPr>
          <w:rFonts w:ascii="宋体" w:eastAsia="宋体" w:hAnsi="宋体" w:hint="eastAsia"/>
          <w:spacing w:val="-11"/>
          <w:sz w:val="24"/>
        </w:rPr>
        <w:t>响应文件</w:t>
      </w:r>
      <w:r w:rsidRPr="007B0999">
        <w:rPr>
          <w:rFonts w:ascii="宋体" w:eastAsia="宋体" w:hAnsi="宋体" w:hint="eastAsia"/>
          <w:spacing w:val="-11"/>
          <w:sz w:val="24"/>
          <w:szCs w:val="24"/>
        </w:rPr>
        <w:t>如有抵触之处，以本合同条款为准。</w:t>
      </w:r>
    </w:p>
    <w:p w14:paraId="491DE39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2、下列文件均为本合同的组成部分：</w:t>
      </w:r>
    </w:p>
    <w:p w14:paraId="1AB0C1F8" w14:textId="77777777" w:rsidR="00F50A53" w:rsidRPr="007B0999" w:rsidRDefault="00620016">
      <w:pPr>
        <w:spacing w:line="360" w:lineRule="auto"/>
        <w:ind w:firstLineChars="200" w:firstLine="456"/>
        <w:rPr>
          <w:rFonts w:ascii="宋体" w:eastAsia="宋体" w:hAnsi="宋体"/>
          <w:spacing w:val="-6"/>
          <w:sz w:val="24"/>
          <w:szCs w:val="24"/>
        </w:rPr>
      </w:pPr>
      <w:r w:rsidRPr="007B0999">
        <w:rPr>
          <w:rFonts w:ascii="宋体" w:eastAsia="宋体" w:hAnsi="宋体" w:hint="eastAsia"/>
          <w:spacing w:val="-6"/>
          <w:sz w:val="24"/>
          <w:szCs w:val="24"/>
        </w:rPr>
        <w:t>（1）</w:t>
      </w:r>
      <w:bookmarkStart w:id="41" w:name="PO_11599_CC001proName_2"/>
      <w:r w:rsidRPr="007B0999">
        <w:rPr>
          <w:rFonts w:ascii="宋体" w:eastAsia="宋体" w:hAnsi="宋体" w:hint="eastAsia"/>
          <w:b/>
          <w:spacing w:val="-6"/>
          <w:sz w:val="24"/>
          <w:u w:val="single"/>
        </w:rPr>
        <w:t>[合同中心-项目名称_]</w:t>
      </w:r>
      <w:bookmarkEnd w:id="41"/>
      <w:r w:rsidRPr="007B0999">
        <w:rPr>
          <w:rFonts w:ascii="宋体" w:eastAsia="宋体" w:hAnsi="宋体" w:hint="eastAsia"/>
          <w:spacing w:val="-6"/>
          <w:sz w:val="24"/>
        </w:rPr>
        <w:t>磋商</w:t>
      </w:r>
      <w:r w:rsidRPr="007B0999">
        <w:rPr>
          <w:rFonts w:ascii="宋体" w:eastAsia="宋体" w:hAnsi="宋体" w:hint="eastAsia"/>
          <w:spacing w:val="-6"/>
          <w:sz w:val="24"/>
          <w:szCs w:val="24"/>
        </w:rPr>
        <w:t>文件、</w:t>
      </w:r>
      <w:r w:rsidRPr="007B0999">
        <w:rPr>
          <w:rFonts w:ascii="宋体" w:eastAsia="宋体" w:hAnsi="宋体" w:hint="eastAsia"/>
          <w:spacing w:val="-6"/>
          <w:sz w:val="24"/>
        </w:rPr>
        <w:t>磋商记录及承诺书、</w:t>
      </w:r>
      <w:r w:rsidRPr="007B0999">
        <w:rPr>
          <w:rFonts w:ascii="宋体" w:eastAsia="宋体" w:hAnsi="宋体" w:hint="eastAsia"/>
          <w:spacing w:val="-6"/>
          <w:sz w:val="24"/>
          <w:szCs w:val="24"/>
        </w:rPr>
        <w:t>答疑及补充通知；</w:t>
      </w:r>
    </w:p>
    <w:p w14:paraId="0A0DFDB8"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（2）</w:t>
      </w:r>
      <w:r w:rsidRPr="007B0999">
        <w:rPr>
          <w:rFonts w:ascii="宋体" w:eastAsia="宋体" w:hAnsi="宋体" w:hint="eastAsia"/>
          <w:sz w:val="24"/>
        </w:rPr>
        <w:t>响应文件</w:t>
      </w:r>
      <w:r w:rsidRPr="007B0999">
        <w:rPr>
          <w:rFonts w:ascii="宋体" w:eastAsia="宋体" w:hAnsi="宋体" w:hint="eastAsia"/>
          <w:sz w:val="24"/>
          <w:szCs w:val="24"/>
        </w:rPr>
        <w:t>；</w:t>
      </w:r>
    </w:p>
    <w:p w14:paraId="55CB3F4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（3）任务委托书；</w:t>
      </w:r>
    </w:p>
    <w:p w14:paraId="714772E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（4）本合同执行中共同签署的补充或修正文件。</w:t>
      </w:r>
    </w:p>
    <w:p w14:paraId="5D1058F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本合同一式</w:t>
      </w:r>
      <w:r w:rsidRPr="007B0999">
        <w:rPr>
          <w:rFonts w:ascii="宋体" w:eastAsia="宋体" w:hAnsi="宋体" w:hint="eastAsia"/>
          <w:sz w:val="24"/>
          <w:szCs w:val="24"/>
          <w:u w:val="single"/>
        </w:rPr>
        <w:t>捌</w:t>
      </w:r>
      <w:r w:rsidRPr="007B0999">
        <w:rPr>
          <w:rFonts w:ascii="宋体" w:eastAsia="宋体" w:hAnsi="宋体" w:hint="eastAsia"/>
          <w:sz w:val="24"/>
          <w:szCs w:val="24"/>
        </w:rPr>
        <w:t>份，甲方执</w:t>
      </w:r>
      <w:r w:rsidRPr="007B0999">
        <w:rPr>
          <w:rFonts w:ascii="宋体" w:eastAsia="宋体" w:hAnsi="宋体" w:hint="eastAsia"/>
          <w:sz w:val="24"/>
          <w:szCs w:val="24"/>
          <w:u w:val="single"/>
        </w:rPr>
        <w:t>肆</w:t>
      </w:r>
      <w:r w:rsidRPr="007B0999">
        <w:rPr>
          <w:rFonts w:ascii="宋体" w:eastAsia="宋体" w:hAnsi="宋体" w:hint="eastAsia"/>
          <w:sz w:val="24"/>
          <w:szCs w:val="24"/>
        </w:rPr>
        <w:t>份，乙方执</w:t>
      </w:r>
      <w:r w:rsidRPr="007B0999">
        <w:rPr>
          <w:rFonts w:ascii="宋体" w:eastAsia="宋体" w:hAnsi="宋体" w:hint="eastAsia"/>
          <w:sz w:val="24"/>
          <w:szCs w:val="24"/>
          <w:u w:val="single"/>
        </w:rPr>
        <w:t>肆</w:t>
      </w:r>
      <w:r w:rsidRPr="007B0999">
        <w:rPr>
          <w:rFonts w:ascii="宋体" w:eastAsia="宋体" w:hAnsi="宋体" w:hint="eastAsia"/>
          <w:sz w:val="24"/>
          <w:szCs w:val="24"/>
        </w:rPr>
        <w:t>份，具有同等法律效力。本合同自双方盖章认可之日起生效。</w:t>
      </w:r>
    </w:p>
    <w:p w14:paraId="5731F38A" w14:textId="77777777" w:rsidR="00F50A53" w:rsidRPr="007B0999" w:rsidRDefault="00620016">
      <w:pPr>
        <w:widowControl/>
        <w:spacing w:before="100" w:beforeAutospacing="1" w:after="100" w:afterAutospacing="1" w:line="360" w:lineRule="auto"/>
        <w:jc w:val="left"/>
        <w:rPr>
          <w:rFonts w:ascii="宋体" w:eastAsia="宋体" w:hAnsi="宋体"/>
          <w:sz w:val="24"/>
        </w:rPr>
      </w:pPr>
      <w:r w:rsidRPr="007B0999">
        <w:rPr>
          <w:rFonts w:ascii="宋体" w:eastAsia="宋体" w:hAnsi="宋体" w:hint="eastAsia"/>
          <w:sz w:val="24"/>
          <w:szCs w:val="24"/>
        </w:rPr>
        <w:t>本合同未尽事宜，双方友好协商，达成解决方案，经双方签字后，可作为本合同的有效附件。</w:t>
      </w:r>
      <w:bookmarkEnd w:id="33"/>
    </w:p>
    <w:p w14:paraId="3258DFFB" w14:textId="77777777" w:rsidR="00F50A53" w:rsidRPr="007B0999" w:rsidRDefault="00620016">
      <w:pPr>
        <w:widowControl/>
        <w:spacing w:before="100" w:beforeAutospacing="1" w:after="100" w:afterAutospacing="1" w:line="360" w:lineRule="auto"/>
        <w:ind w:firstLineChars="200" w:firstLine="482"/>
        <w:jc w:val="left"/>
        <w:rPr>
          <w:rFonts w:ascii="宋体" w:eastAsia="宋体" w:hAnsi="宋体"/>
          <w:b/>
          <w:bCs/>
          <w:sz w:val="24"/>
        </w:rPr>
      </w:pPr>
      <w:r w:rsidRPr="007B0999">
        <w:rPr>
          <w:rFonts w:ascii="宋体" w:eastAsia="宋体" w:hAnsi="宋体" w:hint="eastAsia"/>
          <w:b/>
          <w:bCs/>
          <w:sz w:val="24"/>
          <w:szCs w:val="24"/>
        </w:rPr>
        <w:t xml:space="preserve">第二十条 </w:t>
      </w:r>
      <w:r w:rsidRPr="007B0999">
        <w:rPr>
          <w:rFonts w:ascii="宋体" w:eastAsia="宋体" w:hAnsi="宋体" w:hint="eastAsia"/>
          <w:b/>
          <w:bCs/>
          <w:sz w:val="24"/>
        </w:rPr>
        <w:t>补充条款</w:t>
      </w:r>
    </w:p>
    <w:p w14:paraId="16957AC6" w14:textId="77777777" w:rsidR="00F50A53" w:rsidRPr="007B0999" w:rsidRDefault="00620016">
      <w:bookmarkStart w:id="42" w:name="PO_11599_CC001clauseTab"/>
      <w:r w:rsidRPr="007B0999">
        <w:rPr>
          <w:rFonts w:ascii="宋体" w:eastAsia="宋体" w:hAnsi="宋体" w:hint="eastAsia"/>
          <w:b/>
          <w:sz w:val="24"/>
        </w:rPr>
        <w:t>[合同中心-补充条款列表]</w:t>
      </w:r>
      <w:bookmarkEnd w:id="42"/>
    </w:p>
    <w:p w14:paraId="7F93C88E" w14:textId="77777777" w:rsidR="00F50A53" w:rsidRPr="007B0999" w:rsidRDefault="00F50A53">
      <w:pPr>
        <w:autoSpaceDE w:val="0"/>
        <w:spacing w:line="360" w:lineRule="auto"/>
        <w:rPr>
          <w:rFonts w:ascii="宋体" w:eastAsia="宋体" w:hAnsi="宋体"/>
          <w:kern w:val="0"/>
          <w:sz w:val="24"/>
          <w:szCs w:val="24"/>
        </w:rPr>
      </w:pPr>
    </w:p>
    <w:p w14:paraId="6381EC7D" w14:textId="77777777" w:rsidR="00F50A53" w:rsidRPr="007B0999" w:rsidRDefault="00620016">
      <w:pPr>
        <w:spacing w:line="360" w:lineRule="auto"/>
        <w:rPr>
          <w:rFonts w:ascii="宋体" w:eastAsia="宋体" w:hAnsi="宋体"/>
          <w:sz w:val="24"/>
          <w:szCs w:val="24"/>
        </w:rPr>
      </w:pPr>
      <w:bookmarkStart w:id="43" w:name="_Toc112835990"/>
      <w:r w:rsidRPr="007B0999">
        <w:rPr>
          <w:rFonts w:ascii="宋体" w:eastAsia="宋体" w:hAnsi="宋体" w:hint="eastAsia"/>
          <w:sz w:val="24"/>
          <w:szCs w:val="24"/>
        </w:rPr>
        <w:t>签约各方：</w:t>
      </w:r>
      <w:bookmarkEnd w:id="43"/>
    </w:p>
    <w:p w14:paraId="0A5A6FD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 xml:space="preserve">甲方：                                   </w:t>
      </w:r>
      <w:r w:rsidRPr="007B0999">
        <w:rPr>
          <w:rFonts w:ascii="宋体" w:eastAsia="宋体" w:hAnsi="宋体" w:hint="eastAsia"/>
          <w:bCs/>
          <w:iCs/>
          <w:sz w:val="24"/>
          <w:szCs w:val="24"/>
        </w:rPr>
        <w:t>乙方：</w:t>
      </w:r>
    </w:p>
    <w:p w14:paraId="4A80A128" w14:textId="77777777" w:rsidR="00F50A53" w:rsidRPr="007B0999" w:rsidRDefault="00620016">
      <w:pPr>
        <w:spacing w:line="360" w:lineRule="auto"/>
        <w:rPr>
          <w:rFonts w:ascii="宋体" w:eastAsia="宋体" w:hAnsi="宋体"/>
          <w:bCs/>
          <w:iCs/>
          <w:sz w:val="24"/>
          <w:szCs w:val="24"/>
        </w:rPr>
      </w:pPr>
      <w:r w:rsidRPr="007B0999">
        <w:rPr>
          <w:rFonts w:ascii="宋体" w:eastAsia="宋体" w:hAnsi="宋体" w:hint="eastAsia"/>
          <w:sz w:val="24"/>
          <w:szCs w:val="24"/>
        </w:rPr>
        <w:t xml:space="preserve">（盖章）                                </w:t>
      </w:r>
      <w:r w:rsidRPr="007B0999">
        <w:rPr>
          <w:rFonts w:ascii="宋体" w:eastAsia="宋体" w:hAnsi="宋体" w:hint="eastAsia"/>
          <w:bCs/>
          <w:iCs/>
          <w:sz w:val="24"/>
          <w:szCs w:val="24"/>
        </w:rPr>
        <w:t>（盖章）</w:t>
      </w:r>
    </w:p>
    <w:p w14:paraId="43B35B84"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法定代表人或授权委托人（签章）          法定代表人或授权委托人（签章）</w:t>
      </w:r>
    </w:p>
    <w:p w14:paraId="52CAA494"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合同签订地点：                           合同签订地点：</w:t>
      </w:r>
    </w:p>
    <w:p w14:paraId="4318A280"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lastRenderedPageBreak/>
        <w:t xml:space="preserve">   年  月   日                                 年   月   日</w:t>
      </w:r>
    </w:p>
    <w:p w14:paraId="231ECF16" w14:textId="77777777" w:rsidR="00F50A53" w:rsidRPr="007B0999" w:rsidRDefault="00F50A53">
      <w:pPr>
        <w:spacing w:before="240" w:line="276" w:lineRule="auto"/>
        <w:jc w:val="center"/>
        <w:rPr>
          <w:rFonts w:ascii="宋体" w:eastAsia="宋体" w:hAnsi="宋体"/>
          <w:sz w:val="28"/>
          <w:szCs w:val="28"/>
        </w:rPr>
        <w:sectPr w:rsidR="00F50A53" w:rsidRPr="007B0999">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20" w:footer="720" w:gutter="0"/>
          <w:cols w:space="720"/>
          <w:docGrid w:type="lines" w:linePitch="408"/>
        </w:sectPr>
      </w:pPr>
    </w:p>
    <w:p w14:paraId="6FFB3683" w14:textId="77777777" w:rsidR="00F50A53" w:rsidRPr="007B0999" w:rsidRDefault="00620016">
      <w:pPr>
        <w:spacing w:line="360" w:lineRule="auto"/>
        <w:jc w:val="center"/>
        <w:outlineLvl w:val="0"/>
        <w:rPr>
          <w:rFonts w:ascii="宋体" w:hAnsi="宋体"/>
          <w:b/>
          <w:bCs/>
          <w:sz w:val="36"/>
          <w:szCs w:val="36"/>
        </w:rPr>
      </w:pPr>
      <w:bookmarkStart w:id="44" w:name="_Toc127273566"/>
      <w:r w:rsidRPr="007B0999">
        <w:rPr>
          <w:rFonts w:ascii="宋体" w:eastAsia="宋体" w:hAnsi="宋体" w:hint="eastAsia"/>
          <w:b/>
          <w:sz w:val="32"/>
          <w:szCs w:val="44"/>
        </w:rPr>
        <w:lastRenderedPageBreak/>
        <w:t xml:space="preserve">第六部分  </w:t>
      </w:r>
      <w:r w:rsidRPr="007B0999">
        <w:rPr>
          <w:rFonts w:ascii="宋体" w:eastAsia="宋体" w:hAnsi="宋体" w:hint="eastAsia"/>
          <w:b/>
          <w:sz w:val="32"/>
        </w:rPr>
        <w:t>响应文件格式附件</w:t>
      </w:r>
      <w:bookmarkEnd w:id="44"/>
    </w:p>
    <w:p w14:paraId="13673049" w14:textId="77777777" w:rsidR="00F50A53" w:rsidRPr="007B0999" w:rsidRDefault="00620016">
      <w:pPr>
        <w:pStyle w:val="af5"/>
        <w:ind w:right="450"/>
        <w:jc w:val="center"/>
        <w:rPr>
          <w:b/>
          <w:szCs w:val="30"/>
        </w:rPr>
      </w:pPr>
      <w:r w:rsidRPr="007B0999">
        <w:rPr>
          <w:rFonts w:ascii="宋体" w:hAnsi="宋体" w:hint="eastAsia"/>
          <w:b/>
          <w:sz w:val="28"/>
          <w:szCs w:val="28"/>
        </w:rPr>
        <w:t>（封面格式仅供参考，但所列出的内容均应体现）</w:t>
      </w:r>
    </w:p>
    <w:p w14:paraId="78B41B2F" w14:textId="77777777" w:rsidR="00F50A53" w:rsidRPr="007B0999" w:rsidRDefault="00620016">
      <w:pPr>
        <w:pStyle w:val="af5"/>
        <w:ind w:right="450"/>
        <w:jc w:val="right"/>
        <w:rPr>
          <w:b/>
          <w:szCs w:val="30"/>
        </w:rPr>
      </w:pPr>
      <w:r w:rsidRPr="007B0999">
        <w:rPr>
          <w:rFonts w:hint="eastAsia"/>
          <w:b/>
          <w:szCs w:val="30"/>
        </w:rPr>
        <w:t>正本</w:t>
      </w:r>
      <w:r w:rsidRPr="007B0999">
        <w:rPr>
          <w:b/>
          <w:szCs w:val="30"/>
        </w:rPr>
        <w:t>/</w:t>
      </w:r>
      <w:r w:rsidRPr="007B0999">
        <w:rPr>
          <w:rFonts w:hint="eastAsia"/>
          <w:b/>
          <w:szCs w:val="30"/>
        </w:rPr>
        <w:t>副本</w:t>
      </w:r>
    </w:p>
    <w:p w14:paraId="3083E2E5" w14:textId="77777777" w:rsidR="00F50A53" w:rsidRPr="007B0999" w:rsidRDefault="00F50A53">
      <w:pPr>
        <w:pStyle w:val="af5"/>
      </w:pPr>
    </w:p>
    <w:p w14:paraId="4EA438BE" w14:textId="77777777" w:rsidR="00F50A53" w:rsidRPr="007B0999" w:rsidRDefault="00620016">
      <w:pPr>
        <w:jc w:val="center"/>
        <w:rPr>
          <w:rFonts w:ascii="宋体" w:hAnsi="宋体"/>
          <w:b/>
          <w:bCs/>
          <w:w w:val="90"/>
          <w:sz w:val="64"/>
          <w:szCs w:val="64"/>
        </w:rPr>
      </w:pPr>
      <w:r w:rsidRPr="007B0999">
        <w:rPr>
          <w:rFonts w:ascii="宋体" w:hAnsi="宋体"/>
          <w:b/>
          <w:bCs/>
          <w:w w:val="90"/>
          <w:sz w:val="64"/>
          <w:szCs w:val="64"/>
        </w:rPr>
        <w:t>上海市市场监督管理局</w:t>
      </w:r>
    </w:p>
    <w:p w14:paraId="0D21AACA" w14:textId="7D47B84C" w:rsidR="00F50A53" w:rsidRPr="007B0999" w:rsidRDefault="001C0177">
      <w:pPr>
        <w:jc w:val="center"/>
        <w:rPr>
          <w:rFonts w:ascii="宋体" w:eastAsia="宋体" w:hAnsi="宋体"/>
          <w:b/>
          <w:kern w:val="0"/>
          <w:sz w:val="32"/>
          <w:szCs w:val="32"/>
        </w:rPr>
      </w:pPr>
      <w:r w:rsidRPr="007B0999">
        <w:rPr>
          <w:rFonts w:ascii="宋体" w:eastAsia="宋体" w:hAnsi="宋体" w:hint="eastAsia"/>
          <w:b/>
          <w:kern w:val="0"/>
          <w:sz w:val="32"/>
          <w:szCs w:val="32"/>
        </w:rPr>
        <w:t>洗碗机、搅拌机、浴霸（暖风机）、智能坐便器、电热水器、家用冷柜监督抽查</w:t>
      </w:r>
    </w:p>
    <w:p w14:paraId="5FA1D216" w14:textId="77777777" w:rsidR="00F50A53" w:rsidRPr="007B0999" w:rsidRDefault="00620016">
      <w:pPr>
        <w:jc w:val="center"/>
        <w:rPr>
          <w:rFonts w:ascii="宋体" w:hAnsi="宋体"/>
          <w:b/>
          <w:sz w:val="28"/>
          <w:szCs w:val="18"/>
        </w:rPr>
      </w:pPr>
      <w:r w:rsidRPr="007B0999">
        <w:rPr>
          <w:rFonts w:ascii="宋体" w:hAnsi="宋体" w:hint="eastAsia"/>
          <w:b/>
          <w:sz w:val="28"/>
          <w:szCs w:val="18"/>
        </w:rPr>
        <w:t>项目编号：</w:t>
      </w:r>
    </w:p>
    <w:p w14:paraId="5E057380" w14:textId="77777777" w:rsidR="00F50A53" w:rsidRPr="007B0999" w:rsidRDefault="00620016">
      <w:pPr>
        <w:jc w:val="center"/>
        <w:rPr>
          <w:rFonts w:ascii="宋体" w:hAnsi="宋体"/>
          <w:b/>
          <w:sz w:val="28"/>
          <w:szCs w:val="18"/>
        </w:rPr>
      </w:pPr>
      <w:r w:rsidRPr="007B0999">
        <w:rPr>
          <w:rFonts w:ascii="宋体" w:hAnsi="宋体" w:hint="eastAsia"/>
          <w:b/>
          <w:sz w:val="28"/>
          <w:szCs w:val="18"/>
        </w:rPr>
        <w:t>响应包件号：</w:t>
      </w:r>
    </w:p>
    <w:p w14:paraId="122CE9B8" w14:textId="77777777" w:rsidR="00F50A53" w:rsidRPr="007B0999" w:rsidRDefault="00F50A53">
      <w:pPr>
        <w:spacing w:line="240" w:lineRule="atLeast"/>
        <w:rPr>
          <w:rFonts w:ascii="宋体" w:hAnsi="宋体"/>
          <w:b/>
          <w:sz w:val="28"/>
          <w:szCs w:val="18"/>
        </w:rPr>
      </w:pPr>
    </w:p>
    <w:p w14:paraId="600EE0C1" w14:textId="77777777" w:rsidR="00F50A53" w:rsidRPr="007B0999" w:rsidRDefault="00F50A53">
      <w:pPr>
        <w:spacing w:line="240" w:lineRule="atLeast"/>
        <w:jc w:val="center"/>
        <w:rPr>
          <w:rFonts w:ascii="宋体" w:hAnsi="宋体"/>
          <w:b/>
          <w:sz w:val="28"/>
          <w:szCs w:val="18"/>
        </w:rPr>
      </w:pPr>
    </w:p>
    <w:p w14:paraId="35D12CB2" w14:textId="77777777" w:rsidR="00F50A53" w:rsidRPr="007B0999" w:rsidRDefault="00F50A53">
      <w:pPr>
        <w:spacing w:line="240" w:lineRule="atLeast"/>
        <w:jc w:val="center"/>
        <w:rPr>
          <w:rFonts w:ascii="宋体" w:hAnsi="宋体"/>
          <w:b/>
          <w:sz w:val="28"/>
          <w:szCs w:val="18"/>
        </w:rPr>
      </w:pPr>
    </w:p>
    <w:p w14:paraId="34AC87AD" w14:textId="77777777" w:rsidR="00F50A53" w:rsidRPr="007B0999" w:rsidRDefault="00620016">
      <w:pPr>
        <w:spacing w:line="1100" w:lineRule="exact"/>
        <w:jc w:val="center"/>
        <w:rPr>
          <w:rFonts w:ascii="宋体" w:hAnsi="宋体"/>
          <w:b/>
          <w:bCs/>
          <w:spacing w:val="80"/>
          <w:sz w:val="80"/>
          <w:szCs w:val="80"/>
        </w:rPr>
      </w:pPr>
      <w:r w:rsidRPr="007B0999">
        <w:rPr>
          <w:rFonts w:ascii="宋体" w:hAnsi="宋体" w:hint="eastAsia"/>
          <w:b/>
          <w:bCs/>
          <w:spacing w:val="80"/>
          <w:sz w:val="80"/>
          <w:szCs w:val="80"/>
        </w:rPr>
        <w:t>响应文件</w:t>
      </w:r>
    </w:p>
    <w:p w14:paraId="59DDB79C" w14:textId="77777777" w:rsidR="00F50A53" w:rsidRPr="007B0999" w:rsidRDefault="00F50A53">
      <w:pPr>
        <w:snapToGrid w:val="0"/>
        <w:spacing w:line="600" w:lineRule="exact"/>
        <w:ind w:firstLineChars="500" w:firstLine="1405"/>
        <w:rPr>
          <w:rFonts w:ascii="宋体" w:hAnsi="宋体"/>
          <w:b/>
          <w:sz w:val="28"/>
          <w:szCs w:val="28"/>
        </w:rPr>
      </w:pPr>
    </w:p>
    <w:p w14:paraId="29D9CB9E" w14:textId="77777777" w:rsidR="00F50A53" w:rsidRPr="007B0999" w:rsidRDefault="00F50A53">
      <w:pPr>
        <w:snapToGrid w:val="0"/>
        <w:spacing w:line="600" w:lineRule="exact"/>
        <w:ind w:firstLineChars="500" w:firstLine="1405"/>
        <w:rPr>
          <w:rFonts w:ascii="宋体" w:hAnsi="宋体"/>
          <w:b/>
          <w:sz w:val="28"/>
          <w:szCs w:val="28"/>
        </w:rPr>
      </w:pPr>
    </w:p>
    <w:p w14:paraId="23652E1D" w14:textId="77777777" w:rsidR="00F50A53" w:rsidRPr="007B0999" w:rsidRDefault="00F50A53">
      <w:pPr>
        <w:snapToGrid w:val="0"/>
        <w:spacing w:line="600" w:lineRule="exact"/>
        <w:ind w:firstLineChars="500" w:firstLine="1405"/>
        <w:rPr>
          <w:rFonts w:ascii="宋体" w:hAnsi="宋体"/>
          <w:b/>
          <w:sz w:val="28"/>
          <w:szCs w:val="28"/>
        </w:rPr>
      </w:pPr>
    </w:p>
    <w:p w14:paraId="7BA6CD79" w14:textId="77777777" w:rsidR="00F50A53" w:rsidRPr="007B0999" w:rsidRDefault="00620016">
      <w:pPr>
        <w:tabs>
          <w:tab w:val="left" w:pos="3261"/>
        </w:tabs>
        <w:snapToGrid w:val="0"/>
        <w:spacing w:line="500" w:lineRule="atLeast"/>
        <w:ind w:leftChars="-1" w:left="-3" w:firstLineChars="219" w:firstLine="526"/>
        <w:rPr>
          <w:rFonts w:ascii="宋体" w:hAnsi="宋体"/>
          <w:sz w:val="24"/>
        </w:rPr>
      </w:pPr>
      <w:r w:rsidRPr="007B0999">
        <w:rPr>
          <w:rFonts w:ascii="宋体" w:hAnsi="宋体" w:hint="eastAsia"/>
          <w:sz w:val="24"/>
        </w:rPr>
        <w:t>投标单位全称：</w:t>
      </w:r>
    </w:p>
    <w:p w14:paraId="49258AF9" w14:textId="77777777" w:rsidR="00F50A53" w:rsidRPr="007B0999" w:rsidRDefault="00620016">
      <w:pPr>
        <w:snapToGrid w:val="0"/>
        <w:spacing w:line="500" w:lineRule="atLeast"/>
        <w:ind w:firstLineChars="219" w:firstLine="526"/>
        <w:rPr>
          <w:rFonts w:ascii="宋体" w:hAnsi="宋体"/>
          <w:sz w:val="24"/>
        </w:rPr>
      </w:pPr>
      <w:r w:rsidRPr="007B0999">
        <w:rPr>
          <w:rFonts w:ascii="宋体" w:hAnsi="宋体" w:hint="eastAsia"/>
          <w:sz w:val="24"/>
        </w:rPr>
        <w:t>投标单位地址：</w:t>
      </w:r>
    </w:p>
    <w:p w14:paraId="40516193" w14:textId="77777777" w:rsidR="00F50A53" w:rsidRPr="007B0999" w:rsidRDefault="00620016">
      <w:pPr>
        <w:snapToGrid w:val="0"/>
        <w:spacing w:line="500" w:lineRule="atLeast"/>
        <w:ind w:firstLineChars="219" w:firstLine="526"/>
        <w:rPr>
          <w:rFonts w:ascii="宋体" w:hAnsi="宋体"/>
          <w:sz w:val="24"/>
        </w:rPr>
      </w:pPr>
      <w:r w:rsidRPr="007B0999">
        <w:rPr>
          <w:rFonts w:ascii="宋体" w:hAnsi="宋体" w:hint="eastAsia"/>
          <w:sz w:val="24"/>
        </w:rPr>
        <w:t>联系人：</w:t>
      </w:r>
    </w:p>
    <w:p w14:paraId="0D192C8E" w14:textId="77777777" w:rsidR="00F50A53" w:rsidRPr="007B0999" w:rsidRDefault="00620016">
      <w:pPr>
        <w:snapToGrid w:val="0"/>
        <w:spacing w:line="500" w:lineRule="atLeast"/>
        <w:ind w:firstLineChars="219" w:firstLine="526"/>
        <w:rPr>
          <w:rFonts w:ascii="宋体" w:hAnsi="宋体"/>
          <w:sz w:val="24"/>
        </w:rPr>
      </w:pPr>
      <w:r w:rsidRPr="007B0999">
        <w:rPr>
          <w:rFonts w:ascii="宋体" w:hAnsi="宋体" w:hint="eastAsia"/>
          <w:sz w:val="24"/>
        </w:rPr>
        <w:t>联系电话：</w:t>
      </w:r>
    </w:p>
    <w:p w14:paraId="19CF097F" w14:textId="77777777" w:rsidR="00F50A53" w:rsidRPr="007B0999" w:rsidRDefault="00620016">
      <w:pPr>
        <w:snapToGrid w:val="0"/>
        <w:spacing w:line="500" w:lineRule="atLeast"/>
        <w:ind w:firstLineChars="219" w:firstLine="526"/>
        <w:rPr>
          <w:rFonts w:ascii="宋体" w:hAnsi="宋体"/>
          <w:sz w:val="24"/>
        </w:rPr>
      </w:pPr>
      <w:r w:rsidRPr="007B0999">
        <w:rPr>
          <w:rFonts w:ascii="宋体" w:hAnsi="宋体" w:hint="eastAsia"/>
          <w:sz w:val="24"/>
        </w:rPr>
        <w:t>传真：</w:t>
      </w:r>
    </w:p>
    <w:p w14:paraId="36AC12AC" w14:textId="77777777" w:rsidR="00F50A53" w:rsidRPr="007B0999" w:rsidRDefault="00F50A53">
      <w:pPr>
        <w:snapToGrid w:val="0"/>
        <w:spacing w:line="500" w:lineRule="atLeast"/>
        <w:ind w:firstLineChars="219" w:firstLine="526"/>
        <w:rPr>
          <w:rFonts w:ascii="宋体" w:hAnsi="宋体"/>
          <w:sz w:val="24"/>
        </w:rPr>
      </w:pPr>
    </w:p>
    <w:p w14:paraId="0255198B" w14:textId="77777777" w:rsidR="00F50A53" w:rsidRPr="007B0999" w:rsidRDefault="00F50A53">
      <w:pPr>
        <w:snapToGrid w:val="0"/>
        <w:spacing w:line="500" w:lineRule="atLeast"/>
        <w:ind w:firstLineChars="219" w:firstLine="526"/>
        <w:rPr>
          <w:rFonts w:ascii="宋体" w:hAnsi="宋体"/>
          <w:sz w:val="24"/>
        </w:rPr>
      </w:pPr>
    </w:p>
    <w:p w14:paraId="15C1A0CC" w14:textId="77777777" w:rsidR="00F50A53" w:rsidRPr="007B0999" w:rsidRDefault="00F50A53">
      <w:pPr>
        <w:snapToGrid w:val="0"/>
        <w:spacing w:line="500" w:lineRule="atLeast"/>
        <w:ind w:firstLineChars="219" w:firstLine="526"/>
        <w:rPr>
          <w:rFonts w:ascii="宋体" w:hAnsi="宋体"/>
          <w:sz w:val="24"/>
        </w:rPr>
      </w:pPr>
    </w:p>
    <w:p w14:paraId="40426789" w14:textId="77777777" w:rsidR="00F50A53" w:rsidRPr="007B0999" w:rsidRDefault="00F50A53">
      <w:pPr>
        <w:snapToGrid w:val="0"/>
        <w:spacing w:line="240" w:lineRule="atLeast"/>
        <w:rPr>
          <w:rFonts w:ascii="宋体" w:hAnsi="宋体"/>
          <w:sz w:val="24"/>
        </w:rPr>
      </w:pPr>
    </w:p>
    <w:p w14:paraId="4E8AD0CE" w14:textId="77777777" w:rsidR="00F50A53" w:rsidRPr="007B0999" w:rsidRDefault="00620016">
      <w:pPr>
        <w:spacing w:line="360" w:lineRule="auto"/>
        <w:jc w:val="center"/>
        <w:rPr>
          <w:rFonts w:ascii="宋体" w:hAnsi="宋体"/>
          <w:b/>
          <w:szCs w:val="30"/>
        </w:rPr>
      </w:pPr>
      <w:r w:rsidRPr="007B0999">
        <w:rPr>
          <w:rFonts w:ascii="宋体" w:hAnsi="宋体" w:hint="eastAsia"/>
          <w:b/>
          <w:szCs w:val="30"/>
        </w:rPr>
        <w:t>日期：年</w:t>
      </w:r>
      <w:r w:rsidRPr="007B0999">
        <w:rPr>
          <w:rFonts w:ascii="宋体" w:hAnsi="宋体" w:hint="eastAsia"/>
          <w:b/>
          <w:szCs w:val="30"/>
        </w:rPr>
        <w:t xml:space="preserve">  </w:t>
      </w:r>
      <w:r w:rsidRPr="007B0999">
        <w:rPr>
          <w:rFonts w:ascii="宋体" w:hAnsi="宋体" w:hint="eastAsia"/>
          <w:b/>
          <w:szCs w:val="30"/>
        </w:rPr>
        <w:t>月</w:t>
      </w:r>
    </w:p>
    <w:p w14:paraId="3E79471A" w14:textId="77777777" w:rsidR="00F50A53" w:rsidRPr="007B0999" w:rsidRDefault="00F50A53">
      <w:pPr>
        <w:spacing w:line="360" w:lineRule="auto"/>
        <w:jc w:val="center"/>
        <w:rPr>
          <w:rFonts w:ascii="宋体" w:hAnsi="宋体"/>
          <w:b/>
          <w:szCs w:val="30"/>
        </w:rPr>
      </w:pPr>
    </w:p>
    <w:p w14:paraId="4DA9893C" w14:textId="77777777" w:rsidR="00F50A53" w:rsidRPr="007B0999" w:rsidRDefault="00F50A53">
      <w:pPr>
        <w:spacing w:line="360" w:lineRule="auto"/>
        <w:jc w:val="center"/>
        <w:rPr>
          <w:rFonts w:ascii="宋体" w:hAnsi="宋体"/>
          <w:sz w:val="24"/>
          <w:lang w:val="zh-CN"/>
        </w:rPr>
      </w:pPr>
    </w:p>
    <w:p w14:paraId="7C02A600" w14:textId="77777777" w:rsidR="00F50A53" w:rsidRPr="007B0999" w:rsidRDefault="00620016">
      <w:pPr>
        <w:spacing w:line="480" w:lineRule="exact"/>
        <w:jc w:val="center"/>
        <w:rPr>
          <w:rFonts w:ascii="宋体" w:eastAsia="宋体" w:hAnsi="宋体"/>
          <w:b/>
          <w:bCs/>
          <w:szCs w:val="30"/>
        </w:rPr>
      </w:pPr>
      <w:bookmarkStart w:id="45" w:name="_Hlk113450728"/>
      <w:r w:rsidRPr="007B0999">
        <w:rPr>
          <w:rFonts w:ascii="宋体" w:hAnsi="宋体" w:hint="eastAsia"/>
          <w:b/>
          <w:sz w:val="32"/>
          <w:szCs w:val="32"/>
        </w:rPr>
        <w:t>商务文件部分</w:t>
      </w:r>
    </w:p>
    <w:p w14:paraId="0CA73AB9" w14:textId="77777777" w:rsidR="00F50A53" w:rsidRPr="007B0999" w:rsidRDefault="00F50A53">
      <w:pPr>
        <w:spacing w:line="480" w:lineRule="exact"/>
        <w:jc w:val="center"/>
        <w:rPr>
          <w:rFonts w:ascii="宋体" w:eastAsia="宋体" w:hAnsi="宋体"/>
          <w:b/>
          <w:bCs/>
          <w:szCs w:val="30"/>
        </w:rPr>
      </w:pPr>
    </w:p>
    <w:p w14:paraId="06849444" w14:textId="77777777" w:rsidR="00F50A53" w:rsidRPr="007B0999" w:rsidRDefault="00620016">
      <w:pPr>
        <w:spacing w:line="480" w:lineRule="exact"/>
        <w:jc w:val="center"/>
        <w:rPr>
          <w:rFonts w:ascii="宋体" w:eastAsia="宋体" w:hAnsi="宋体"/>
          <w:b/>
          <w:bCs/>
          <w:szCs w:val="30"/>
        </w:rPr>
      </w:pPr>
      <w:r w:rsidRPr="007B0999">
        <w:rPr>
          <w:rFonts w:ascii="宋体" w:eastAsia="宋体" w:hAnsi="宋体" w:hint="eastAsia"/>
          <w:b/>
          <w:bCs/>
          <w:szCs w:val="30"/>
        </w:rPr>
        <w:t>目录</w:t>
      </w:r>
    </w:p>
    <w:p w14:paraId="2738AC01" w14:textId="77777777" w:rsidR="00F50A53" w:rsidRPr="007B0999" w:rsidRDefault="00F50A53">
      <w:pPr>
        <w:spacing w:line="360" w:lineRule="auto"/>
        <w:rPr>
          <w:rFonts w:ascii="宋体" w:eastAsia="宋体" w:hAnsi="宋体"/>
          <w:b/>
          <w:bCs/>
          <w:sz w:val="24"/>
        </w:rPr>
      </w:pPr>
    </w:p>
    <w:p w14:paraId="442B57CA" w14:textId="77777777" w:rsidR="00F50A53" w:rsidRPr="007B0999" w:rsidRDefault="00620016">
      <w:pPr>
        <w:spacing w:line="360" w:lineRule="auto"/>
        <w:rPr>
          <w:rFonts w:ascii="宋体" w:eastAsia="宋体" w:hAnsi="宋体"/>
          <w:b/>
          <w:bCs/>
          <w:spacing w:val="-6"/>
          <w:szCs w:val="30"/>
        </w:rPr>
      </w:pPr>
      <w:r w:rsidRPr="007B0999">
        <w:rPr>
          <w:rFonts w:ascii="宋体" w:eastAsia="宋体" w:hAnsi="宋体" w:hint="eastAsia"/>
          <w:b/>
          <w:bCs/>
          <w:sz w:val="24"/>
        </w:rPr>
        <w:t>注：</w:t>
      </w:r>
      <w:r w:rsidRPr="007B0999">
        <w:rPr>
          <w:rFonts w:ascii="宋体" w:eastAsia="宋体" w:hAnsi="宋体" w:hint="eastAsia"/>
          <w:b/>
          <w:bCs/>
          <w:spacing w:val="-6"/>
          <w:sz w:val="24"/>
        </w:rPr>
        <w:t>目录自行编写</w:t>
      </w:r>
    </w:p>
    <w:p w14:paraId="4DD3A76A" w14:textId="77777777" w:rsidR="00F50A53" w:rsidRPr="007B0999" w:rsidRDefault="00F50A53">
      <w:pPr>
        <w:spacing w:line="360" w:lineRule="auto"/>
        <w:jc w:val="center"/>
        <w:rPr>
          <w:rFonts w:ascii="宋体" w:eastAsia="宋体" w:hAnsi="宋体"/>
          <w:b/>
          <w:sz w:val="32"/>
          <w:szCs w:val="32"/>
        </w:rPr>
        <w:sectPr w:rsidR="00F50A53" w:rsidRPr="007B0999">
          <w:pgSz w:w="11906" w:h="16838"/>
          <w:pgMar w:top="1440" w:right="1800" w:bottom="1440" w:left="1800" w:header="851" w:footer="992" w:gutter="0"/>
          <w:cols w:space="720"/>
          <w:titlePg/>
          <w:docGrid w:linePitch="408"/>
        </w:sectPr>
      </w:pPr>
    </w:p>
    <w:p w14:paraId="4BCA6ED7" w14:textId="77777777" w:rsidR="00F50A53" w:rsidRPr="007B0999" w:rsidRDefault="00620016">
      <w:pPr>
        <w:pStyle w:val="1f6"/>
        <w:numPr>
          <w:ilvl w:val="0"/>
          <w:numId w:val="20"/>
        </w:numPr>
        <w:spacing w:line="300" w:lineRule="auto"/>
        <w:ind w:left="720" w:firstLineChars="0"/>
        <w:jc w:val="center"/>
        <w:rPr>
          <w:rFonts w:ascii="宋体" w:eastAsia="宋体" w:hAnsi="宋体"/>
          <w:b/>
          <w:sz w:val="28"/>
          <w:szCs w:val="28"/>
        </w:rPr>
      </w:pPr>
      <w:r w:rsidRPr="007B0999">
        <w:rPr>
          <w:rFonts w:ascii="宋体" w:eastAsia="宋体" w:hAnsi="宋体" w:hint="eastAsia"/>
          <w:b/>
          <w:sz w:val="28"/>
          <w:szCs w:val="28"/>
        </w:rPr>
        <w:lastRenderedPageBreak/>
        <w:t>投标函（格式）</w:t>
      </w:r>
    </w:p>
    <w:p w14:paraId="300B0613" w14:textId="77777777" w:rsidR="00F50A53" w:rsidRPr="007B0999" w:rsidRDefault="00620016">
      <w:pPr>
        <w:spacing w:line="300" w:lineRule="auto"/>
        <w:rPr>
          <w:rFonts w:ascii="宋体" w:eastAsia="宋体" w:hAnsi="宋体"/>
          <w:sz w:val="24"/>
          <w:szCs w:val="24"/>
        </w:rPr>
      </w:pPr>
      <w:r w:rsidRPr="007B0999">
        <w:rPr>
          <w:rFonts w:ascii="宋体" w:eastAsia="宋体" w:hAnsi="宋体" w:hint="eastAsia"/>
          <w:sz w:val="24"/>
          <w:szCs w:val="24"/>
        </w:rPr>
        <w:t>致：上海华东计量检测事务所有限公司</w:t>
      </w:r>
    </w:p>
    <w:p w14:paraId="31F4C3D2" w14:textId="77777777" w:rsidR="00F50A53" w:rsidRPr="007B0999" w:rsidRDefault="00620016">
      <w:pPr>
        <w:spacing w:line="276" w:lineRule="auto"/>
        <w:ind w:firstLineChars="200" w:firstLine="480"/>
        <w:rPr>
          <w:rFonts w:ascii="宋体" w:eastAsia="宋体" w:hAnsi="宋体"/>
          <w:sz w:val="24"/>
          <w:szCs w:val="24"/>
        </w:rPr>
      </w:pPr>
      <w:r w:rsidRPr="007B0999">
        <w:rPr>
          <w:rFonts w:ascii="宋体" w:eastAsia="宋体" w:hAnsi="宋体" w:hint="eastAsia"/>
          <w:sz w:val="24"/>
          <w:szCs w:val="24"/>
        </w:rPr>
        <w:t>根据贵方为</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项目招标采购货物及服务的磋商公告（项目编号</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），签字代表（</w:t>
      </w:r>
      <w:r w:rsidRPr="007B0999">
        <w:rPr>
          <w:rFonts w:ascii="宋体" w:eastAsia="宋体" w:hAnsi="宋体" w:hint="eastAsia"/>
          <w:sz w:val="24"/>
          <w:szCs w:val="24"/>
          <w:u w:val="single"/>
        </w:rPr>
        <w:t>全名、职务</w:t>
      </w:r>
      <w:r w:rsidRPr="007B0999">
        <w:rPr>
          <w:rFonts w:ascii="宋体" w:eastAsia="宋体" w:hAnsi="宋体" w:hint="eastAsia"/>
          <w:sz w:val="24"/>
          <w:szCs w:val="24"/>
        </w:rPr>
        <w:t>）经正式授权并代表响应方（</w:t>
      </w:r>
      <w:r w:rsidRPr="007B0999">
        <w:rPr>
          <w:rFonts w:ascii="宋体" w:eastAsia="宋体" w:hAnsi="宋体" w:hint="eastAsia"/>
          <w:sz w:val="24"/>
          <w:szCs w:val="24"/>
          <w:u w:val="single"/>
        </w:rPr>
        <w:t>响应方名称、地址</w:t>
      </w:r>
      <w:r w:rsidRPr="007B0999">
        <w:rPr>
          <w:rFonts w:ascii="宋体" w:eastAsia="宋体" w:hAnsi="宋体" w:hint="eastAsia"/>
          <w:sz w:val="24"/>
          <w:szCs w:val="24"/>
        </w:rPr>
        <w:t>）提交下述文件正本一份和副本</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份。网上响应文件根据网上投标系统规定提交。</w:t>
      </w:r>
    </w:p>
    <w:p w14:paraId="16091C9E" w14:textId="77777777" w:rsidR="00F50A53" w:rsidRPr="007B0999" w:rsidRDefault="00620016">
      <w:pPr>
        <w:spacing w:line="276" w:lineRule="auto"/>
        <w:ind w:firstLineChars="200" w:firstLine="480"/>
        <w:rPr>
          <w:rFonts w:ascii="宋体" w:eastAsia="宋体" w:hAnsi="宋体"/>
          <w:sz w:val="24"/>
          <w:szCs w:val="24"/>
        </w:rPr>
      </w:pPr>
      <w:r w:rsidRPr="007B0999">
        <w:rPr>
          <w:rFonts w:ascii="宋体" w:eastAsia="宋体" w:hAnsi="宋体" w:hint="eastAsia"/>
          <w:sz w:val="24"/>
          <w:szCs w:val="24"/>
        </w:rPr>
        <w:t>据此函，签字代表宣布同意如下：</w:t>
      </w:r>
    </w:p>
    <w:p w14:paraId="769B9E41"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所附响应报价表中规定的应提供和交付的货物或</w:t>
      </w:r>
      <w:r w:rsidRPr="007B0999">
        <w:rPr>
          <w:rFonts w:ascii="宋体" w:eastAsia="宋体" w:hAnsi="宋体"/>
          <w:sz w:val="24"/>
          <w:szCs w:val="24"/>
        </w:rPr>
        <w:t>服务</w:t>
      </w:r>
      <w:r w:rsidRPr="007B0999">
        <w:rPr>
          <w:rFonts w:ascii="宋体" w:eastAsia="宋体" w:hAnsi="宋体" w:hint="eastAsia"/>
          <w:sz w:val="24"/>
          <w:szCs w:val="24"/>
        </w:rPr>
        <w:t>投标价为</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w:t>
      </w:r>
      <w:r w:rsidRPr="007B0999">
        <w:rPr>
          <w:rFonts w:ascii="宋体" w:eastAsia="宋体" w:hAnsi="宋体" w:hint="eastAsia"/>
          <w:sz w:val="24"/>
          <w:szCs w:val="24"/>
          <w:u w:val="single"/>
        </w:rPr>
        <w:t>注明币种</w:t>
      </w:r>
      <w:r w:rsidRPr="007B0999">
        <w:rPr>
          <w:rFonts w:ascii="宋体" w:eastAsia="宋体" w:hAnsi="宋体" w:hint="eastAsia"/>
          <w:sz w:val="24"/>
          <w:szCs w:val="24"/>
        </w:rPr>
        <w:t>），即（</w:t>
      </w:r>
      <w:r w:rsidRPr="007B0999">
        <w:rPr>
          <w:rFonts w:ascii="宋体" w:eastAsia="宋体" w:hAnsi="宋体" w:hint="eastAsia"/>
          <w:sz w:val="24"/>
          <w:szCs w:val="24"/>
          <w:u w:val="single"/>
        </w:rPr>
        <w:t>文字表述</w:t>
      </w:r>
      <w:r w:rsidRPr="007B0999">
        <w:rPr>
          <w:rFonts w:ascii="宋体" w:eastAsia="宋体" w:hAnsi="宋体" w:hint="eastAsia"/>
          <w:sz w:val="24"/>
          <w:szCs w:val="24"/>
        </w:rPr>
        <w:t>）。</w:t>
      </w:r>
    </w:p>
    <w:p w14:paraId="4B13210B"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我方已详细审查全部磋商文件，</w:t>
      </w:r>
      <w:proofErr w:type="gramStart"/>
      <w:r w:rsidRPr="007B0999">
        <w:rPr>
          <w:rFonts w:ascii="宋体" w:eastAsia="宋体" w:hAnsi="宋体" w:hint="eastAsia"/>
          <w:sz w:val="24"/>
          <w:szCs w:val="24"/>
        </w:rPr>
        <w:t>包括磋商</w:t>
      </w:r>
      <w:proofErr w:type="gramEnd"/>
      <w:r w:rsidRPr="007B0999">
        <w:rPr>
          <w:rFonts w:ascii="宋体" w:eastAsia="宋体" w:hAnsi="宋体" w:hint="eastAsia"/>
          <w:sz w:val="24"/>
          <w:szCs w:val="24"/>
        </w:rPr>
        <w:t>文件的澄清和修改文件（如有的话）以及全部参考资料和有关附件。我们完全理解并</w:t>
      </w:r>
      <w:proofErr w:type="gramStart"/>
      <w:r w:rsidRPr="007B0999">
        <w:rPr>
          <w:rFonts w:ascii="宋体" w:eastAsia="宋体" w:hAnsi="宋体" w:hint="eastAsia"/>
          <w:sz w:val="24"/>
          <w:szCs w:val="24"/>
        </w:rPr>
        <w:t>接受磋商</w:t>
      </w:r>
      <w:proofErr w:type="gramEnd"/>
      <w:r w:rsidRPr="007B0999">
        <w:rPr>
          <w:rFonts w:ascii="宋体" w:eastAsia="宋体" w:hAnsi="宋体" w:hint="eastAsia"/>
          <w:sz w:val="24"/>
          <w:szCs w:val="24"/>
        </w:rPr>
        <w:t>文件的各项规定和要求，对磋商文件的合理性、合法性不再有异议。</w:t>
      </w:r>
    </w:p>
    <w:p w14:paraId="37E77F89"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投标有效期为自开标之日起</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日。</w:t>
      </w:r>
    </w:p>
    <w:p w14:paraId="47146AC2"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如我方中标，响应文件将作为本项目合同的组成部分，直至合同履行</w:t>
      </w:r>
      <w:proofErr w:type="gramStart"/>
      <w:r w:rsidRPr="007B0999">
        <w:rPr>
          <w:rFonts w:ascii="宋体" w:eastAsia="宋体" w:hAnsi="宋体" w:hint="eastAsia"/>
          <w:sz w:val="24"/>
          <w:szCs w:val="24"/>
        </w:rPr>
        <w:t>完毕止均保持</w:t>
      </w:r>
      <w:proofErr w:type="gramEnd"/>
      <w:r w:rsidRPr="007B0999">
        <w:rPr>
          <w:rFonts w:ascii="宋体" w:eastAsia="宋体" w:hAnsi="宋体" w:hint="eastAsia"/>
          <w:sz w:val="24"/>
          <w:szCs w:val="24"/>
        </w:rPr>
        <w:t>有效，我主将按磋商文件及政府采购法律、法规的规定，承担完成合同的全部责任和义务。</w:t>
      </w:r>
    </w:p>
    <w:p w14:paraId="755072F5"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如果我方有磋商文件规定的不予退还投标保证金的任何行为，我方的投标保证金可被贵方没收。</w:t>
      </w:r>
    </w:p>
    <w:p w14:paraId="2A572315"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我方同意向贵方提供可能进一步要求的与本投标有关的一切证据或资料。</w:t>
      </w:r>
    </w:p>
    <w:p w14:paraId="6BE99CB1"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我方完全理解贵方不一定要接受最低价的投标或其他任何投标。</w:t>
      </w:r>
    </w:p>
    <w:p w14:paraId="7C2D17C0"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我方已充分考虑到投标期间网上投标会发生的故障和风险，并对可能发生任何故障和风险造成的投标内容不一致、利益受损或投标失败，承担全部责任。</w:t>
      </w:r>
    </w:p>
    <w:p w14:paraId="68F51EDA" w14:textId="77777777" w:rsidR="00F50A53" w:rsidRPr="007B0999" w:rsidRDefault="00620016">
      <w:pPr>
        <w:numPr>
          <w:ilvl w:val="0"/>
          <w:numId w:val="21"/>
        </w:numPr>
        <w:tabs>
          <w:tab w:val="left" w:pos="900"/>
        </w:tabs>
        <w:spacing w:line="276" w:lineRule="auto"/>
        <w:ind w:left="0" w:firstLine="540"/>
        <w:rPr>
          <w:rFonts w:ascii="宋体" w:eastAsia="宋体" w:hAnsi="宋体"/>
          <w:spacing w:val="-6"/>
          <w:sz w:val="24"/>
          <w:szCs w:val="24"/>
        </w:rPr>
      </w:pPr>
      <w:r w:rsidRPr="007B0999">
        <w:rPr>
          <w:rFonts w:ascii="宋体" w:eastAsia="宋体" w:hAnsi="宋体" w:hint="eastAsia"/>
          <w:sz w:val="24"/>
          <w:szCs w:val="24"/>
        </w:rPr>
        <w:t>我方同意网上投标内容均以网上投标系统开标时的开标记录表内容为准。我方授权代</w:t>
      </w:r>
      <w:r w:rsidRPr="007B0999">
        <w:rPr>
          <w:rFonts w:ascii="宋体" w:eastAsia="宋体" w:hAnsi="宋体" w:hint="eastAsia"/>
          <w:spacing w:val="-6"/>
          <w:sz w:val="24"/>
          <w:szCs w:val="24"/>
        </w:rPr>
        <w:t>表将对开标记录进行当场校核及勘误。授权代表不进行当场校核及勘误的，由我方承担全部责任。</w:t>
      </w:r>
    </w:p>
    <w:p w14:paraId="1EAD8603" w14:textId="77777777" w:rsidR="00F50A53" w:rsidRPr="007B0999" w:rsidRDefault="00620016">
      <w:pPr>
        <w:numPr>
          <w:ilvl w:val="0"/>
          <w:numId w:val="21"/>
        </w:numPr>
        <w:tabs>
          <w:tab w:val="left" w:pos="900"/>
        </w:tabs>
        <w:spacing w:line="276" w:lineRule="auto"/>
        <w:ind w:left="0" w:firstLine="540"/>
        <w:rPr>
          <w:rFonts w:ascii="宋体" w:eastAsia="宋体" w:hAnsi="宋体"/>
          <w:sz w:val="24"/>
          <w:szCs w:val="24"/>
        </w:rPr>
      </w:pPr>
      <w:r w:rsidRPr="007B0999">
        <w:rPr>
          <w:rFonts w:ascii="宋体" w:eastAsia="宋体" w:hAnsi="宋体" w:hint="eastAsia"/>
          <w:sz w:val="24"/>
          <w:szCs w:val="24"/>
        </w:rPr>
        <w:t>为便于贵方公正、</w:t>
      </w:r>
      <w:proofErr w:type="gramStart"/>
      <w:r w:rsidRPr="007B0999">
        <w:rPr>
          <w:rFonts w:ascii="宋体" w:eastAsia="宋体" w:hAnsi="宋体" w:hint="eastAsia"/>
          <w:sz w:val="24"/>
          <w:szCs w:val="24"/>
        </w:rPr>
        <w:t>择优地</w:t>
      </w:r>
      <w:proofErr w:type="gramEnd"/>
      <w:r w:rsidRPr="007B0999">
        <w:rPr>
          <w:rFonts w:ascii="宋体" w:eastAsia="宋体" w:hAnsi="宋体" w:hint="eastAsia"/>
          <w:sz w:val="24"/>
          <w:szCs w:val="24"/>
        </w:rPr>
        <w:t>确定中标人及其投标服务，我方就本次投标有关事项郑重声明如下：</w:t>
      </w:r>
    </w:p>
    <w:p w14:paraId="01FADB63" w14:textId="77777777" w:rsidR="00F50A53" w:rsidRPr="007B0999" w:rsidRDefault="00620016">
      <w:pPr>
        <w:numPr>
          <w:ilvl w:val="0"/>
          <w:numId w:val="22"/>
        </w:numPr>
        <w:tabs>
          <w:tab w:val="left" w:pos="1418"/>
        </w:tabs>
        <w:spacing w:line="276" w:lineRule="auto"/>
        <w:ind w:left="709" w:firstLine="0"/>
        <w:rPr>
          <w:rFonts w:ascii="宋体" w:eastAsia="宋体" w:hAnsi="宋体"/>
          <w:sz w:val="24"/>
          <w:szCs w:val="24"/>
        </w:rPr>
      </w:pPr>
      <w:r w:rsidRPr="007B0999">
        <w:rPr>
          <w:rFonts w:ascii="宋体" w:eastAsia="宋体" w:hAnsi="宋体" w:hint="eastAsia"/>
          <w:sz w:val="24"/>
          <w:szCs w:val="24"/>
        </w:rPr>
        <w:t>我方向贵方提交的所有响应文件、资料都是准确的和真实的。</w:t>
      </w:r>
    </w:p>
    <w:p w14:paraId="0FBF2495" w14:textId="77777777" w:rsidR="00F50A53" w:rsidRPr="007B0999" w:rsidRDefault="00620016">
      <w:pPr>
        <w:numPr>
          <w:ilvl w:val="0"/>
          <w:numId w:val="22"/>
        </w:numPr>
        <w:tabs>
          <w:tab w:val="left" w:pos="1418"/>
        </w:tabs>
        <w:spacing w:line="276" w:lineRule="auto"/>
        <w:ind w:left="709" w:firstLine="0"/>
        <w:rPr>
          <w:rFonts w:ascii="宋体" w:eastAsia="宋体" w:hAnsi="宋体"/>
          <w:sz w:val="24"/>
          <w:szCs w:val="24"/>
        </w:rPr>
      </w:pPr>
      <w:r w:rsidRPr="007B0999">
        <w:rPr>
          <w:rFonts w:ascii="宋体" w:eastAsia="宋体" w:hAnsi="宋体" w:hint="eastAsia"/>
          <w:sz w:val="24"/>
          <w:szCs w:val="24"/>
        </w:rPr>
        <w:t>我方最近三年内因违法行为被通报或者被处罚的情况：</w:t>
      </w:r>
    </w:p>
    <w:p w14:paraId="32EB23C6" w14:textId="77777777" w:rsidR="00F50A53" w:rsidRPr="007B0999" w:rsidRDefault="00620016">
      <w:pPr>
        <w:tabs>
          <w:tab w:val="left" w:pos="1418"/>
        </w:tabs>
        <w:spacing w:line="276" w:lineRule="auto"/>
        <w:ind w:left="709"/>
        <w:rPr>
          <w:rFonts w:ascii="宋体" w:eastAsia="宋体" w:hAnsi="宋体"/>
          <w:sz w:val="24"/>
          <w:szCs w:val="24"/>
          <w:u w:val="single"/>
        </w:rPr>
      </w:pPr>
      <w:r w:rsidRPr="007B0999">
        <w:rPr>
          <w:rFonts w:ascii="宋体" w:eastAsia="宋体" w:hAnsi="宋体" w:hint="eastAsia"/>
          <w:sz w:val="24"/>
          <w:szCs w:val="24"/>
          <w:u w:val="single"/>
        </w:rPr>
        <w:lastRenderedPageBreak/>
        <w:t xml:space="preserve">                                                                     </w:t>
      </w:r>
    </w:p>
    <w:p w14:paraId="01C843E4" w14:textId="77777777" w:rsidR="00F50A53" w:rsidRPr="007B0999" w:rsidRDefault="00620016">
      <w:pPr>
        <w:numPr>
          <w:ilvl w:val="0"/>
          <w:numId w:val="22"/>
        </w:numPr>
        <w:tabs>
          <w:tab w:val="left" w:pos="1418"/>
        </w:tabs>
        <w:spacing w:line="276" w:lineRule="auto"/>
        <w:ind w:left="709" w:firstLine="0"/>
        <w:rPr>
          <w:rFonts w:ascii="宋体" w:eastAsia="宋体" w:hAnsi="宋体"/>
          <w:sz w:val="24"/>
          <w:szCs w:val="24"/>
        </w:rPr>
      </w:pPr>
      <w:r w:rsidRPr="007B0999">
        <w:rPr>
          <w:rFonts w:ascii="宋体" w:eastAsia="宋体" w:hAnsi="宋体" w:hint="eastAsia"/>
          <w:sz w:val="24"/>
          <w:szCs w:val="24"/>
        </w:rPr>
        <w:t>以上事项如有虚假或隐瞒，我方愿意承担一切后果，并不再寻求任何旨在减轻或免除法律责任的辩解。</w:t>
      </w:r>
    </w:p>
    <w:p w14:paraId="7AE136F3" w14:textId="77777777" w:rsidR="00F50A53" w:rsidRPr="007B0999" w:rsidRDefault="00620016">
      <w:pPr>
        <w:ind w:left="480"/>
        <w:rPr>
          <w:rFonts w:ascii="宋体" w:eastAsia="宋体" w:hAnsi="宋体"/>
          <w:sz w:val="24"/>
          <w:szCs w:val="24"/>
        </w:rPr>
      </w:pPr>
      <w:r w:rsidRPr="007B0999">
        <w:rPr>
          <w:rFonts w:ascii="宋体" w:eastAsia="宋体" w:hAnsi="宋体" w:hint="eastAsia"/>
          <w:sz w:val="24"/>
          <w:szCs w:val="24"/>
        </w:rPr>
        <w:t>地址：邮编：</w:t>
      </w:r>
    </w:p>
    <w:p w14:paraId="2D06002B" w14:textId="77777777" w:rsidR="00F50A53" w:rsidRPr="007B0999" w:rsidRDefault="00620016">
      <w:pPr>
        <w:ind w:left="480"/>
        <w:rPr>
          <w:rFonts w:ascii="宋体" w:eastAsia="宋体" w:hAnsi="宋体"/>
          <w:sz w:val="24"/>
          <w:szCs w:val="24"/>
        </w:rPr>
      </w:pPr>
      <w:r w:rsidRPr="007B0999">
        <w:rPr>
          <w:rFonts w:ascii="宋体" w:eastAsia="宋体" w:hAnsi="宋体" w:hint="eastAsia"/>
          <w:sz w:val="24"/>
          <w:szCs w:val="24"/>
        </w:rPr>
        <w:t>电话：传真：</w:t>
      </w:r>
    </w:p>
    <w:p w14:paraId="5A412DCA" w14:textId="77777777" w:rsidR="00F50A53" w:rsidRPr="007B0999" w:rsidRDefault="00620016">
      <w:pPr>
        <w:ind w:left="480"/>
        <w:rPr>
          <w:rFonts w:ascii="宋体" w:eastAsia="宋体" w:hAnsi="宋体"/>
          <w:sz w:val="24"/>
          <w:szCs w:val="24"/>
        </w:rPr>
      </w:pPr>
      <w:r w:rsidRPr="007B0999">
        <w:rPr>
          <w:rFonts w:ascii="宋体" w:eastAsia="宋体" w:hAnsi="宋体" w:hint="eastAsia"/>
          <w:sz w:val="24"/>
          <w:szCs w:val="24"/>
        </w:rPr>
        <w:t>响应方授权代表姓名、职务（印刷体）：</w:t>
      </w:r>
    </w:p>
    <w:p w14:paraId="118672C1" w14:textId="77777777" w:rsidR="00F50A53" w:rsidRPr="007B0999" w:rsidRDefault="00620016">
      <w:pPr>
        <w:ind w:left="480"/>
        <w:rPr>
          <w:rFonts w:ascii="宋体" w:eastAsia="宋体" w:hAnsi="宋体"/>
          <w:sz w:val="24"/>
          <w:szCs w:val="24"/>
        </w:rPr>
      </w:pPr>
      <w:r w:rsidRPr="007B0999">
        <w:rPr>
          <w:rFonts w:ascii="宋体" w:eastAsia="宋体" w:hAnsi="宋体" w:hint="eastAsia"/>
          <w:sz w:val="24"/>
          <w:szCs w:val="24"/>
        </w:rPr>
        <w:t>响应方名称：</w:t>
      </w:r>
    </w:p>
    <w:p w14:paraId="6DED1DD1" w14:textId="77777777" w:rsidR="00F50A53" w:rsidRPr="007B0999" w:rsidRDefault="00620016">
      <w:pPr>
        <w:ind w:left="480"/>
        <w:rPr>
          <w:rFonts w:ascii="宋体" w:eastAsia="宋体" w:hAnsi="宋体"/>
          <w:sz w:val="24"/>
          <w:szCs w:val="24"/>
        </w:rPr>
      </w:pPr>
      <w:r w:rsidRPr="007B0999">
        <w:rPr>
          <w:rFonts w:ascii="宋体" w:eastAsia="宋体" w:hAnsi="宋体" w:hint="eastAsia"/>
          <w:sz w:val="24"/>
          <w:szCs w:val="24"/>
        </w:rPr>
        <w:t>（公章）：</w:t>
      </w:r>
    </w:p>
    <w:p w14:paraId="3C9DD49C" w14:textId="77777777" w:rsidR="00F50A53" w:rsidRPr="007B0999" w:rsidRDefault="00620016">
      <w:pPr>
        <w:ind w:left="480"/>
        <w:rPr>
          <w:rFonts w:ascii="宋体" w:eastAsia="宋体" w:hAnsi="宋体"/>
          <w:sz w:val="24"/>
          <w:szCs w:val="24"/>
        </w:rPr>
      </w:pPr>
      <w:r w:rsidRPr="007B0999">
        <w:rPr>
          <w:rFonts w:ascii="宋体" w:eastAsia="宋体" w:hAnsi="宋体" w:hint="eastAsia"/>
          <w:sz w:val="24"/>
          <w:szCs w:val="24"/>
        </w:rPr>
        <w:t>日期：年月日</w:t>
      </w:r>
    </w:p>
    <w:p w14:paraId="0DF23DEA" w14:textId="77777777" w:rsidR="00F50A53" w:rsidRPr="007B0999" w:rsidRDefault="00620016">
      <w:pPr>
        <w:ind w:left="480"/>
        <w:rPr>
          <w:rFonts w:ascii="宋体" w:eastAsia="宋体" w:hAnsi="宋体"/>
          <w:sz w:val="24"/>
          <w:szCs w:val="24"/>
        </w:rPr>
      </w:pPr>
      <w:r w:rsidRPr="007B0999">
        <w:rPr>
          <w:rFonts w:ascii="宋体" w:eastAsia="宋体" w:hAnsi="宋体" w:hint="eastAsia"/>
          <w:sz w:val="24"/>
          <w:szCs w:val="24"/>
        </w:rPr>
        <w:t>响应方授权代表签字：</w:t>
      </w:r>
    </w:p>
    <w:p w14:paraId="213DFA4C" w14:textId="77777777" w:rsidR="00F50A53" w:rsidRPr="007B0999" w:rsidRDefault="00F50A53">
      <w:pPr>
        <w:ind w:left="480"/>
        <w:rPr>
          <w:rFonts w:ascii="宋体" w:eastAsia="宋体" w:hAnsi="宋体"/>
          <w:sz w:val="24"/>
          <w:szCs w:val="24"/>
        </w:rPr>
        <w:sectPr w:rsidR="00F50A53" w:rsidRPr="007B0999">
          <w:footerReference w:type="default" r:id="rId29"/>
          <w:pgSz w:w="11906" w:h="16838"/>
          <w:pgMar w:top="1440" w:right="1800" w:bottom="1440" w:left="1800" w:header="851" w:footer="992" w:gutter="0"/>
          <w:cols w:space="720"/>
          <w:docGrid w:type="lines" w:linePitch="408"/>
        </w:sectPr>
      </w:pPr>
    </w:p>
    <w:p w14:paraId="61B8099A" w14:textId="77777777" w:rsidR="00F50A53" w:rsidRPr="007B0999" w:rsidRDefault="00620016">
      <w:pPr>
        <w:pStyle w:val="1f6"/>
        <w:numPr>
          <w:ilvl w:val="0"/>
          <w:numId w:val="20"/>
        </w:numPr>
        <w:spacing w:afterLines="100" w:after="408" w:line="300" w:lineRule="auto"/>
        <w:ind w:left="720" w:firstLineChars="0"/>
        <w:jc w:val="center"/>
        <w:rPr>
          <w:rFonts w:ascii="宋体" w:eastAsia="宋体" w:hAnsi="宋体"/>
          <w:b/>
          <w:sz w:val="28"/>
          <w:szCs w:val="28"/>
        </w:rPr>
      </w:pPr>
      <w:r w:rsidRPr="007B0999">
        <w:rPr>
          <w:rFonts w:ascii="宋体" w:eastAsia="宋体" w:hAnsi="宋体" w:hint="eastAsia"/>
          <w:b/>
          <w:sz w:val="28"/>
          <w:szCs w:val="28"/>
        </w:rPr>
        <w:lastRenderedPageBreak/>
        <w:t>开标一览表（格式）</w:t>
      </w:r>
    </w:p>
    <w:p w14:paraId="6C554A89"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1F1951B3" w14:textId="77777777" w:rsidR="00F50A53" w:rsidRPr="007B0999" w:rsidRDefault="00620016">
      <w:pPr>
        <w:rPr>
          <w:rFonts w:ascii="宋体" w:eastAsia="宋体" w:hAnsi="宋体"/>
          <w:sz w:val="24"/>
          <w:szCs w:val="24"/>
          <w:u w:val="single"/>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528"/>
      </w:tblGrid>
      <w:tr w:rsidR="007B0999" w:rsidRPr="007B0999" w14:paraId="77281634" w14:textId="77777777">
        <w:trPr>
          <w:cantSplit/>
          <w:trHeight w:val="585"/>
          <w:jc w:val="center"/>
        </w:trPr>
        <w:tc>
          <w:tcPr>
            <w:tcW w:w="2944" w:type="dxa"/>
            <w:tcBorders>
              <w:top w:val="single" w:sz="4" w:space="0" w:color="auto"/>
              <w:bottom w:val="single" w:sz="4" w:space="0" w:color="auto"/>
              <w:right w:val="single" w:sz="4" w:space="0" w:color="auto"/>
            </w:tcBorders>
            <w:vAlign w:val="center"/>
          </w:tcPr>
          <w:p w14:paraId="295FF11B" w14:textId="77777777" w:rsidR="00F50A53" w:rsidRPr="007B0999" w:rsidRDefault="00620016">
            <w:pPr>
              <w:spacing w:line="360" w:lineRule="auto"/>
              <w:jc w:val="center"/>
              <w:rPr>
                <w:rFonts w:ascii="宋体" w:eastAsia="宋体" w:hAnsi="宋体" w:cs="宋体"/>
                <w:b/>
                <w:sz w:val="24"/>
                <w:szCs w:val="24"/>
              </w:rPr>
            </w:pPr>
            <w:r w:rsidRPr="007B0999">
              <w:rPr>
                <w:rFonts w:ascii="宋体" w:eastAsia="宋体" w:hAnsi="宋体" w:cs="宋体" w:hint="eastAsia"/>
                <w:b/>
                <w:sz w:val="24"/>
                <w:szCs w:val="24"/>
              </w:rPr>
              <w:t>投标总价</w:t>
            </w:r>
          </w:p>
          <w:p w14:paraId="60B171AC" w14:textId="77777777" w:rsidR="00F50A53" w:rsidRPr="007B0999" w:rsidRDefault="00620016">
            <w:pPr>
              <w:spacing w:line="360" w:lineRule="auto"/>
              <w:jc w:val="center"/>
              <w:rPr>
                <w:rFonts w:ascii="宋体" w:eastAsia="宋体" w:hAnsi="宋体" w:cs="宋体"/>
                <w:b/>
                <w:sz w:val="24"/>
                <w:szCs w:val="24"/>
              </w:rPr>
            </w:pPr>
            <w:r w:rsidRPr="007B0999">
              <w:rPr>
                <w:rFonts w:ascii="宋体" w:eastAsia="宋体" w:hAnsi="宋体" w:cs="宋体" w:hint="eastAsia"/>
                <w:b/>
                <w:sz w:val="24"/>
                <w:szCs w:val="24"/>
              </w:rPr>
              <w:t>（人民币）</w:t>
            </w:r>
          </w:p>
        </w:tc>
        <w:tc>
          <w:tcPr>
            <w:tcW w:w="5528" w:type="dxa"/>
            <w:tcBorders>
              <w:top w:val="single" w:sz="4" w:space="0" w:color="auto"/>
              <w:bottom w:val="single" w:sz="4" w:space="0" w:color="auto"/>
              <w:right w:val="single" w:sz="4" w:space="0" w:color="auto"/>
            </w:tcBorders>
            <w:vAlign w:val="center"/>
          </w:tcPr>
          <w:p w14:paraId="1262BDA9" w14:textId="77777777" w:rsidR="00F50A53" w:rsidRPr="007B0999" w:rsidRDefault="00620016">
            <w:pPr>
              <w:spacing w:line="360" w:lineRule="auto"/>
              <w:ind w:right="-670"/>
              <w:rPr>
                <w:rFonts w:ascii="宋体" w:eastAsia="宋体" w:hAnsi="宋体" w:cs="宋体"/>
                <w:sz w:val="24"/>
                <w:szCs w:val="24"/>
              </w:rPr>
            </w:pPr>
            <w:r w:rsidRPr="007B0999">
              <w:rPr>
                <w:rFonts w:ascii="宋体" w:eastAsia="宋体" w:hAnsi="宋体" w:cs="宋体" w:hint="eastAsia"/>
                <w:sz w:val="24"/>
                <w:szCs w:val="24"/>
              </w:rPr>
              <w:t>大写：</w:t>
            </w:r>
            <w:r w:rsidRPr="007B0999">
              <w:rPr>
                <w:rFonts w:ascii="宋体" w:eastAsia="宋体" w:hAnsi="宋体" w:cs="宋体" w:hint="eastAsia"/>
                <w:sz w:val="24"/>
                <w:szCs w:val="24"/>
                <w:u w:val="single"/>
              </w:rPr>
              <w:t xml:space="preserve">           </w:t>
            </w:r>
            <w:r w:rsidRPr="007B0999">
              <w:rPr>
                <w:rFonts w:ascii="宋体" w:eastAsia="宋体" w:hAnsi="宋体" w:cs="宋体" w:hint="eastAsia"/>
                <w:b/>
                <w:bCs/>
                <w:sz w:val="24"/>
                <w:szCs w:val="24"/>
                <w:lang w:val="zh-CN"/>
              </w:rPr>
              <w:t>（单位均为人民币元）</w:t>
            </w:r>
          </w:p>
          <w:p w14:paraId="7112BEA1" w14:textId="77777777" w:rsidR="00F50A53" w:rsidRPr="007B0999" w:rsidRDefault="00620016">
            <w:pPr>
              <w:spacing w:line="360" w:lineRule="auto"/>
              <w:rPr>
                <w:rFonts w:ascii="宋体" w:eastAsia="宋体" w:hAnsi="宋体" w:cs="宋体"/>
                <w:bCs/>
                <w:sz w:val="24"/>
                <w:szCs w:val="24"/>
                <w:u w:val="single"/>
              </w:rPr>
            </w:pPr>
            <w:r w:rsidRPr="007B0999">
              <w:rPr>
                <w:rFonts w:ascii="宋体" w:eastAsia="宋体" w:hAnsi="宋体" w:cs="宋体" w:hint="eastAsia"/>
                <w:sz w:val="24"/>
                <w:szCs w:val="24"/>
              </w:rPr>
              <w:t>小写：</w:t>
            </w:r>
            <w:r w:rsidRPr="007B0999">
              <w:rPr>
                <w:rFonts w:ascii="宋体" w:eastAsia="宋体" w:hAnsi="宋体" w:cs="宋体" w:hint="eastAsia"/>
                <w:sz w:val="24"/>
                <w:szCs w:val="24"/>
                <w:u w:val="single"/>
              </w:rPr>
              <w:t xml:space="preserve">           </w:t>
            </w:r>
          </w:p>
        </w:tc>
      </w:tr>
      <w:tr w:rsidR="007B0999" w:rsidRPr="007B0999" w14:paraId="50C7A236" w14:textId="77777777">
        <w:trPr>
          <w:cantSplit/>
          <w:trHeight w:val="585"/>
          <w:jc w:val="center"/>
        </w:trPr>
        <w:tc>
          <w:tcPr>
            <w:tcW w:w="2944" w:type="dxa"/>
            <w:tcBorders>
              <w:top w:val="single" w:sz="4" w:space="0" w:color="auto"/>
              <w:bottom w:val="single" w:sz="4" w:space="0" w:color="auto"/>
              <w:right w:val="single" w:sz="4" w:space="0" w:color="auto"/>
            </w:tcBorders>
            <w:vAlign w:val="center"/>
          </w:tcPr>
          <w:p w14:paraId="57E8C280" w14:textId="77777777" w:rsidR="00F50A53" w:rsidRPr="007B0999" w:rsidRDefault="00620016">
            <w:pPr>
              <w:spacing w:line="360" w:lineRule="auto"/>
              <w:jc w:val="center"/>
              <w:rPr>
                <w:rFonts w:ascii="宋体" w:eastAsia="宋体" w:hAnsi="宋体" w:cs="宋体"/>
                <w:b/>
                <w:sz w:val="24"/>
                <w:szCs w:val="24"/>
              </w:rPr>
            </w:pPr>
            <w:r w:rsidRPr="007B0999">
              <w:rPr>
                <w:rFonts w:ascii="宋体" w:eastAsia="宋体" w:hAnsi="宋体" w:cs="宋体" w:hint="eastAsia"/>
                <w:b/>
                <w:sz w:val="24"/>
                <w:szCs w:val="24"/>
              </w:rPr>
              <w:t>总</w:t>
            </w:r>
            <w:proofErr w:type="gramStart"/>
            <w:r w:rsidRPr="007B0999">
              <w:rPr>
                <w:rFonts w:ascii="宋体" w:eastAsia="宋体" w:hAnsi="宋体" w:cs="宋体" w:hint="eastAsia"/>
                <w:b/>
                <w:sz w:val="24"/>
                <w:szCs w:val="24"/>
              </w:rPr>
              <w:t>批次数</w:t>
            </w:r>
            <w:proofErr w:type="gramEnd"/>
          </w:p>
        </w:tc>
        <w:tc>
          <w:tcPr>
            <w:tcW w:w="5528" w:type="dxa"/>
            <w:tcBorders>
              <w:top w:val="single" w:sz="4" w:space="0" w:color="auto"/>
              <w:bottom w:val="single" w:sz="4" w:space="0" w:color="auto"/>
              <w:right w:val="single" w:sz="4" w:space="0" w:color="auto"/>
            </w:tcBorders>
            <w:vAlign w:val="center"/>
          </w:tcPr>
          <w:p w14:paraId="177A7AD9" w14:textId="77777777" w:rsidR="00F50A53" w:rsidRPr="007B0999" w:rsidRDefault="00F50A53">
            <w:pPr>
              <w:spacing w:line="360" w:lineRule="auto"/>
              <w:jc w:val="center"/>
              <w:rPr>
                <w:rFonts w:ascii="宋体" w:eastAsia="宋体" w:hAnsi="宋体" w:cs="宋体"/>
                <w:bCs/>
                <w:sz w:val="24"/>
                <w:szCs w:val="24"/>
                <w:u w:val="single"/>
              </w:rPr>
            </w:pPr>
          </w:p>
        </w:tc>
      </w:tr>
      <w:tr w:rsidR="007B0999" w:rsidRPr="007B0999" w14:paraId="77C8634B" w14:textId="77777777">
        <w:trPr>
          <w:cantSplit/>
          <w:trHeight w:val="510"/>
          <w:jc w:val="center"/>
        </w:trPr>
        <w:tc>
          <w:tcPr>
            <w:tcW w:w="2944" w:type="dxa"/>
            <w:tcBorders>
              <w:top w:val="nil"/>
            </w:tcBorders>
            <w:vAlign w:val="center"/>
          </w:tcPr>
          <w:p w14:paraId="394B6B06" w14:textId="47EC7CF4" w:rsidR="00F50A53" w:rsidRPr="007B0999" w:rsidRDefault="00620016" w:rsidP="00275CCF">
            <w:pPr>
              <w:spacing w:line="360" w:lineRule="auto"/>
              <w:jc w:val="center"/>
              <w:rPr>
                <w:rFonts w:ascii="宋体" w:eastAsia="宋体" w:hAnsi="宋体" w:cs="宋体"/>
                <w:b/>
                <w:sz w:val="24"/>
                <w:szCs w:val="24"/>
              </w:rPr>
            </w:pPr>
            <w:r w:rsidRPr="007B0999">
              <w:rPr>
                <w:rFonts w:ascii="宋体" w:eastAsia="宋体" w:hAnsi="宋体" w:cs="宋体" w:hint="eastAsia"/>
                <w:b/>
                <w:sz w:val="24"/>
                <w:szCs w:val="24"/>
              </w:rPr>
              <w:t>服务时间</w:t>
            </w:r>
          </w:p>
        </w:tc>
        <w:tc>
          <w:tcPr>
            <w:tcW w:w="5528" w:type="dxa"/>
            <w:tcBorders>
              <w:top w:val="nil"/>
            </w:tcBorders>
            <w:vAlign w:val="center"/>
          </w:tcPr>
          <w:p w14:paraId="1D5597D4" w14:textId="77777777" w:rsidR="00F50A53" w:rsidRPr="007B0999" w:rsidRDefault="00F50A53">
            <w:pPr>
              <w:spacing w:line="360" w:lineRule="auto"/>
              <w:ind w:right="-670"/>
              <w:rPr>
                <w:rFonts w:ascii="宋体" w:eastAsia="宋体" w:hAnsi="宋体" w:cs="宋体"/>
                <w:sz w:val="24"/>
                <w:szCs w:val="24"/>
              </w:rPr>
            </w:pPr>
          </w:p>
          <w:p w14:paraId="77AE60E7" w14:textId="77777777" w:rsidR="00F50A53" w:rsidRPr="007B0999" w:rsidRDefault="00F50A53">
            <w:pPr>
              <w:spacing w:line="360" w:lineRule="auto"/>
              <w:ind w:right="-670"/>
              <w:rPr>
                <w:rFonts w:ascii="宋体" w:eastAsia="宋体" w:hAnsi="宋体" w:cs="宋体"/>
                <w:sz w:val="24"/>
                <w:szCs w:val="24"/>
              </w:rPr>
            </w:pPr>
          </w:p>
        </w:tc>
      </w:tr>
      <w:tr w:rsidR="007B0999" w:rsidRPr="007B0999" w14:paraId="08BE0B61" w14:textId="77777777">
        <w:trPr>
          <w:cantSplit/>
          <w:trHeight w:val="567"/>
          <w:jc w:val="center"/>
        </w:trPr>
        <w:tc>
          <w:tcPr>
            <w:tcW w:w="2944" w:type="dxa"/>
            <w:tcBorders>
              <w:top w:val="nil"/>
            </w:tcBorders>
            <w:vAlign w:val="center"/>
          </w:tcPr>
          <w:p w14:paraId="5D962B4E" w14:textId="77777777" w:rsidR="00F50A53" w:rsidRPr="007B0999" w:rsidRDefault="00620016">
            <w:pPr>
              <w:spacing w:line="360" w:lineRule="auto"/>
              <w:ind w:rightChars="100" w:right="300"/>
              <w:jc w:val="center"/>
              <w:rPr>
                <w:rFonts w:ascii="宋体" w:eastAsia="宋体" w:hAnsi="宋体" w:cs="宋体"/>
                <w:b/>
                <w:sz w:val="24"/>
                <w:szCs w:val="24"/>
              </w:rPr>
            </w:pPr>
            <w:r w:rsidRPr="007B0999">
              <w:rPr>
                <w:rFonts w:ascii="宋体" w:eastAsia="宋体" w:hAnsi="宋体" w:cs="宋体" w:hint="eastAsia"/>
                <w:b/>
                <w:sz w:val="24"/>
                <w:szCs w:val="24"/>
              </w:rPr>
              <w:t>是否属于小微型企业</w:t>
            </w:r>
          </w:p>
        </w:tc>
        <w:tc>
          <w:tcPr>
            <w:tcW w:w="5528" w:type="dxa"/>
            <w:tcBorders>
              <w:top w:val="nil"/>
            </w:tcBorders>
            <w:vAlign w:val="center"/>
          </w:tcPr>
          <w:p w14:paraId="6508414D" w14:textId="77777777" w:rsidR="00F50A53" w:rsidRPr="007B0999" w:rsidRDefault="00620016">
            <w:pPr>
              <w:spacing w:line="360" w:lineRule="auto"/>
              <w:rPr>
                <w:rFonts w:ascii="宋体" w:eastAsia="宋体" w:hAnsi="宋体" w:cs="宋体"/>
                <w:sz w:val="24"/>
                <w:szCs w:val="24"/>
              </w:rPr>
            </w:pPr>
            <w:r w:rsidRPr="007B0999">
              <w:rPr>
                <w:rFonts w:ascii="宋体" w:eastAsia="宋体" w:hAnsi="宋体" w:cs="宋体" w:hint="eastAsia"/>
                <w:sz w:val="24"/>
                <w:szCs w:val="24"/>
              </w:rPr>
              <w:t>（</w:t>
            </w:r>
            <w:r w:rsidRPr="007B0999">
              <w:rPr>
                <w:rFonts w:ascii="宋体" w:eastAsia="宋体" w:hAnsi="宋体" w:cs="宋体" w:hint="eastAsia"/>
                <w:sz w:val="24"/>
                <w:szCs w:val="24"/>
                <w:lang w:val="zh-CN"/>
              </w:rPr>
              <w:t>填写“是”或“否</w:t>
            </w:r>
            <w:r w:rsidRPr="007B0999">
              <w:rPr>
                <w:rFonts w:ascii="宋体" w:eastAsia="宋体" w:hAnsi="宋体" w:cs="宋体" w:hint="eastAsia"/>
                <w:sz w:val="24"/>
                <w:szCs w:val="24"/>
              </w:rPr>
              <w:t>）</w:t>
            </w:r>
          </w:p>
        </w:tc>
      </w:tr>
      <w:tr w:rsidR="00F50A53" w:rsidRPr="007B0999" w14:paraId="642092BD" w14:textId="77777777">
        <w:trPr>
          <w:cantSplit/>
          <w:trHeight w:val="1797"/>
          <w:jc w:val="center"/>
        </w:trPr>
        <w:tc>
          <w:tcPr>
            <w:tcW w:w="2944" w:type="dxa"/>
            <w:vAlign w:val="center"/>
          </w:tcPr>
          <w:p w14:paraId="7DC74AFF" w14:textId="77777777" w:rsidR="00F50A53" w:rsidRPr="007B0999" w:rsidRDefault="00620016">
            <w:pPr>
              <w:spacing w:line="360" w:lineRule="auto"/>
              <w:ind w:rightChars="100" w:right="300"/>
              <w:jc w:val="center"/>
              <w:rPr>
                <w:rFonts w:ascii="宋体" w:eastAsia="宋体" w:hAnsi="宋体" w:cs="宋体"/>
                <w:b/>
                <w:sz w:val="24"/>
                <w:szCs w:val="24"/>
              </w:rPr>
            </w:pPr>
            <w:r w:rsidRPr="007B0999">
              <w:rPr>
                <w:rFonts w:ascii="宋体" w:eastAsia="宋体" w:hAnsi="宋体" w:cs="宋体" w:hint="eastAsia"/>
                <w:b/>
                <w:sz w:val="24"/>
                <w:szCs w:val="24"/>
              </w:rPr>
              <w:t>备注</w:t>
            </w:r>
          </w:p>
        </w:tc>
        <w:tc>
          <w:tcPr>
            <w:tcW w:w="5528" w:type="dxa"/>
            <w:vAlign w:val="center"/>
          </w:tcPr>
          <w:p w14:paraId="619512C5" w14:textId="77777777" w:rsidR="00F50A53" w:rsidRPr="007B0999" w:rsidRDefault="00F50A53">
            <w:pPr>
              <w:spacing w:line="360" w:lineRule="auto"/>
              <w:rPr>
                <w:rFonts w:ascii="宋体" w:eastAsia="宋体" w:hAnsi="宋体" w:cs="宋体"/>
                <w:b/>
                <w:sz w:val="24"/>
                <w:szCs w:val="24"/>
              </w:rPr>
            </w:pPr>
          </w:p>
          <w:p w14:paraId="2EFDEC67" w14:textId="77777777" w:rsidR="00F50A53" w:rsidRPr="007B0999" w:rsidRDefault="00F50A53">
            <w:pPr>
              <w:spacing w:line="360" w:lineRule="auto"/>
              <w:rPr>
                <w:rFonts w:ascii="宋体" w:eastAsia="宋体" w:hAnsi="宋体" w:cs="宋体"/>
                <w:b/>
                <w:sz w:val="24"/>
                <w:szCs w:val="24"/>
              </w:rPr>
            </w:pPr>
          </w:p>
          <w:p w14:paraId="5E630747" w14:textId="77777777" w:rsidR="00F50A53" w:rsidRPr="007B0999" w:rsidRDefault="00F50A53">
            <w:pPr>
              <w:spacing w:line="360" w:lineRule="auto"/>
              <w:rPr>
                <w:rFonts w:ascii="宋体" w:eastAsia="宋体" w:hAnsi="宋体" w:cs="宋体"/>
                <w:b/>
                <w:sz w:val="24"/>
                <w:szCs w:val="24"/>
              </w:rPr>
            </w:pPr>
          </w:p>
          <w:p w14:paraId="181B2329" w14:textId="77777777" w:rsidR="00F50A53" w:rsidRPr="007B0999" w:rsidRDefault="00F50A53">
            <w:pPr>
              <w:spacing w:line="360" w:lineRule="auto"/>
              <w:rPr>
                <w:rFonts w:ascii="宋体" w:eastAsia="宋体" w:hAnsi="宋体" w:cs="宋体"/>
                <w:b/>
                <w:sz w:val="24"/>
                <w:szCs w:val="24"/>
              </w:rPr>
            </w:pPr>
          </w:p>
        </w:tc>
      </w:tr>
    </w:tbl>
    <w:p w14:paraId="50AA5B5D" w14:textId="77777777" w:rsidR="00F50A53" w:rsidRPr="007B0999" w:rsidRDefault="00F50A53">
      <w:pPr>
        <w:spacing w:line="360" w:lineRule="exact"/>
        <w:rPr>
          <w:rFonts w:ascii="宋体" w:eastAsia="宋体" w:hAnsi="宋体"/>
          <w:sz w:val="24"/>
          <w:szCs w:val="24"/>
        </w:rPr>
      </w:pPr>
    </w:p>
    <w:p w14:paraId="327FDE8B"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响应方授权代表签名：</w:t>
      </w:r>
    </w:p>
    <w:p w14:paraId="6E895994"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响应方（公章）：</w:t>
      </w:r>
    </w:p>
    <w:p w14:paraId="263E6FDD"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日期：</w:t>
      </w:r>
    </w:p>
    <w:p w14:paraId="445636BE" w14:textId="77777777" w:rsidR="00F50A53" w:rsidRPr="007B0999" w:rsidRDefault="00F50A53">
      <w:pPr>
        <w:rPr>
          <w:rFonts w:ascii="宋体" w:eastAsia="宋体" w:hAnsi="宋体"/>
          <w:sz w:val="24"/>
          <w:szCs w:val="24"/>
        </w:rPr>
      </w:pPr>
    </w:p>
    <w:p w14:paraId="3A7EFF79"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注：</w:t>
      </w:r>
    </w:p>
    <w:p w14:paraId="351BA6BD" w14:textId="77777777" w:rsidR="00F50A53" w:rsidRPr="007B0999" w:rsidRDefault="00620016">
      <w:pPr>
        <w:widowControl/>
        <w:shd w:val="clear" w:color="auto" w:fill="FFFFFF"/>
        <w:jc w:val="left"/>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w:t>
      </w:r>
      <w:r w:rsidRPr="007B0999">
        <w:rPr>
          <w:rFonts w:ascii="宋体" w:eastAsia="宋体" w:hAnsi="宋体" w:hint="eastAsia"/>
          <w:sz w:val="24"/>
          <w:szCs w:val="24"/>
        </w:rPr>
        <w:t>本项目仅接受一个价格，不得填报有选择性报价方案。若有优惠条款须注明，但不得影响报价，影响产品整体功能。</w:t>
      </w:r>
    </w:p>
    <w:p w14:paraId="00D87C14" w14:textId="77777777" w:rsidR="00F50A53" w:rsidRPr="007B0999" w:rsidRDefault="00620016">
      <w:pPr>
        <w:widowControl/>
        <w:shd w:val="clear" w:color="auto" w:fill="FFFFFF"/>
        <w:jc w:val="left"/>
        <w:rPr>
          <w:rFonts w:ascii="宋体" w:eastAsia="宋体" w:hAnsi="宋体"/>
          <w:sz w:val="24"/>
          <w:szCs w:val="24"/>
        </w:rPr>
      </w:pPr>
      <w:r w:rsidRPr="007B0999">
        <w:rPr>
          <w:rFonts w:ascii="宋体" w:eastAsia="宋体" w:hAnsi="宋体"/>
          <w:sz w:val="24"/>
          <w:szCs w:val="24"/>
        </w:rPr>
        <w:t>2.</w:t>
      </w:r>
      <w:r w:rsidRPr="007B0999">
        <w:rPr>
          <w:rFonts w:ascii="宋体" w:eastAsia="宋体" w:hAnsi="宋体" w:hint="eastAsia"/>
          <w:sz w:val="24"/>
          <w:szCs w:val="24"/>
        </w:rPr>
        <w:t>“响应方是否属于小微型企业”栏内填写“是”或“否”。如填写“是”，响应方需提供《中小企业声明函》、《残疾人福利性单位声明函》、《属于监狱企业的证明文件》；如为代理商投标，还需提供投标产品制造商出具的上述文件。非小</w:t>
      </w:r>
      <w:proofErr w:type="gramStart"/>
      <w:r w:rsidRPr="007B0999">
        <w:rPr>
          <w:rFonts w:ascii="宋体" w:eastAsia="宋体" w:hAnsi="宋体" w:hint="eastAsia"/>
          <w:sz w:val="24"/>
          <w:szCs w:val="24"/>
        </w:rPr>
        <w:t>微企业</w:t>
      </w:r>
      <w:proofErr w:type="gramEnd"/>
      <w:r w:rsidRPr="007B0999">
        <w:rPr>
          <w:rFonts w:ascii="宋体" w:eastAsia="宋体" w:hAnsi="宋体" w:hint="eastAsia"/>
          <w:sz w:val="24"/>
          <w:szCs w:val="24"/>
        </w:rPr>
        <w:t>产品不享受价格扣除。</w:t>
      </w:r>
    </w:p>
    <w:p w14:paraId="0C1CAF76"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3</w:t>
      </w:r>
      <w:r w:rsidRPr="007B0999">
        <w:rPr>
          <w:rFonts w:ascii="宋体" w:eastAsia="宋体" w:hAnsi="宋体"/>
          <w:sz w:val="24"/>
          <w:szCs w:val="24"/>
        </w:rPr>
        <w:t>.</w:t>
      </w:r>
      <w:r w:rsidRPr="007B0999">
        <w:rPr>
          <w:rFonts w:ascii="宋体" w:eastAsia="宋体" w:hAnsi="宋体" w:hint="eastAsia"/>
          <w:sz w:val="24"/>
          <w:szCs w:val="24"/>
        </w:rPr>
        <w:t>如未按要求提供、填写，或相关内容表述不清前后矛盾的，不享受价格扣除。</w:t>
      </w:r>
    </w:p>
    <w:p w14:paraId="4383EB14"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sz w:val="24"/>
          <w:szCs w:val="24"/>
          <w:u w:val="single"/>
        </w:rPr>
        <w:br w:type="page"/>
      </w:r>
      <w:r w:rsidRPr="007B0999">
        <w:rPr>
          <w:rFonts w:ascii="宋体" w:eastAsia="宋体" w:hAnsi="宋体" w:hint="eastAsia"/>
          <w:b/>
          <w:sz w:val="28"/>
          <w:szCs w:val="28"/>
        </w:rPr>
        <w:lastRenderedPageBreak/>
        <w:t>投标价格明细表（格式）</w:t>
      </w:r>
    </w:p>
    <w:p w14:paraId="36DE3FDC"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0744B823"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952"/>
        <w:gridCol w:w="1563"/>
        <w:gridCol w:w="1182"/>
        <w:gridCol w:w="1212"/>
        <w:gridCol w:w="1212"/>
      </w:tblGrid>
      <w:tr w:rsidR="007B0999" w:rsidRPr="007B0999" w14:paraId="01DE42B0" w14:textId="77777777">
        <w:trPr>
          <w:trHeight w:val="567"/>
          <w:jc w:val="center"/>
        </w:trPr>
        <w:tc>
          <w:tcPr>
            <w:tcW w:w="706" w:type="pct"/>
            <w:vAlign w:val="center"/>
          </w:tcPr>
          <w:p w14:paraId="7258C8B0" w14:textId="77777777" w:rsidR="00F50A53" w:rsidRPr="007B0999" w:rsidRDefault="00620016">
            <w:pPr>
              <w:widowControl/>
              <w:jc w:val="center"/>
              <w:rPr>
                <w:rFonts w:ascii="宋体" w:eastAsia="宋体" w:hAnsi="宋体"/>
                <w:sz w:val="24"/>
                <w:szCs w:val="24"/>
              </w:rPr>
            </w:pPr>
            <w:r w:rsidRPr="007B0999">
              <w:rPr>
                <w:rFonts w:ascii="宋体" w:eastAsia="宋体" w:hAnsi="宋体" w:hint="eastAsia"/>
                <w:sz w:val="24"/>
                <w:szCs w:val="24"/>
              </w:rPr>
              <w:t>序号</w:t>
            </w:r>
          </w:p>
        </w:tc>
        <w:tc>
          <w:tcPr>
            <w:tcW w:w="1176" w:type="pct"/>
            <w:vAlign w:val="center"/>
          </w:tcPr>
          <w:p w14:paraId="53180E0F" w14:textId="77777777" w:rsidR="00F50A53" w:rsidRPr="007B0999" w:rsidRDefault="00620016">
            <w:pPr>
              <w:widowControl/>
              <w:jc w:val="center"/>
              <w:rPr>
                <w:rFonts w:ascii="宋体" w:eastAsia="宋体" w:hAnsi="宋体"/>
                <w:sz w:val="24"/>
                <w:szCs w:val="24"/>
              </w:rPr>
            </w:pPr>
            <w:r w:rsidRPr="007B0999">
              <w:rPr>
                <w:rFonts w:ascii="宋体" w:eastAsia="宋体" w:hAnsi="宋体" w:hint="eastAsia"/>
                <w:sz w:val="24"/>
                <w:szCs w:val="24"/>
              </w:rPr>
              <w:t>产品名称</w:t>
            </w:r>
          </w:p>
        </w:tc>
        <w:tc>
          <w:tcPr>
            <w:tcW w:w="942" w:type="pct"/>
            <w:vAlign w:val="center"/>
          </w:tcPr>
          <w:p w14:paraId="5CE034AE" w14:textId="77777777" w:rsidR="00F50A53" w:rsidRPr="007B0999" w:rsidRDefault="00620016">
            <w:pPr>
              <w:widowControl/>
              <w:jc w:val="center"/>
              <w:rPr>
                <w:rFonts w:ascii="宋体" w:eastAsia="宋体" w:hAnsi="宋体"/>
                <w:sz w:val="24"/>
                <w:szCs w:val="24"/>
              </w:rPr>
            </w:pPr>
            <w:proofErr w:type="gramStart"/>
            <w:r w:rsidRPr="007B0999">
              <w:rPr>
                <w:rFonts w:ascii="宋体" w:eastAsia="宋体" w:hAnsi="宋体" w:hint="eastAsia"/>
                <w:sz w:val="24"/>
                <w:szCs w:val="24"/>
              </w:rPr>
              <w:t>批次数</w:t>
            </w:r>
            <w:proofErr w:type="gramEnd"/>
          </w:p>
        </w:tc>
        <w:tc>
          <w:tcPr>
            <w:tcW w:w="710" w:type="pct"/>
            <w:vAlign w:val="center"/>
          </w:tcPr>
          <w:p w14:paraId="2051F23F"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单价</w:t>
            </w:r>
          </w:p>
        </w:tc>
        <w:tc>
          <w:tcPr>
            <w:tcW w:w="731" w:type="pct"/>
            <w:vAlign w:val="center"/>
          </w:tcPr>
          <w:p w14:paraId="02C7181B" w14:textId="77777777" w:rsidR="00F50A53" w:rsidRPr="007B0999" w:rsidRDefault="00620016">
            <w:pPr>
              <w:widowControl/>
              <w:jc w:val="center"/>
              <w:rPr>
                <w:rFonts w:ascii="宋体" w:eastAsia="宋体" w:hAnsi="宋体"/>
                <w:sz w:val="24"/>
                <w:szCs w:val="24"/>
              </w:rPr>
            </w:pPr>
            <w:r w:rsidRPr="007B0999">
              <w:rPr>
                <w:rFonts w:ascii="宋体" w:eastAsia="宋体" w:hAnsi="宋体" w:hint="eastAsia"/>
                <w:sz w:val="24"/>
                <w:szCs w:val="24"/>
              </w:rPr>
              <w:t>合计总价</w:t>
            </w:r>
          </w:p>
        </w:tc>
        <w:tc>
          <w:tcPr>
            <w:tcW w:w="731" w:type="pct"/>
            <w:vAlign w:val="center"/>
          </w:tcPr>
          <w:p w14:paraId="2AF486A5" w14:textId="77777777" w:rsidR="00F50A53" w:rsidRPr="007B0999" w:rsidRDefault="00620016">
            <w:pPr>
              <w:widowControl/>
              <w:jc w:val="center"/>
              <w:rPr>
                <w:rFonts w:ascii="宋体" w:eastAsia="宋体" w:hAnsi="宋体"/>
                <w:sz w:val="24"/>
                <w:szCs w:val="24"/>
              </w:rPr>
            </w:pPr>
            <w:r w:rsidRPr="007B0999">
              <w:rPr>
                <w:rFonts w:ascii="宋体" w:eastAsia="宋体" w:hAnsi="宋体" w:hint="eastAsia"/>
                <w:sz w:val="24"/>
                <w:szCs w:val="24"/>
              </w:rPr>
              <w:t>是否小、</w:t>
            </w:r>
            <w:proofErr w:type="gramStart"/>
            <w:r w:rsidRPr="007B0999">
              <w:rPr>
                <w:rFonts w:ascii="宋体" w:eastAsia="宋体" w:hAnsi="宋体" w:hint="eastAsia"/>
                <w:sz w:val="24"/>
                <w:szCs w:val="24"/>
              </w:rPr>
              <w:t>微企业</w:t>
            </w:r>
            <w:proofErr w:type="gramEnd"/>
            <w:r w:rsidRPr="007B0999">
              <w:rPr>
                <w:rFonts w:ascii="宋体" w:eastAsia="宋体" w:hAnsi="宋体" w:hint="eastAsia"/>
                <w:sz w:val="24"/>
                <w:szCs w:val="24"/>
              </w:rPr>
              <w:t>产品（货物或服务）</w:t>
            </w:r>
          </w:p>
        </w:tc>
      </w:tr>
      <w:tr w:rsidR="007B0999" w:rsidRPr="007B0999" w14:paraId="16B0E7CE" w14:textId="77777777">
        <w:trPr>
          <w:trHeight w:val="567"/>
          <w:jc w:val="center"/>
        </w:trPr>
        <w:tc>
          <w:tcPr>
            <w:tcW w:w="706" w:type="pct"/>
            <w:vAlign w:val="center"/>
          </w:tcPr>
          <w:p w14:paraId="46B0FCC7" w14:textId="77777777" w:rsidR="00F50A53" w:rsidRPr="007B0999" w:rsidRDefault="00F50A53">
            <w:pPr>
              <w:widowControl/>
              <w:jc w:val="center"/>
              <w:rPr>
                <w:rFonts w:ascii="宋体" w:eastAsia="宋体" w:hAnsi="宋体"/>
                <w:sz w:val="24"/>
                <w:szCs w:val="24"/>
              </w:rPr>
            </w:pPr>
          </w:p>
        </w:tc>
        <w:tc>
          <w:tcPr>
            <w:tcW w:w="1176" w:type="pct"/>
            <w:vAlign w:val="center"/>
          </w:tcPr>
          <w:p w14:paraId="0EDE49E5" w14:textId="77777777" w:rsidR="00F50A53" w:rsidRPr="007B0999" w:rsidRDefault="00F50A53">
            <w:pPr>
              <w:widowControl/>
              <w:jc w:val="center"/>
              <w:rPr>
                <w:rFonts w:ascii="宋体" w:eastAsia="宋体" w:hAnsi="宋体"/>
                <w:sz w:val="24"/>
                <w:szCs w:val="24"/>
              </w:rPr>
            </w:pPr>
          </w:p>
        </w:tc>
        <w:tc>
          <w:tcPr>
            <w:tcW w:w="942" w:type="pct"/>
            <w:vAlign w:val="center"/>
          </w:tcPr>
          <w:p w14:paraId="00C59A61" w14:textId="77777777" w:rsidR="00F50A53" w:rsidRPr="007B0999" w:rsidRDefault="00F50A53">
            <w:pPr>
              <w:widowControl/>
              <w:jc w:val="center"/>
              <w:rPr>
                <w:rFonts w:ascii="宋体" w:eastAsia="宋体" w:hAnsi="宋体"/>
                <w:sz w:val="24"/>
                <w:szCs w:val="24"/>
              </w:rPr>
            </w:pPr>
          </w:p>
        </w:tc>
        <w:tc>
          <w:tcPr>
            <w:tcW w:w="710" w:type="pct"/>
            <w:vAlign w:val="center"/>
          </w:tcPr>
          <w:p w14:paraId="37C039F4" w14:textId="77777777" w:rsidR="00F50A53" w:rsidRPr="007B0999" w:rsidRDefault="00F50A53">
            <w:pPr>
              <w:jc w:val="center"/>
              <w:rPr>
                <w:rFonts w:ascii="宋体" w:eastAsia="宋体" w:hAnsi="宋体"/>
                <w:sz w:val="24"/>
                <w:szCs w:val="24"/>
              </w:rPr>
            </w:pPr>
          </w:p>
        </w:tc>
        <w:tc>
          <w:tcPr>
            <w:tcW w:w="731" w:type="pct"/>
            <w:vAlign w:val="center"/>
          </w:tcPr>
          <w:p w14:paraId="647C20C1" w14:textId="77777777" w:rsidR="00F50A53" w:rsidRPr="007B0999" w:rsidRDefault="00F50A53">
            <w:pPr>
              <w:widowControl/>
              <w:jc w:val="center"/>
              <w:rPr>
                <w:rFonts w:ascii="宋体" w:eastAsia="宋体" w:hAnsi="宋体"/>
                <w:sz w:val="24"/>
                <w:szCs w:val="24"/>
              </w:rPr>
            </w:pPr>
          </w:p>
        </w:tc>
        <w:tc>
          <w:tcPr>
            <w:tcW w:w="731" w:type="pct"/>
            <w:vAlign w:val="center"/>
          </w:tcPr>
          <w:p w14:paraId="09016CA0" w14:textId="77777777" w:rsidR="00F50A53" w:rsidRPr="007B0999" w:rsidRDefault="00F50A53">
            <w:pPr>
              <w:widowControl/>
              <w:jc w:val="center"/>
              <w:rPr>
                <w:rFonts w:ascii="宋体" w:eastAsia="宋体" w:hAnsi="宋体"/>
                <w:sz w:val="24"/>
                <w:szCs w:val="24"/>
              </w:rPr>
            </w:pPr>
          </w:p>
        </w:tc>
      </w:tr>
      <w:tr w:rsidR="007B0999" w:rsidRPr="007B0999" w14:paraId="2A5810C7" w14:textId="77777777">
        <w:trPr>
          <w:trHeight w:val="567"/>
          <w:jc w:val="center"/>
        </w:trPr>
        <w:tc>
          <w:tcPr>
            <w:tcW w:w="706" w:type="pct"/>
            <w:vAlign w:val="center"/>
          </w:tcPr>
          <w:p w14:paraId="1BB98DB9" w14:textId="77777777" w:rsidR="00F50A53" w:rsidRPr="007B0999" w:rsidRDefault="00F50A53">
            <w:pPr>
              <w:widowControl/>
              <w:jc w:val="center"/>
              <w:rPr>
                <w:rFonts w:ascii="宋体" w:eastAsia="宋体" w:hAnsi="宋体"/>
                <w:sz w:val="24"/>
                <w:szCs w:val="24"/>
              </w:rPr>
            </w:pPr>
          </w:p>
        </w:tc>
        <w:tc>
          <w:tcPr>
            <w:tcW w:w="1176" w:type="pct"/>
            <w:vAlign w:val="center"/>
          </w:tcPr>
          <w:p w14:paraId="387EBB6A" w14:textId="77777777" w:rsidR="00F50A53" w:rsidRPr="007B0999" w:rsidRDefault="00F50A53">
            <w:pPr>
              <w:widowControl/>
              <w:jc w:val="center"/>
              <w:rPr>
                <w:rFonts w:ascii="宋体" w:eastAsia="宋体" w:hAnsi="宋体"/>
                <w:sz w:val="24"/>
                <w:szCs w:val="24"/>
              </w:rPr>
            </w:pPr>
          </w:p>
        </w:tc>
        <w:tc>
          <w:tcPr>
            <w:tcW w:w="942" w:type="pct"/>
            <w:vAlign w:val="center"/>
          </w:tcPr>
          <w:p w14:paraId="70E896BD" w14:textId="77777777" w:rsidR="00F50A53" w:rsidRPr="007B0999" w:rsidRDefault="00F50A53">
            <w:pPr>
              <w:widowControl/>
              <w:jc w:val="center"/>
              <w:rPr>
                <w:rFonts w:ascii="宋体" w:eastAsia="宋体" w:hAnsi="宋体"/>
                <w:sz w:val="24"/>
                <w:szCs w:val="24"/>
              </w:rPr>
            </w:pPr>
          </w:p>
        </w:tc>
        <w:tc>
          <w:tcPr>
            <w:tcW w:w="710" w:type="pct"/>
            <w:vAlign w:val="center"/>
          </w:tcPr>
          <w:p w14:paraId="25EBCA92" w14:textId="77777777" w:rsidR="00F50A53" w:rsidRPr="007B0999" w:rsidRDefault="00F50A53">
            <w:pPr>
              <w:jc w:val="center"/>
              <w:rPr>
                <w:rFonts w:ascii="宋体" w:eastAsia="宋体" w:hAnsi="宋体"/>
                <w:sz w:val="24"/>
                <w:szCs w:val="24"/>
              </w:rPr>
            </w:pPr>
          </w:p>
        </w:tc>
        <w:tc>
          <w:tcPr>
            <w:tcW w:w="731" w:type="pct"/>
            <w:vAlign w:val="center"/>
          </w:tcPr>
          <w:p w14:paraId="61C70AE5" w14:textId="77777777" w:rsidR="00F50A53" w:rsidRPr="007B0999" w:rsidRDefault="00F50A53">
            <w:pPr>
              <w:widowControl/>
              <w:jc w:val="center"/>
              <w:rPr>
                <w:rFonts w:ascii="宋体" w:eastAsia="宋体" w:hAnsi="宋体"/>
                <w:sz w:val="24"/>
                <w:szCs w:val="24"/>
              </w:rPr>
            </w:pPr>
          </w:p>
        </w:tc>
        <w:tc>
          <w:tcPr>
            <w:tcW w:w="731" w:type="pct"/>
            <w:vAlign w:val="center"/>
          </w:tcPr>
          <w:p w14:paraId="2BF9D473" w14:textId="77777777" w:rsidR="00F50A53" w:rsidRPr="007B0999" w:rsidRDefault="00F50A53">
            <w:pPr>
              <w:widowControl/>
              <w:jc w:val="center"/>
              <w:rPr>
                <w:rFonts w:ascii="宋体" w:eastAsia="宋体" w:hAnsi="宋体"/>
                <w:sz w:val="24"/>
                <w:szCs w:val="24"/>
              </w:rPr>
            </w:pPr>
          </w:p>
        </w:tc>
      </w:tr>
      <w:tr w:rsidR="007B0999" w:rsidRPr="007B0999" w14:paraId="7BB75EE2" w14:textId="77777777">
        <w:trPr>
          <w:trHeight w:val="567"/>
          <w:jc w:val="center"/>
        </w:trPr>
        <w:tc>
          <w:tcPr>
            <w:tcW w:w="706" w:type="pct"/>
            <w:vAlign w:val="center"/>
          </w:tcPr>
          <w:p w14:paraId="0F886356" w14:textId="77777777" w:rsidR="00F50A53" w:rsidRPr="007B0999" w:rsidRDefault="00F50A53">
            <w:pPr>
              <w:widowControl/>
              <w:jc w:val="center"/>
              <w:rPr>
                <w:rFonts w:ascii="宋体" w:eastAsia="宋体" w:hAnsi="宋体"/>
                <w:sz w:val="24"/>
                <w:szCs w:val="24"/>
              </w:rPr>
            </w:pPr>
          </w:p>
        </w:tc>
        <w:tc>
          <w:tcPr>
            <w:tcW w:w="1176" w:type="pct"/>
            <w:vAlign w:val="center"/>
          </w:tcPr>
          <w:p w14:paraId="7E5780D4" w14:textId="77777777" w:rsidR="00F50A53" w:rsidRPr="007B0999" w:rsidRDefault="00F50A53">
            <w:pPr>
              <w:widowControl/>
              <w:jc w:val="center"/>
              <w:rPr>
                <w:rFonts w:ascii="宋体" w:eastAsia="宋体" w:hAnsi="宋体"/>
                <w:sz w:val="24"/>
                <w:szCs w:val="24"/>
              </w:rPr>
            </w:pPr>
          </w:p>
        </w:tc>
        <w:tc>
          <w:tcPr>
            <w:tcW w:w="942" w:type="pct"/>
            <w:vAlign w:val="center"/>
          </w:tcPr>
          <w:p w14:paraId="7DF633C2" w14:textId="77777777" w:rsidR="00F50A53" w:rsidRPr="007B0999" w:rsidRDefault="00F50A53">
            <w:pPr>
              <w:widowControl/>
              <w:jc w:val="center"/>
              <w:rPr>
                <w:rFonts w:ascii="宋体" w:eastAsia="宋体" w:hAnsi="宋体"/>
                <w:sz w:val="24"/>
                <w:szCs w:val="24"/>
              </w:rPr>
            </w:pPr>
          </w:p>
        </w:tc>
        <w:tc>
          <w:tcPr>
            <w:tcW w:w="710" w:type="pct"/>
            <w:vAlign w:val="center"/>
          </w:tcPr>
          <w:p w14:paraId="692C854C" w14:textId="77777777" w:rsidR="00F50A53" w:rsidRPr="007B0999" w:rsidRDefault="00F50A53">
            <w:pPr>
              <w:jc w:val="center"/>
              <w:rPr>
                <w:rFonts w:ascii="宋体" w:eastAsia="宋体" w:hAnsi="宋体"/>
                <w:sz w:val="24"/>
                <w:szCs w:val="24"/>
              </w:rPr>
            </w:pPr>
          </w:p>
        </w:tc>
        <w:tc>
          <w:tcPr>
            <w:tcW w:w="731" w:type="pct"/>
            <w:vAlign w:val="center"/>
          </w:tcPr>
          <w:p w14:paraId="6C029D22" w14:textId="77777777" w:rsidR="00F50A53" w:rsidRPr="007B0999" w:rsidRDefault="00F50A53">
            <w:pPr>
              <w:widowControl/>
              <w:jc w:val="center"/>
              <w:rPr>
                <w:rFonts w:ascii="宋体" w:eastAsia="宋体" w:hAnsi="宋体"/>
                <w:sz w:val="24"/>
                <w:szCs w:val="24"/>
              </w:rPr>
            </w:pPr>
          </w:p>
        </w:tc>
        <w:tc>
          <w:tcPr>
            <w:tcW w:w="731" w:type="pct"/>
            <w:vAlign w:val="center"/>
          </w:tcPr>
          <w:p w14:paraId="3B530A1A" w14:textId="77777777" w:rsidR="00F50A53" w:rsidRPr="007B0999" w:rsidRDefault="00F50A53">
            <w:pPr>
              <w:widowControl/>
              <w:jc w:val="center"/>
              <w:rPr>
                <w:rFonts w:ascii="宋体" w:eastAsia="宋体" w:hAnsi="宋体"/>
                <w:sz w:val="24"/>
                <w:szCs w:val="24"/>
              </w:rPr>
            </w:pPr>
          </w:p>
        </w:tc>
      </w:tr>
      <w:tr w:rsidR="00F50A53" w:rsidRPr="007B0999" w14:paraId="17410246" w14:textId="77777777">
        <w:trPr>
          <w:trHeight w:val="567"/>
          <w:jc w:val="center"/>
        </w:trPr>
        <w:tc>
          <w:tcPr>
            <w:tcW w:w="3536" w:type="pct"/>
            <w:gridSpan w:val="4"/>
            <w:vAlign w:val="center"/>
          </w:tcPr>
          <w:p w14:paraId="44C00354"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合计</w:t>
            </w:r>
          </w:p>
        </w:tc>
        <w:tc>
          <w:tcPr>
            <w:tcW w:w="731" w:type="pct"/>
            <w:vAlign w:val="center"/>
          </w:tcPr>
          <w:p w14:paraId="154C97D8" w14:textId="77777777" w:rsidR="00F50A53" w:rsidRPr="007B0999" w:rsidRDefault="00F50A53">
            <w:pPr>
              <w:widowControl/>
              <w:jc w:val="center"/>
              <w:rPr>
                <w:rFonts w:ascii="宋体" w:eastAsia="宋体" w:hAnsi="宋体"/>
                <w:sz w:val="24"/>
                <w:szCs w:val="24"/>
              </w:rPr>
            </w:pPr>
          </w:p>
        </w:tc>
        <w:tc>
          <w:tcPr>
            <w:tcW w:w="731" w:type="pct"/>
            <w:vAlign w:val="center"/>
          </w:tcPr>
          <w:p w14:paraId="3669E348" w14:textId="77777777" w:rsidR="00F50A53" w:rsidRPr="007B0999" w:rsidRDefault="00F50A53">
            <w:pPr>
              <w:widowControl/>
              <w:jc w:val="center"/>
              <w:rPr>
                <w:rFonts w:ascii="宋体" w:eastAsia="宋体" w:hAnsi="宋体"/>
                <w:sz w:val="24"/>
                <w:szCs w:val="24"/>
              </w:rPr>
            </w:pPr>
          </w:p>
        </w:tc>
      </w:tr>
    </w:tbl>
    <w:p w14:paraId="3400E4FD" w14:textId="77777777" w:rsidR="00F50A53" w:rsidRPr="007B0999" w:rsidRDefault="00F50A53">
      <w:pPr>
        <w:snapToGrid w:val="0"/>
        <w:spacing w:line="240" w:lineRule="exact"/>
        <w:rPr>
          <w:rFonts w:ascii="宋体" w:eastAsia="宋体" w:hAnsi="宋体"/>
          <w:sz w:val="24"/>
          <w:szCs w:val="24"/>
        </w:rPr>
      </w:pPr>
    </w:p>
    <w:p w14:paraId="215D822C"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响应方授权代表签名：</w:t>
      </w:r>
    </w:p>
    <w:p w14:paraId="1B5797AC"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响应方（公章）：</w:t>
      </w:r>
    </w:p>
    <w:p w14:paraId="0A62521E" w14:textId="77777777" w:rsidR="00F50A53" w:rsidRPr="007B0999" w:rsidRDefault="00620016">
      <w:pPr>
        <w:snapToGrid w:val="0"/>
        <w:spacing w:line="240" w:lineRule="exact"/>
        <w:rPr>
          <w:rFonts w:ascii="宋体" w:eastAsia="宋体" w:hAnsi="宋体"/>
          <w:sz w:val="24"/>
          <w:szCs w:val="24"/>
        </w:rPr>
      </w:pPr>
      <w:r w:rsidRPr="007B0999">
        <w:rPr>
          <w:rFonts w:ascii="宋体" w:eastAsia="宋体" w:hAnsi="宋体" w:hint="eastAsia"/>
          <w:sz w:val="24"/>
          <w:szCs w:val="24"/>
        </w:rPr>
        <w:t>日期：</w:t>
      </w:r>
    </w:p>
    <w:p w14:paraId="78F4F7F3" w14:textId="77777777" w:rsidR="00F50A53" w:rsidRPr="007B0999" w:rsidRDefault="00F50A53">
      <w:pPr>
        <w:spacing w:line="360" w:lineRule="exact"/>
        <w:rPr>
          <w:rFonts w:ascii="宋体" w:eastAsia="宋体" w:hAnsi="宋体"/>
          <w:sz w:val="24"/>
          <w:szCs w:val="24"/>
        </w:rPr>
      </w:pPr>
    </w:p>
    <w:p w14:paraId="68D9282D"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注：</w:t>
      </w:r>
    </w:p>
    <w:p w14:paraId="6DE72CC6" w14:textId="77777777" w:rsidR="00F50A53" w:rsidRPr="007B0999" w:rsidRDefault="00620016">
      <w:pPr>
        <w:spacing w:line="360" w:lineRule="exact"/>
        <w:rPr>
          <w:rFonts w:ascii="宋体" w:eastAsia="宋体" w:hAnsi="宋体"/>
          <w:sz w:val="24"/>
          <w:szCs w:val="24"/>
        </w:rPr>
      </w:pPr>
      <w:r w:rsidRPr="007B0999">
        <w:rPr>
          <w:rFonts w:ascii="宋体" w:eastAsia="宋体" w:hAnsi="宋体"/>
          <w:sz w:val="24"/>
          <w:szCs w:val="24"/>
        </w:rPr>
        <w:t>1</w:t>
      </w:r>
      <w:r w:rsidRPr="007B0999">
        <w:rPr>
          <w:rFonts w:ascii="宋体" w:eastAsia="宋体" w:hAnsi="宋体" w:hint="eastAsia"/>
          <w:sz w:val="24"/>
          <w:szCs w:val="24"/>
        </w:rPr>
        <w:t>．如果按单价计算的结果与总价不一致，以单价为准修正总价。</w:t>
      </w:r>
    </w:p>
    <w:p w14:paraId="58AD8D62" w14:textId="77777777" w:rsidR="00F50A53" w:rsidRPr="007B0999" w:rsidRDefault="00620016">
      <w:pPr>
        <w:spacing w:line="360" w:lineRule="exact"/>
        <w:rPr>
          <w:rFonts w:ascii="宋体" w:eastAsia="宋体" w:hAnsi="宋体"/>
          <w:sz w:val="24"/>
          <w:szCs w:val="24"/>
        </w:rPr>
      </w:pPr>
      <w:r w:rsidRPr="007B0999">
        <w:rPr>
          <w:rFonts w:ascii="宋体" w:eastAsia="宋体" w:hAnsi="宋体"/>
          <w:sz w:val="24"/>
          <w:szCs w:val="24"/>
        </w:rPr>
        <w:t>2</w:t>
      </w:r>
      <w:r w:rsidRPr="007B0999">
        <w:rPr>
          <w:rFonts w:ascii="宋体" w:eastAsia="宋体" w:hAnsi="宋体" w:hint="eastAsia"/>
          <w:sz w:val="24"/>
          <w:szCs w:val="24"/>
        </w:rPr>
        <w:t>. 明细报价合计应与开标一览表报价相等。</w:t>
      </w:r>
    </w:p>
    <w:p w14:paraId="1515C058" w14:textId="77777777" w:rsidR="00F50A53" w:rsidRPr="007B0999" w:rsidRDefault="00620016">
      <w:pPr>
        <w:spacing w:line="360" w:lineRule="exact"/>
        <w:rPr>
          <w:rFonts w:ascii="宋体" w:eastAsia="宋体" w:hAnsi="宋体"/>
          <w:sz w:val="24"/>
          <w:szCs w:val="24"/>
        </w:rPr>
      </w:pPr>
      <w:r w:rsidRPr="007B0999">
        <w:rPr>
          <w:rFonts w:ascii="宋体" w:eastAsia="宋体" w:hAnsi="宋体"/>
          <w:sz w:val="24"/>
          <w:szCs w:val="24"/>
        </w:rPr>
        <w:t>3</w:t>
      </w:r>
      <w:r w:rsidRPr="007B0999">
        <w:rPr>
          <w:rFonts w:ascii="宋体" w:eastAsia="宋体" w:hAnsi="宋体" w:hint="eastAsia"/>
          <w:sz w:val="24"/>
          <w:szCs w:val="24"/>
        </w:rPr>
        <w:t>. 如果不按要求提供价格明细表将视为没有实质性响应磋商文件。</w:t>
      </w:r>
    </w:p>
    <w:p w14:paraId="7E80BE57" w14:textId="77777777" w:rsidR="00F50A53" w:rsidRPr="007B0999" w:rsidRDefault="00F50A53">
      <w:pPr>
        <w:spacing w:line="360" w:lineRule="exact"/>
        <w:ind w:firstLineChars="200" w:firstLine="480"/>
        <w:rPr>
          <w:rFonts w:ascii="宋体" w:eastAsia="宋体" w:hAnsi="宋体"/>
          <w:bCs/>
          <w:sz w:val="24"/>
          <w:szCs w:val="24"/>
        </w:rPr>
      </w:pPr>
    </w:p>
    <w:p w14:paraId="2C130FA9" w14:textId="77777777" w:rsidR="00F50A53" w:rsidRPr="007B0999" w:rsidRDefault="00620016">
      <w:pPr>
        <w:spacing w:line="360" w:lineRule="exact"/>
        <w:rPr>
          <w:rFonts w:ascii="宋体" w:eastAsia="宋体" w:hAnsi="宋体"/>
          <w:b/>
          <w:sz w:val="24"/>
          <w:szCs w:val="24"/>
        </w:rPr>
      </w:pPr>
      <w:r w:rsidRPr="007B0999">
        <w:rPr>
          <w:rFonts w:ascii="宋体" w:eastAsia="宋体" w:hAnsi="宋体"/>
          <w:sz w:val="24"/>
          <w:szCs w:val="24"/>
        </w:rPr>
        <w:br w:type="page"/>
      </w:r>
    </w:p>
    <w:p w14:paraId="724C8A34"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lastRenderedPageBreak/>
        <w:t>资格</w:t>
      </w:r>
      <w:r w:rsidRPr="007B0999">
        <w:rPr>
          <w:rFonts w:ascii="宋体" w:eastAsia="宋体" w:hAnsi="宋体"/>
          <w:b/>
          <w:sz w:val="28"/>
          <w:szCs w:val="28"/>
        </w:rPr>
        <w:t>条件及实质性要求响应表</w:t>
      </w:r>
    </w:p>
    <w:p w14:paraId="7D5ED57D"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3A310C21"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647" w:type="dxa"/>
        <w:tblInd w:w="108" w:type="dxa"/>
        <w:tblLayout w:type="fixed"/>
        <w:tblLook w:val="04A0" w:firstRow="1" w:lastRow="0" w:firstColumn="1" w:lastColumn="0" w:noHBand="0" w:noVBand="1"/>
      </w:tblPr>
      <w:tblGrid>
        <w:gridCol w:w="709"/>
        <w:gridCol w:w="1701"/>
        <w:gridCol w:w="3827"/>
        <w:gridCol w:w="851"/>
        <w:gridCol w:w="709"/>
        <w:gridCol w:w="850"/>
      </w:tblGrid>
      <w:tr w:rsidR="007B0999" w:rsidRPr="007B0999" w14:paraId="38346EA3" w14:textId="77777777">
        <w:trPr>
          <w:trHeight w:val="955"/>
        </w:trPr>
        <w:tc>
          <w:tcPr>
            <w:tcW w:w="709" w:type="dxa"/>
            <w:tcBorders>
              <w:top w:val="single" w:sz="4" w:space="0" w:color="auto"/>
              <w:left w:val="single" w:sz="4" w:space="0" w:color="auto"/>
              <w:bottom w:val="single" w:sz="4" w:space="0" w:color="auto"/>
              <w:right w:val="single" w:sz="4" w:space="0" w:color="auto"/>
            </w:tcBorders>
            <w:vAlign w:val="center"/>
          </w:tcPr>
          <w:p w14:paraId="06AB213D" w14:textId="77777777" w:rsidR="00F50A53" w:rsidRPr="007B0999" w:rsidRDefault="00620016">
            <w:pPr>
              <w:jc w:val="center"/>
              <w:rPr>
                <w:rFonts w:ascii="宋体" w:eastAsia="宋体" w:hAnsi="宋体" w:cs="宋体"/>
                <w:b/>
                <w:bCs/>
                <w:sz w:val="24"/>
                <w:szCs w:val="24"/>
              </w:rPr>
            </w:pPr>
            <w:r w:rsidRPr="007B0999">
              <w:rPr>
                <w:rFonts w:ascii="宋体" w:eastAsia="宋体" w:hAnsi="宋体" w:cs="宋体" w:hint="eastAsia"/>
                <w:b/>
                <w:bCs/>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6E26CD11" w14:textId="77777777" w:rsidR="00F50A53" w:rsidRPr="007B0999" w:rsidRDefault="00620016">
            <w:pPr>
              <w:rPr>
                <w:rFonts w:ascii="宋体" w:eastAsia="宋体" w:hAnsi="宋体" w:cs="宋体"/>
                <w:b/>
                <w:sz w:val="24"/>
                <w:szCs w:val="24"/>
              </w:rPr>
            </w:pPr>
            <w:r w:rsidRPr="007B0999">
              <w:rPr>
                <w:rFonts w:ascii="宋体" w:eastAsia="宋体" w:hAnsi="宋体" w:cs="宋体" w:hint="eastAsia"/>
                <w:b/>
                <w:sz w:val="24"/>
                <w:szCs w:val="24"/>
              </w:rPr>
              <w:t xml:space="preserve">　审查项目</w:t>
            </w:r>
          </w:p>
        </w:tc>
        <w:tc>
          <w:tcPr>
            <w:tcW w:w="3827" w:type="dxa"/>
            <w:tcBorders>
              <w:top w:val="single" w:sz="4" w:space="0" w:color="auto"/>
              <w:left w:val="single" w:sz="4" w:space="0" w:color="auto"/>
              <w:bottom w:val="single" w:sz="4" w:space="0" w:color="auto"/>
              <w:right w:val="single" w:sz="4" w:space="0" w:color="auto"/>
            </w:tcBorders>
            <w:vAlign w:val="center"/>
          </w:tcPr>
          <w:p w14:paraId="6195EFF2" w14:textId="77777777" w:rsidR="00F50A53" w:rsidRPr="007B0999" w:rsidRDefault="00620016">
            <w:pPr>
              <w:jc w:val="center"/>
              <w:rPr>
                <w:rFonts w:ascii="宋体" w:eastAsia="宋体" w:hAnsi="宋体" w:cs="宋体"/>
                <w:b/>
                <w:sz w:val="24"/>
                <w:szCs w:val="24"/>
              </w:rPr>
            </w:pPr>
            <w:r w:rsidRPr="007B0999">
              <w:rPr>
                <w:rFonts w:ascii="宋体" w:eastAsia="宋体" w:hAnsi="宋体" w:cs="宋体" w:hint="eastAsia"/>
                <w:b/>
                <w:sz w:val="24"/>
                <w:szCs w:val="24"/>
              </w:rPr>
              <w:t>具备条件的说明</w:t>
            </w:r>
          </w:p>
        </w:tc>
        <w:tc>
          <w:tcPr>
            <w:tcW w:w="851" w:type="dxa"/>
            <w:tcBorders>
              <w:top w:val="single" w:sz="4" w:space="0" w:color="auto"/>
              <w:left w:val="single" w:sz="4" w:space="0" w:color="auto"/>
              <w:right w:val="single" w:sz="4" w:space="0" w:color="auto"/>
            </w:tcBorders>
          </w:tcPr>
          <w:p w14:paraId="502310F9" w14:textId="77777777" w:rsidR="00F50A53" w:rsidRPr="007B0999" w:rsidRDefault="00620016">
            <w:pPr>
              <w:jc w:val="center"/>
              <w:rPr>
                <w:rFonts w:ascii="宋体" w:eastAsia="宋体" w:hAnsi="宋体" w:cs="宋体"/>
                <w:b/>
                <w:sz w:val="24"/>
                <w:szCs w:val="24"/>
              </w:rPr>
            </w:pPr>
            <w:r w:rsidRPr="007B0999">
              <w:rPr>
                <w:rFonts w:ascii="宋体" w:eastAsia="宋体" w:hAnsi="宋体" w:cs="宋体" w:hint="eastAsia"/>
                <w:b/>
                <w:sz w:val="24"/>
                <w:szCs w:val="24"/>
              </w:rPr>
              <w:t>响应说明</w:t>
            </w:r>
            <w:r w:rsidRPr="007B0999">
              <w:rPr>
                <w:rFonts w:ascii="宋体" w:eastAsia="宋体" w:hAnsi="宋体" w:cs="宋体"/>
                <w:b/>
                <w:sz w:val="24"/>
                <w:szCs w:val="24"/>
              </w:rPr>
              <w:t>（</w:t>
            </w:r>
            <w:r w:rsidRPr="007B0999">
              <w:rPr>
                <w:rFonts w:ascii="宋体" w:eastAsia="宋体" w:hAnsi="宋体" w:cs="宋体" w:hint="eastAsia"/>
                <w:b/>
                <w:sz w:val="24"/>
                <w:szCs w:val="24"/>
              </w:rPr>
              <w:t>是/否</w:t>
            </w:r>
            <w:r w:rsidRPr="007B0999">
              <w:rPr>
                <w:rFonts w:ascii="宋体" w:eastAsia="宋体" w:hAnsi="宋体" w:cs="宋体"/>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C4EF62C" w14:textId="77777777" w:rsidR="00F50A53" w:rsidRPr="007B0999" w:rsidRDefault="00620016">
            <w:pPr>
              <w:jc w:val="center"/>
              <w:rPr>
                <w:rFonts w:ascii="宋体" w:eastAsia="宋体" w:hAnsi="宋体" w:cs="宋体"/>
                <w:b/>
                <w:sz w:val="24"/>
                <w:szCs w:val="24"/>
              </w:rPr>
            </w:pPr>
            <w:r w:rsidRPr="007B0999">
              <w:rPr>
                <w:rFonts w:ascii="宋体" w:eastAsia="宋体" w:hAnsi="宋体" w:cs="宋体" w:hint="eastAsia"/>
                <w:b/>
                <w:sz w:val="24"/>
                <w:szCs w:val="24"/>
              </w:rPr>
              <w:t>对应</w:t>
            </w:r>
            <w:r w:rsidRPr="007B0999">
              <w:rPr>
                <w:rFonts w:ascii="宋体" w:eastAsia="宋体" w:hAnsi="宋体" w:cs="宋体"/>
                <w:b/>
                <w:sz w:val="24"/>
                <w:szCs w:val="24"/>
              </w:rPr>
              <w:t>响应文件页码</w:t>
            </w:r>
          </w:p>
        </w:tc>
        <w:tc>
          <w:tcPr>
            <w:tcW w:w="850" w:type="dxa"/>
            <w:tcBorders>
              <w:top w:val="single" w:sz="4" w:space="0" w:color="auto"/>
              <w:left w:val="single" w:sz="4" w:space="0" w:color="auto"/>
              <w:right w:val="single" w:sz="4" w:space="0" w:color="auto"/>
            </w:tcBorders>
          </w:tcPr>
          <w:p w14:paraId="2C46EE65" w14:textId="77777777" w:rsidR="00F50A53" w:rsidRPr="007B0999" w:rsidRDefault="00620016">
            <w:pPr>
              <w:jc w:val="center"/>
              <w:rPr>
                <w:rFonts w:ascii="宋体" w:eastAsia="宋体" w:hAnsi="宋体" w:cs="宋体"/>
                <w:b/>
                <w:sz w:val="24"/>
                <w:szCs w:val="24"/>
              </w:rPr>
            </w:pPr>
            <w:r w:rsidRPr="007B0999">
              <w:rPr>
                <w:rFonts w:ascii="宋体" w:eastAsia="宋体" w:hAnsi="宋体" w:cs="宋体" w:hint="eastAsia"/>
                <w:b/>
                <w:sz w:val="24"/>
                <w:szCs w:val="24"/>
              </w:rPr>
              <w:t>备注</w:t>
            </w:r>
          </w:p>
        </w:tc>
      </w:tr>
      <w:tr w:rsidR="007B0999" w:rsidRPr="007B0999" w14:paraId="75D8E2DB" w14:textId="77777777">
        <w:trPr>
          <w:trHeight w:val="670"/>
        </w:trPr>
        <w:tc>
          <w:tcPr>
            <w:tcW w:w="709" w:type="dxa"/>
            <w:tcBorders>
              <w:top w:val="single" w:sz="4" w:space="0" w:color="auto"/>
              <w:left w:val="single" w:sz="4" w:space="0" w:color="auto"/>
              <w:bottom w:val="single" w:sz="4" w:space="0" w:color="auto"/>
              <w:right w:val="single" w:sz="4" w:space="0" w:color="auto"/>
            </w:tcBorders>
            <w:vAlign w:val="center"/>
          </w:tcPr>
          <w:p w14:paraId="4E8523CD" w14:textId="77777777" w:rsidR="00F50A53" w:rsidRPr="007B0999" w:rsidRDefault="00620016">
            <w:pPr>
              <w:jc w:val="center"/>
              <w:rPr>
                <w:rFonts w:ascii="宋体" w:eastAsia="宋体" w:hAnsi="宋体"/>
                <w:sz w:val="24"/>
                <w:szCs w:val="24"/>
              </w:rPr>
            </w:pPr>
            <w:r w:rsidRPr="007B0999">
              <w:rPr>
                <w:rFonts w:ascii="宋体" w:eastAsia="宋体" w:hAnsi="宋体"/>
                <w:sz w:val="24"/>
                <w:szCs w:val="24"/>
              </w:rPr>
              <w:t>1</w:t>
            </w:r>
          </w:p>
        </w:tc>
        <w:tc>
          <w:tcPr>
            <w:tcW w:w="1701" w:type="dxa"/>
            <w:tcBorders>
              <w:top w:val="single" w:sz="4" w:space="0" w:color="auto"/>
              <w:left w:val="nil"/>
              <w:bottom w:val="single" w:sz="4" w:space="0" w:color="auto"/>
              <w:right w:val="single" w:sz="4" w:space="0" w:color="auto"/>
            </w:tcBorders>
            <w:vAlign w:val="center"/>
          </w:tcPr>
          <w:p w14:paraId="64BB5F57" w14:textId="77777777" w:rsidR="00F50A53" w:rsidRPr="007B0999" w:rsidRDefault="00F50A53">
            <w:pPr>
              <w:jc w:val="center"/>
              <w:rPr>
                <w:rFonts w:ascii="宋体" w:eastAsia="宋体" w:hAnsi="宋体" w:cs="宋体"/>
                <w:sz w:val="24"/>
                <w:szCs w:val="24"/>
              </w:rPr>
            </w:pPr>
          </w:p>
        </w:tc>
        <w:tc>
          <w:tcPr>
            <w:tcW w:w="3827" w:type="dxa"/>
            <w:tcBorders>
              <w:top w:val="single" w:sz="4" w:space="0" w:color="auto"/>
              <w:left w:val="nil"/>
              <w:bottom w:val="single" w:sz="4" w:space="0" w:color="auto"/>
              <w:right w:val="single" w:sz="4" w:space="0" w:color="auto"/>
            </w:tcBorders>
            <w:vAlign w:val="center"/>
          </w:tcPr>
          <w:p w14:paraId="03456DB7" w14:textId="77777777" w:rsidR="00F50A53" w:rsidRPr="007B0999" w:rsidRDefault="00F50A53">
            <w:pPr>
              <w:jc w:val="center"/>
              <w:rPr>
                <w:rFonts w:ascii="宋体" w:eastAsia="宋体" w:hAnsi="宋体" w:cs="宋体"/>
                <w:sz w:val="24"/>
                <w:szCs w:val="24"/>
              </w:rPr>
            </w:pPr>
          </w:p>
        </w:tc>
        <w:tc>
          <w:tcPr>
            <w:tcW w:w="851" w:type="dxa"/>
            <w:tcBorders>
              <w:top w:val="single" w:sz="4" w:space="0" w:color="auto"/>
              <w:left w:val="nil"/>
              <w:bottom w:val="single" w:sz="4" w:space="0" w:color="auto"/>
              <w:right w:val="single" w:sz="4" w:space="0" w:color="auto"/>
            </w:tcBorders>
          </w:tcPr>
          <w:p w14:paraId="198EC88B" w14:textId="77777777" w:rsidR="00F50A53" w:rsidRPr="007B0999" w:rsidRDefault="00F50A53">
            <w:pPr>
              <w:jc w:val="center"/>
              <w:rPr>
                <w:rFonts w:ascii="宋体" w:eastAsia="宋体" w:hAnsi="宋体" w:cs="宋体"/>
                <w:sz w:val="24"/>
                <w:szCs w:val="24"/>
              </w:rPr>
            </w:pPr>
          </w:p>
        </w:tc>
        <w:tc>
          <w:tcPr>
            <w:tcW w:w="709" w:type="dxa"/>
            <w:tcBorders>
              <w:top w:val="single" w:sz="4" w:space="0" w:color="auto"/>
              <w:left w:val="nil"/>
              <w:bottom w:val="single" w:sz="4" w:space="0" w:color="auto"/>
              <w:right w:val="single" w:sz="4" w:space="0" w:color="auto"/>
            </w:tcBorders>
          </w:tcPr>
          <w:p w14:paraId="15B045C8" w14:textId="77777777" w:rsidR="00F50A53" w:rsidRPr="007B0999" w:rsidRDefault="00F50A53">
            <w:pPr>
              <w:jc w:val="center"/>
              <w:rPr>
                <w:rFonts w:ascii="宋体" w:eastAsia="宋体" w:hAnsi="宋体" w:cs="宋体"/>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71C680" w14:textId="77777777" w:rsidR="00F50A53" w:rsidRPr="007B0999" w:rsidRDefault="00F50A53">
            <w:pPr>
              <w:jc w:val="center"/>
              <w:rPr>
                <w:rFonts w:ascii="宋体" w:eastAsia="宋体" w:hAnsi="宋体" w:cs="宋体"/>
                <w:sz w:val="24"/>
                <w:szCs w:val="24"/>
              </w:rPr>
            </w:pPr>
          </w:p>
        </w:tc>
      </w:tr>
      <w:tr w:rsidR="007B0999" w:rsidRPr="007B0999" w14:paraId="68222159" w14:textId="77777777">
        <w:trPr>
          <w:trHeight w:val="540"/>
        </w:trPr>
        <w:tc>
          <w:tcPr>
            <w:tcW w:w="709" w:type="dxa"/>
            <w:tcBorders>
              <w:top w:val="single" w:sz="4" w:space="0" w:color="auto"/>
              <w:left w:val="single" w:sz="4" w:space="0" w:color="auto"/>
              <w:bottom w:val="single" w:sz="4" w:space="0" w:color="auto"/>
              <w:right w:val="single" w:sz="4" w:space="0" w:color="auto"/>
            </w:tcBorders>
            <w:vAlign w:val="center"/>
          </w:tcPr>
          <w:p w14:paraId="1C83DAE8" w14:textId="77777777" w:rsidR="00F50A53" w:rsidRPr="007B0999" w:rsidRDefault="00620016">
            <w:pPr>
              <w:jc w:val="center"/>
              <w:rPr>
                <w:rFonts w:ascii="宋体" w:eastAsia="宋体" w:hAnsi="宋体"/>
                <w:sz w:val="24"/>
                <w:szCs w:val="24"/>
              </w:rPr>
            </w:pPr>
            <w:r w:rsidRPr="007B0999">
              <w:rPr>
                <w:rFonts w:ascii="宋体" w:eastAsia="宋体" w:hAnsi="宋体"/>
                <w:sz w:val="24"/>
                <w:szCs w:val="24"/>
              </w:rPr>
              <w:t>2</w:t>
            </w:r>
          </w:p>
        </w:tc>
        <w:tc>
          <w:tcPr>
            <w:tcW w:w="1701" w:type="dxa"/>
            <w:tcBorders>
              <w:top w:val="single" w:sz="4" w:space="0" w:color="auto"/>
              <w:left w:val="nil"/>
              <w:bottom w:val="single" w:sz="4" w:space="0" w:color="auto"/>
              <w:right w:val="single" w:sz="4" w:space="0" w:color="auto"/>
            </w:tcBorders>
            <w:vAlign w:val="center"/>
          </w:tcPr>
          <w:p w14:paraId="0971A6C3" w14:textId="77777777" w:rsidR="00F50A53" w:rsidRPr="007B0999" w:rsidRDefault="00F50A53">
            <w:pPr>
              <w:jc w:val="center"/>
              <w:rPr>
                <w:rFonts w:ascii="宋体" w:eastAsia="宋体" w:hAnsi="宋体" w:cs="宋体"/>
                <w:sz w:val="24"/>
                <w:szCs w:val="24"/>
              </w:rPr>
            </w:pPr>
          </w:p>
        </w:tc>
        <w:tc>
          <w:tcPr>
            <w:tcW w:w="3827" w:type="dxa"/>
            <w:tcBorders>
              <w:top w:val="single" w:sz="4" w:space="0" w:color="auto"/>
              <w:left w:val="nil"/>
              <w:bottom w:val="single" w:sz="4" w:space="0" w:color="auto"/>
              <w:right w:val="single" w:sz="4" w:space="0" w:color="auto"/>
            </w:tcBorders>
            <w:vAlign w:val="center"/>
          </w:tcPr>
          <w:p w14:paraId="68174E52" w14:textId="77777777" w:rsidR="00F50A53" w:rsidRPr="007B0999" w:rsidRDefault="00F50A53">
            <w:pPr>
              <w:jc w:val="center"/>
              <w:rPr>
                <w:rFonts w:ascii="宋体" w:eastAsia="宋体" w:hAnsi="宋体" w:cs="宋体"/>
                <w:sz w:val="24"/>
                <w:szCs w:val="24"/>
              </w:rPr>
            </w:pPr>
          </w:p>
        </w:tc>
        <w:tc>
          <w:tcPr>
            <w:tcW w:w="851" w:type="dxa"/>
            <w:tcBorders>
              <w:top w:val="single" w:sz="4" w:space="0" w:color="auto"/>
              <w:left w:val="nil"/>
              <w:bottom w:val="single" w:sz="4" w:space="0" w:color="auto"/>
              <w:right w:val="single" w:sz="4" w:space="0" w:color="auto"/>
            </w:tcBorders>
          </w:tcPr>
          <w:p w14:paraId="61248491" w14:textId="77777777" w:rsidR="00F50A53" w:rsidRPr="007B0999" w:rsidRDefault="00F50A53">
            <w:pPr>
              <w:jc w:val="center"/>
              <w:rPr>
                <w:rFonts w:ascii="宋体" w:eastAsia="宋体" w:hAnsi="宋体" w:cs="Arial"/>
                <w:sz w:val="24"/>
                <w:szCs w:val="24"/>
              </w:rPr>
            </w:pPr>
          </w:p>
        </w:tc>
        <w:tc>
          <w:tcPr>
            <w:tcW w:w="709" w:type="dxa"/>
            <w:tcBorders>
              <w:top w:val="single" w:sz="4" w:space="0" w:color="auto"/>
              <w:left w:val="nil"/>
              <w:bottom w:val="single" w:sz="4" w:space="0" w:color="auto"/>
              <w:right w:val="single" w:sz="4" w:space="0" w:color="auto"/>
            </w:tcBorders>
          </w:tcPr>
          <w:p w14:paraId="50FE9447" w14:textId="77777777" w:rsidR="00F50A53" w:rsidRPr="007B0999" w:rsidRDefault="00F50A53">
            <w:pPr>
              <w:jc w:val="center"/>
              <w:rPr>
                <w:rFonts w:ascii="宋体" w:eastAsia="宋体" w:hAnsi="宋体"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8B4D52" w14:textId="77777777" w:rsidR="00F50A53" w:rsidRPr="007B0999" w:rsidRDefault="00F50A53">
            <w:pPr>
              <w:jc w:val="center"/>
              <w:rPr>
                <w:rFonts w:ascii="宋体" w:eastAsia="宋体" w:hAnsi="宋体" w:cs="Arial"/>
                <w:sz w:val="24"/>
                <w:szCs w:val="24"/>
              </w:rPr>
            </w:pPr>
          </w:p>
        </w:tc>
      </w:tr>
      <w:tr w:rsidR="007B0999" w:rsidRPr="007B0999" w14:paraId="68BF84BD" w14:textId="77777777">
        <w:trPr>
          <w:trHeight w:val="540"/>
        </w:trPr>
        <w:tc>
          <w:tcPr>
            <w:tcW w:w="709" w:type="dxa"/>
            <w:tcBorders>
              <w:top w:val="nil"/>
              <w:left w:val="single" w:sz="4" w:space="0" w:color="auto"/>
              <w:bottom w:val="single" w:sz="4" w:space="0" w:color="auto"/>
              <w:right w:val="single" w:sz="4" w:space="0" w:color="auto"/>
            </w:tcBorders>
            <w:vAlign w:val="center"/>
          </w:tcPr>
          <w:p w14:paraId="00663604" w14:textId="77777777" w:rsidR="00F50A53" w:rsidRPr="007B0999" w:rsidRDefault="00620016">
            <w:pPr>
              <w:jc w:val="center"/>
              <w:rPr>
                <w:rFonts w:ascii="宋体" w:eastAsia="宋体" w:hAnsi="宋体"/>
                <w:sz w:val="24"/>
                <w:szCs w:val="24"/>
              </w:rPr>
            </w:pPr>
            <w:r w:rsidRPr="007B0999">
              <w:rPr>
                <w:rFonts w:ascii="宋体" w:eastAsia="宋体" w:hAnsi="宋体"/>
                <w:sz w:val="24"/>
                <w:szCs w:val="24"/>
              </w:rPr>
              <w:t>3</w:t>
            </w:r>
          </w:p>
        </w:tc>
        <w:tc>
          <w:tcPr>
            <w:tcW w:w="1701" w:type="dxa"/>
            <w:tcBorders>
              <w:top w:val="nil"/>
              <w:left w:val="nil"/>
              <w:bottom w:val="single" w:sz="4" w:space="0" w:color="auto"/>
              <w:right w:val="single" w:sz="4" w:space="0" w:color="auto"/>
            </w:tcBorders>
            <w:vAlign w:val="center"/>
          </w:tcPr>
          <w:p w14:paraId="6C32F365" w14:textId="77777777" w:rsidR="00F50A53" w:rsidRPr="007B0999" w:rsidRDefault="00F50A53">
            <w:pPr>
              <w:jc w:val="center"/>
              <w:rPr>
                <w:rFonts w:ascii="宋体" w:eastAsia="宋体" w:hAnsi="宋体" w:cs="宋体"/>
                <w:sz w:val="24"/>
                <w:szCs w:val="24"/>
              </w:rPr>
            </w:pPr>
          </w:p>
        </w:tc>
        <w:tc>
          <w:tcPr>
            <w:tcW w:w="3827" w:type="dxa"/>
            <w:tcBorders>
              <w:top w:val="nil"/>
              <w:left w:val="nil"/>
              <w:bottom w:val="single" w:sz="4" w:space="0" w:color="auto"/>
              <w:right w:val="single" w:sz="4" w:space="0" w:color="auto"/>
            </w:tcBorders>
            <w:vAlign w:val="center"/>
          </w:tcPr>
          <w:p w14:paraId="79B04F84" w14:textId="77777777" w:rsidR="00F50A53" w:rsidRPr="007B0999" w:rsidRDefault="00F50A53">
            <w:pPr>
              <w:jc w:val="center"/>
              <w:rPr>
                <w:rFonts w:ascii="宋体" w:eastAsia="宋体" w:hAnsi="宋体" w:cs="宋体"/>
                <w:sz w:val="24"/>
                <w:szCs w:val="24"/>
              </w:rPr>
            </w:pPr>
          </w:p>
        </w:tc>
        <w:tc>
          <w:tcPr>
            <w:tcW w:w="851" w:type="dxa"/>
            <w:tcBorders>
              <w:top w:val="nil"/>
              <w:left w:val="nil"/>
              <w:bottom w:val="single" w:sz="4" w:space="0" w:color="auto"/>
              <w:right w:val="single" w:sz="4" w:space="0" w:color="auto"/>
            </w:tcBorders>
          </w:tcPr>
          <w:p w14:paraId="7BE783D8" w14:textId="77777777" w:rsidR="00F50A53" w:rsidRPr="007B0999" w:rsidRDefault="00F50A53">
            <w:pPr>
              <w:jc w:val="center"/>
              <w:rPr>
                <w:rFonts w:ascii="宋体" w:eastAsia="宋体" w:hAnsi="宋体" w:cs="宋体"/>
                <w:sz w:val="24"/>
                <w:szCs w:val="24"/>
              </w:rPr>
            </w:pPr>
          </w:p>
        </w:tc>
        <w:tc>
          <w:tcPr>
            <w:tcW w:w="709" w:type="dxa"/>
            <w:tcBorders>
              <w:top w:val="single" w:sz="4" w:space="0" w:color="auto"/>
              <w:left w:val="nil"/>
              <w:bottom w:val="single" w:sz="4" w:space="0" w:color="auto"/>
              <w:right w:val="single" w:sz="4" w:space="0" w:color="auto"/>
            </w:tcBorders>
          </w:tcPr>
          <w:p w14:paraId="7BB9F046" w14:textId="77777777" w:rsidR="00F50A53" w:rsidRPr="007B0999" w:rsidRDefault="00F50A53">
            <w:pPr>
              <w:jc w:val="center"/>
              <w:rPr>
                <w:rFonts w:ascii="宋体" w:eastAsia="宋体" w:hAnsi="宋体" w:cs="宋体"/>
                <w:sz w:val="24"/>
                <w:szCs w:val="24"/>
              </w:rPr>
            </w:pPr>
          </w:p>
        </w:tc>
        <w:tc>
          <w:tcPr>
            <w:tcW w:w="850" w:type="dxa"/>
            <w:tcBorders>
              <w:top w:val="nil"/>
              <w:left w:val="single" w:sz="4" w:space="0" w:color="auto"/>
              <w:bottom w:val="single" w:sz="4" w:space="0" w:color="auto"/>
              <w:right w:val="single" w:sz="4" w:space="0" w:color="auto"/>
            </w:tcBorders>
          </w:tcPr>
          <w:p w14:paraId="2743A28B" w14:textId="77777777" w:rsidR="00F50A53" w:rsidRPr="007B0999" w:rsidRDefault="00F50A53">
            <w:pPr>
              <w:jc w:val="center"/>
              <w:rPr>
                <w:rFonts w:ascii="宋体" w:eastAsia="宋体" w:hAnsi="宋体" w:cs="宋体"/>
                <w:sz w:val="24"/>
                <w:szCs w:val="24"/>
              </w:rPr>
            </w:pPr>
          </w:p>
        </w:tc>
      </w:tr>
      <w:tr w:rsidR="007B0999" w:rsidRPr="007B0999" w14:paraId="6AC87A39" w14:textId="77777777">
        <w:trPr>
          <w:trHeight w:val="525"/>
        </w:trPr>
        <w:tc>
          <w:tcPr>
            <w:tcW w:w="709" w:type="dxa"/>
            <w:tcBorders>
              <w:top w:val="nil"/>
              <w:left w:val="single" w:sz="4" w:space="0" w:color="auto"/>
              <w:bottom w:val="single" w:sz="4" w:space="0" w:color="auto"/>
              <w:right w:val="single" w:sz="4" w:space="0" w:color="auto"/>
            </w:tcBorders>
            <w:vAlign w:val="center"/>
          </w:tcPr>
          <w:p w14:paraId="16542320" w14:textId="77777777" w:rsidR="00F50A53" w:rsidRPr="007B0999" w:rsidRDefault="00620016">
            <w:pPr>
              <w:jc w:val="center"/>
              <w:rPr>
                <w:rFonts w:ascii="宋体" w:eastAsia="宋体" w:hAnsi="宋体"/>
                <w:sz w:val="24"/>
                <w:szCs w:val="24"/>
              </w:rPr>
            </w:pPr>
            <w:r w:rsidRPr="007B0999">
              <w:rPr>
                <w:rFonts w:ascii="宋体" w:eastAsia="宋体" w:hAnsi="宋体"/>
                <w:sz w:val="24"/>
                <w:szCs w:val="24"/>
              </w:rPr>
              <w:t>4</w:t>
            </w:r>
          </w:p>
        </w:tc>
        <w:tc>
          <w:tcPr>
            <w:tcW w:w="1701" w:type="dxa"/>
            <w:tcBorders>
              <w:top w:val="nil"/>
              <w:left w:val="nil"/>
              <w:bottom w:val="single" w:sz="4" w:space="0" w:color="auto"/>
              <w:right w:val="single" w:sz="4" w:space="0" w:color="auto"/>
            </w:tcBorders>
            <w:vAlign w:val="center"/>
          </w:tcPr>
          <w:p w14:paraId="34D43BA5" w14:textId="77777777" w:rsidR="00F50A53" w:rsidRPr="007B0999" w:rsidRDefault="00F50A53">
            <w:pPr>
              <w:jc w:val="center"/>
              <w:rPr>
                <w:rFonts w:ascii="宋体" w:eastAsia="宋体" w:hAnsi="宋体" w:cs="宋体"/>
                <w:sz w:val="24"/>
                <w:szCs w:val="24"/>
              </w:rPr>
            </w:pPr>
          </w:p>
        </w:tc>
        <w:tc>
          <w:tcPr>
            <w:tcW w:w="3827" w:type="dxa"/>
            <w:tcBorders>
              <w:top w:val="nil"/>
              <w:left w:val="nil"/>
              <w:bottom w:val="single" w:sz="4" w:space="0" w:color="auto"/>
              <w:right w:val="single" w:sz="4" w:space="0" w:color="auto"/>
            </w:tcBorders>
            <w:vAlign w:val="center"/>
          </w:tcPr>
          <w:p w14:paraId="4D010B8C" w14:textId="77777777" w:rsidR="00F50A53" w:rsidRPr="007B0999" w:rsidRDefault="00F50A53">
            <w:pPr>
              <w:jc w:val="center"/>
              <w:rPr>
                <w:rFonts w:ascii="宋体" w:eastAsia="宋体" w:hAnsi="宋体" w:cs="宋体"/>
                <w:sz w:val="24"/>
                <w:szCs w:val="24"/>
              </w:rPr>
            </w:pPr>
          </w:p>
        </w:tc>
        <w:tc>
          <w:tcPr>
            <w:tcW w:w="851" w:type="dxa"/>
            <w:tcBorders>
              <w:top w:val="nil"/>
              <w:left w:val="nil"/>
              <w:bottom w:val="single" w:sz="4" w:space="0" w:color="auto"/>
              <w:right w:val="single" w:sz="4" w:space="0" w:color="auto"/>
            </w:tcBorders>
          </w:tcPr>
          <w:p w14:paraId="3C24D533" w14:textId="77777777" w:rsidR="00F50A53" w:rsidRPr="007B0999" w:rsidRDefault="00F50A53">
            <w:pPr>
              <w:jc w:val="center"/>
              <w:rPr>
                <w:rFonts w:ascii="宋体" w:eastAsia="宋体" w:hAnsi="宋体" w:cs="宋体"/>
                <w:sz w:val="24"/>
                <w:szCs w:val="24"/>
              </w:rPr>
            </w:pPr>
          </w:p>
        </w:tc>
        <w:tc>
          <w:tcPr>
            <w:tcW w:w="709" w:type="dxa"/>
            <w:tcBorders>
              <w:top w:val="single" w:sz="4" w:space="0" w:color="auto"/>
              <w:left w:val="nil"/>
              <w:bottom w:val="single" w:sz="4" w:space="0" w:color="auto"/>
              <w:right w:val="single" w:sz="4" w:space="0" w:color="auto"/>
            </w:tcBorders>
          </w:tcPr>
          <w:p w14:paraId="6C13C91C" w14:textId="77777777" w:rsidR="00F50A53" w:rsidRPr="007B0999" w:rsidRDefault="00F50A53">
            <w:pPr>
              <w:jc w:val="center"/>
              <w:rPr>
                <w:rFonts w:ascii="宋体" w:eastAsia="宋体" w:hAnsi="宋体" w:cs="宋体"/>
                <w:sz w:val="24"/>
                <w:szCs w:val="24"/>
              </w:rPr>
            </w:pPr>
          </w:p>
        </w:tc>
        <w:tc>
          <w:tcPr>
            <w:tcW w:w="850" w:type="dxa"/>
            <w:tcBorders>
              <w:top w:val="nil"/>
              <w:left w:val="single" w:sz="4" w:space="0" w:color="auto"/>
              <w:bottom w:val="single" w:sz="4" w:space="0" w:color="auto"/>
              <w:right w:val="single" w:sz="4" w:space="0" w:color="auto"/>
            </w:tcBorders>
          </w:tcPr>
          <w:p w14:paraId="4E17313B" w14:textId="77777777" w:rsidR="00F50A53" w:rsidRPr="007B0999" w:rsidRDefault="00F50A53">
            <w:pPr>
              <w:jc w:val="center"/>
              <w:rPr>
                <w:rFonts w:ascii="宋体" w:eastAsia="宋体" w:hAnsi="宋体" w:cs="宋体"/>
                <w:sz w:val="24"/>
                <w:szCs w:val="24"/>
              </w:rPr>
            </w:pPr>
          </w:p>
        </w:tc>
      </w:tr>
      <w:tr w:rsidR="007B0999" w:rsidRPr="007B0999" w14:paraId="7F0BA94C" w14:textId="77777777">
        <w:trPr>
          <w:trHeight w:val="525"/>
        </w:trPr>
        <w:tc>
          <w:tcPr>
            <w:tcW w:w="709" w:type="dxa"/>
            <w:tcBorders>
              <w:top w:val="nil"/>
              <w:left w:val="single" w:sz="4" w:space="0" w:color="auto"/>
              <w:bottom w:val="single" w:sz="4" w:space="0" w:color="auto"/>
              <w:right w:val="single" w:sz="4" w:space="0" w:color="auto"/>
            </w:tcBorders>
            <w:vAlign w:val="center"/>
          </w:tcPr>
          <w:p w14:paraId="2805DC16" w14:textId="77777777" w:rsidR="00F50A53" w:rsidRPr="007B0999" w:rsidRDefault="00620016">
            <w:pPr>
              <w:jc w:val="center"/>
              <w:rPr>
                <w:rFonts w:ascii="宋体" w:eastAsia="宋体" w:hAnsi="宋体"/>
                <w:sz w:val="24"/>
                <w:szCs w:val="24"/>
              </w:rPr>
            </w:pPr>
            <w:r w:rsidRPr="007B0999">
              <w:rPr>
                <w:rFonts w:ascii="宋体" w:eastAsia="宋体" w:hAnsi="宋体"/>
                <w:sz w:val="24"/>
                <w:szCs w:val="24"/>
              </w:rPr>
              <w:t>5</w:t>
            </w:r>
          </w:p>
        </w:tc>
        <w:tc>
          <w:tcPr>
            <w:tcW w:w="1701" w:type="dxa"/>
            <w:tcBorders>
              <w:top w:val="nil"/>
              <w:left w:val="nil"/>
              <w:bottom w:val="single" w:sz="4" w:space="0" w:color="auto"/>
              <w:right w:val="single" w:sz="4" w:space="0" w:color="auto"/>
            </w:tcBorders>
            <w:vAlign w:val="center"/>
          </w:tcPr>
          <w:p w14:paraId="03D909BE" w14:textId="77777777" w:rsidR="00F50A53" w:rsidRPr="007B0999" w:rsidRDefault="00F50A53">
            <w:pPr>
              <w:jc w:val="center"/>
              <w:rPr>
                <w:rFonts w:ascii="宋体" w:eastAsia="宋体" w:hAnsi="宋体" w:cs="宋体"/>
                <w:sz w:val="24"/>
                <w:szCs w:val="24"/>
              </w:rPr>
            </w:pPr>
          </w:p>
        </w:tc>
        <w:tc>
          <w:tcPr>
            <w:tcW w:w="3827" w:type="dxa"/>
            <w:tcBorders>
              <w:top w:val="nil"/>
              <w:left w:val="nil"/>
              <w:bottom w:val="single" w:sz="4" w:space="0" w:color="auto"/>
              <w:right w:val="single" w:sz="4" w:space="0" w:color="auto"/>
            </w:tcBorders>
            <w:vAlign w:val="center"/>
          </w:tcPr>
          <w:p w14:paraId="38577805" w14:textId="77777777" w:rsidR="00F50A53" w:rsidRPr="007B0999" w:rsidRDefault="00F50A53">
            <w:pPr>
              <w:jc w:val="center"/>
              <w:rPr>
                <w:rFonts w:ascii="宋体" w:eastAsia="宋体" w:hAnsi="宋体" w:cs="宋体"/>
                <w:sz w:val="24"/>
                <w:szCs w:val="24"/>
              </w:rPr>
            </w:pPr>
          </w:p>
        </w:tc>
        <w:tc>
          <w:tcPr>
            <w:tcW w:w="851" w:type="dxa"/>
            <w:tcBorders>
              <w:top w:val="nil"/>
              <w:left w:val="nil"/>
              <w:bottom w:val="single" w:sz="4" w:space="0" w:color="auto"/>
              <w:right w:val="single" w:sz="4" w:space="0" w:color="auto"/>
            </w:tcBorders>
          </w:tcPr>
          <w:p w14:paraId="0EA421EC" w14:textId="77777777" w:rsidR="00F50A53" w:rsidRPr="007B0999" w:rsidRDefault="00F50A53">
            <w:pPr>
              <w:jc w:val="center"/>
              <w:rPr>
                <w:rFonts w:ascii="宋体" w:eastAsia="宋体" w:hAnsi="宋体" w:cs="宋体"/>
                <w:sz w:val="24"/>
                <w:szCs w:val="24"/>
              </w:rPr>
            </w:pPr>
          </w:p>
        </w:tc>
        <w:tc>
          <w:tcPr>
            <w:tcW w:w="709" w:type="dxa"/>
            <w:tcBorders>
              <w:top w:val="single" w:sz="4" w:space="0" w:color="auto"/>
              <w:left w:val="nil"/>
              <w:bottom w:val="single" w:sz="4" w:space="0" w:color="auto"/>
              <w:right w:val="single" w:sz="4" w:space="0" w:color="auto"/>
            </w:tcBorders>
          </w:tcPr>
          <w:p w14:paraId="49B626DC" w14:textId="77777777" w:rsidR="00F50A53" w:rsidRPr="007B0999" w:rsidRDefault="00F50A53">
            <w:pPr>
              <w:jc w:val="center"/>
              <w:rPr>
                <w:rFonts w:ascii="宋体" w:eastAsia="宋体" w:hAnsi="宋体" w:cs="宋体"/>
                <w:sz w:val="24"/>
                <w:szCs w:val="24"/>
              </w:rPr>
            </w:pPr>
          </w:p>
        </w:tc>
        <w:tc>
          <w:tcPr>
            <w:tcW w:w="850" w:type="dxa"/>
            <w:tcBorders>
              <w:top w:val="nil"/>
              <w:left w:val="single" w:sz="4" w:space="0" w:color="auto"/>
              <w:bottom w:val="single" w:sz="4" w:space="0" w:color="auto"/>
              <w:right w:val="single" w:sz="4" w:space="0" w:color="auto"/>
            </w:tcBorders>
          </w:tcPr>
          <w:p w14:paraId="6BFDB4BD" w14:textId="77777777" w:rsidR="00F50A53" w:rsidRPr="007B0999" w:rsidRDefault="00F50A53">
            <w:pPr>
              <w:jc w:val="center"/>
              <w:rPr>
                <w:rFonts w:ascii="宋体" w:eastAsia="宋体" w:hAnsi="宋体" w:cs="宋体"/>
                <w:sz w:val="24"/>
                <w:szCs w:val="24"/>
              </w:rPr>
            </w:pPr>
          </w:p>
        </w:tc>
      </w:tr>
      <w:tr w:rsidR="00F50A53" w:rsidRPr="007B0999" w14:paraId="69EFB809" w14:textId="77777777">
        <w:trPr>
          <w:trHeight w:val="525"/>
        </w:trPr>
        <w:tc>
          <w:tcPr>
            <w:tcW w:w="709" w:type="dxa"/>
            <w:tcBorders>
              <w:top w:val="single" w:sz="4" w:space="0" w:color="auto"/>
              <w:left w:val="single" w:sz="4" w:space="0" w:color="auto"/>
              <w:bottom w:val="single" w:sz="4" w:space="0" w:color="auto"/>
              <w:right w:val="single" w:sz="4" w:space="0" w:color="auto"/>
            </w:tcBorders>
            <w:vAlign w:val="center"/>
          </w:tcPr>
          <w:p w14:paraId="7D6AC583" w14:textId="77777777" w:rsidR="00F50A53" w:rsidRPr="007B0999" w:rsidRDefault="00620016">
            <w:pPr>
              <w:jc w:val="center"/>
              <w:rPr>
                <w:rFonts w:ascii="宋体" w:eastAsia="宋体" w:hAnsi="宋体"/>
                <w:sz w:val="24"/>
                <w:szCs w:val="24"/>
              </w:rPr>
            </w:pPr>
            <w:r w:rsidRPr="007B0999">
              <w:rPr>
                <w:rFonts w:ascii="宋体" w:eastAsia="宋体" w:hAnsi="宋体"/>
                <w:sz w:val="24"/>
                <w:szCs w:val="24"/>
              </w:rPr>
              <w:t>6</w:t>
            </w:r>
          </w:p>
        </w:tc>
        <w:tc>
          <w:tcPr>
            <w:tcW w:w="1701" w:type="dxa"/>
            <w:tcBorders>
              <w:top w:val="single" w:sz="4" w:space="0" w:color="auto"/>
              <w:left w:val="nil"/>
              <w:bottom w:val="single" w:sz="4" w:space="0" w:color="auto"/>
              <w:right w:val="single" w:sz="4" w:space="0" w:color="auto"/>
            </w:tcBorders>
            <w:vAlign w:val="center"/>
          </w:tcPr>
          <w:p w14:paraId="04282B01" w14:textId="77777777" w:rsidR="00F50A53" w:rsidRPr="007B0999" w:rsidRDefault="00F50A53">
            <w:pPr>
              <w:jc w:val="center"/>
              <w:rPr>
                <w:rFonts w:ascii="宋体" w:eastAsia="宋体" w:hAnsi="宋体" w:cs="宋体"/>
                <w:sz w:val="24"/>
                <w:szCs w:val="24"/>
              </w:rPr>
            </w:pPr>
          </w:p>
        </w:tc>
        <w:tc>
          <w:tcPr>
            <w:tcW w:w="3827" w:type="dxa"/>
            <w:tcBorders>
              <w:top w:val="single" w:sz="4" w:space="0" w:color="auto"/>
              <w:left w:val="nil"/>
              <w:bottom w:val="single" w:sz="4" w:space="0" w:color="auto"/>
              <w:right w:val="single" w:sz="4" w:space="0" w:color="auto"/>
            </w:tcBorders>
            <w:vAlign w:val="center"/>
          </w:tcPr>
          <w:p w14:paraId="140674F2" w14:textId="77777777" w:rsidR="00F50A53" w:rsidRPr="007B0999" w:rsidRDefault="00F50A53">
            <w:pPr>
              <w:jc w:val="center"/>
              <w:rPr>
                <w:rFonts w:ascii="宋体" w:eastAsia="宋体" w:hAnsi="宋体" w:cs="宋体"/>
                <w:sz w:val="24"/>
                <w:szCs w:val="24"/>
              </w:rPr>
            </w:pPr>
          </w:p>
        </w:tc>
        <w:tc>
          <w:tcPr>
            <w:tcW w:w="851" w:type="dxa"/>
            <w:tcBorders>
              <w:top w:val="single" w:sz="4" w:space="0" w:color="auto"/>
              <w:left w:val="nil"/>
              <w:bottom w:val="single" w:sz="4" w:space="0" w:color="auto"/>
              <w:right w:val="single" w:sz="4" w:space="0" w:color="auto"/>
            </w:tcBorders>
          </w:tcPr>
          <w:p w14:paraId="56C12880" w14:textId="77777777" w:rsidR="00F50A53" w:rsidRPr="007B0999" w:rsidRDefault="00F50A53">
            <w:pPr>
              <w:jc w:val="center"/>
              <w:rPr>
                <w:rFonts w:ascii="宋体" w:eastAsia="宋体" w:hAnsi="宋体" w:cs="宋体"/>
                <w:sz w:val="24"/>
                <w:szCs w:val="24"/>
              </w:rPr>
            </w:pPr>
          </w:p>
        </w:tc>
        <w:tc>
          <w:tcPr>
            <w:tcW w:w="709" w:type="dxa"/>
            <w:tcBorders>
              <w:top w:val="single" w:sz="4" w:space="0" w:color="auto"/>
              <w:left w:val="nil"/>
              <w:bottom w:val="single" w:sz="4" w:space="0" w:color="auto"/>
              <w:right w:val="single" w:sz="4" w:space="0" w:color="auto"/>
            </w:tcBorders>
          </w:tcPr>
          <w:p w14:paraId="4B3BA65E" w14:textId="77777777" w:rsidR="00F50A53" w:rsidRPr="007B0999" w:rsidRDefault="00F50A53">
            <w:pPr>
              <w:jc w:val="center"/>
              <w:rPr>
                <w:rFonts w:ascii="宋体" w:eastAsia="宋体" w:hAnsi="宋体" w:cs="宋体"/>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6A4541" w14:textId="77777777" w:rsidR="00F50A53" w:rsidRPr="007B0999" w:rsidRDefault="00F50A53">
            <w:pPr>
              <w:jc w:val="center"/>
              <w:rPr>
                <w:rFonts w:ascii="宋体" w:eastAsia="宋体" w:hAnsi="宋体" w:cs="宋体"/>
                <w:sz w:val="24"/>
                <w:szCs w:val="24"/>
              </w:rPr>
            </w:pPr>
          </w:p>
        </w:tc>
      </w:tr>
    </w:tbl>
    <w:p w14:paraId="2C7420EA" w14:textId="77777777" w:rsidR="00F50A53" w:rsidRPr="007B0999" w:rsidRDefault="00F50A53">
      <w:pPr>
        <w:spacing w:line="360" w:lineRule="exact"/>
        <w:rPr>
          <w:rFonts w:ascii="宋体" w:eastAsia="宋体" w:hAnsi="宋体"/>
          <w:bCs/>
          <w:sz w:val="24"/>
          <w:szCs w:val="24"/>
        </w:rPr>
      </w:pPr>
    </w:p>
    <w:p w14:paraId="7E1F7D35"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响应方授权代表签名：</w:t>
      </w:r>
    </w:p>
    <w:p w14:paraId="1913500B"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响应方（公章）：</w:t>
      </w:r>
    </w:p>
    <w:p w14:paraId="14F27E28"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日期：</w:t>
      </w:r>
    </w:p>
    <w:p w14:paraId="35DE74F0" w14:textId="77777777" w:rsidR="00F50A53" w:rsidRPr="007B0999" w:rsidRDefault="00620016">
      <w:pPr>
        <w:ind w:left="843" w:hangingChars="350" w:hanging="843"/>
        <w:rPr>
          <w:rFonts w:ascii="宋体" w:eastAsia="宋体" w:hAnsi="宋体"/>
          <w:b/>
          <w:bCs/>
          <w:sz w:val="24"/>
          <w:szCs w:val="24"/>
        </w:rPr>
      </w:pPr>
      <w:r w:rsidRPr="007B0999">
        <w:rPr>
          <w:rFonts w:ascii="宋体" w:eastAsia="宋体" w:hAnsi="宋体" w:hint="eastAsia"/>
          <w:b/>
          <w:bCs/>
          <w:sz w:val="24"/>
          <w:szCs w:val="24"/>
        </w:rPr>
        <w:t>注：响应方必须仔细查阅以上检查内容并提供相应的证明文件，不能通过资格性符合性</w:t>
      </w:r>
      <w:r w:rsidRPr="007B0999">
        <w:rPr>
          <w:rFonts w:ascii="宋体" w:eastAsia="宋体" w:hAnsi="宋体"/>
          <w:b/>
          <w:bCs/>
          <w:sz w:val="24"/>
          <w:szCs w:val="24"/>
        </w:rPr>
        <w:t>审查</w:t>
      </w:r>
      <w:r w:rsidRPr="007B0999">
        <w:rPr>
          <w:rFonts w:ascii="宋体" w:eastAsia="宋体" w:hAnsi="宋体" w:hint="eastAsia"/>
          <w:b/>
          <w:bCs/>
          <w:sz w:val="24"/>
          <w:szCs w:val="24"/>
        </w:rPr>
        <w:t>的响应方的投标将被否决。</w:t>
      </w:r>
    </w:p>
    <w:p w14:paraId="3238DBB4" w14:textId="77777777" w:rsidR="00F50A53" w:rsidRPr="007B0999" w:rsidRDefault="00F50A53">
      <w:pPr>
        <w:rPr>
          <w:rFonts w:ascii="宋体" w:eastAsia="宋体" w:hAnsi="宋体"/>
          <w:sz w:val="24"/>
          <w:szCs w:val="24"/>
        </w:rPr>
      </w:pPr>
    </w:p>
    <w:p w14:paraId="4A514AED" w14:textId="77777777" w:rsidR="00F50A53" w:rsidRPr="007B0999" w:rsidRDefault="00620016">
      <w:pPr>
        <w:rPr>
          <w:rFonts w:ascii="宋体" w:eastAsia="宋体" w:hAnsi="宋体"/>
          <w:sz w:val="24"/>
          <w:szCs w:val="24"/>
        </w:rPr>
      </w:pPr>
      <w:r w:rsidRPr="007B0999">
        <w:rPr>
          <w:rFonts w:ascii="宋体" w:eastAsia="宋体" w:hAnsi="宋体"/>
          <w:sz w:val="24"/>
          <w:szCs w:val="24"/>
        </w:rPr>
        <w:br w:type="page"/>
      </w:r>
    </w:p>
    <w:p w14:paraId="2BB44B54"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lastRenderedPageBreak/>
        <w:t>法人授权委托书</w:t>
      </w:r>
    </w:p>
    <w:p w14:paraId="3EBA9834"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上海华东计量检测事务所有限公司：</w:t>
      </w:r>
    </w:p>
    <w:p w14:paraId="176DCFB2"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兹委派我公司</w:t>
      </w:r>
      <w:r w:rsidRPr="007B0999">
        <w:rPr>
          <w:rFonts w:ascii="宋体" w:eastAsia="宋体" w:hAnsi="宋体" w:hint="eastAsia"/>
          <w:sz w:val="24"/>
          <w:szCs w:val="24"/>
          <w:u w:val="single"/>
        </w:rPr>
        <w:t>先生</w:t>
      </w:r>
      <w:r w:rsidRPr="007B0999">
        <w:rPr>
          <w:rFonts w:ascii="宋体" w:eastAsia="宋体" w:hAnsi="宋体"/>
          <w:sz w:val="24"/>
          <w:szCs w:val="24"/>
          <w:u w:val="single"/>
        </w:rPr>
        <w:t>/</w:t>
      </w:r>
      <w:r w:rsidRPr="007B0999">
        <w:rPr>
          <w:rFonts w:ascii="宋体" w:eastAsia="宋体" w:hAnsi="宋体" w:hint="eastAsia"/>
          <w:sz w:val="24"/>
          <w:szCs w:val="24"/>
          <w:u w:val="single"/>
        </w:rPr>
        <w:t>女士</w:t>
      </w:r>
      <w:r w:rsidRPr="007B0999">
        <w:rPr>
          <w:rFonts w:ascii="宋体" w:eastAsia="宋体" w:hAnsi="宋体" w:hint="eastAsia"/>
          <w:sz w:val="24"/>
          <w:szCs w:val="24"/>
        </w:rPr>
        <w:t>（其在本公司的职务是：</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，联系电话：</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手机：</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传真：</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身份证号：</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）代表我公司全权处理</w:t>
      </w:r>
      <w:r w:rsidRPr="007B0999">
        <w:rPr>
          <w:rFonts w:ascii="宋体" w:eastAsia="宋体" w:hAnsi="宋体" w:hint="eastAsia"/>
          <w:sz w:val="24"/>
          <w:szCs w:val="24"/>
          <w:u w:val="single"/>
        </w:rPr>
        <w:t xml:space="preserve">        </w:t>
      </w:r>
      <w:r w:rsidRPr="007B0999">
        <w:rPr>
          <w:rFonts w:ascii="宋体" w:eastAsia="宋体" w:hAnsi="宋体"/>
          <w:sz w:val="24"/>
          <w:szCs w:val="24"/>
        </w:rPr>
        <w:t>项目</w:t>
      </w:r>
      <w:r w:rsidRPr="007B0999">
        <w:rPr>
          <w:rFonts w:ascii="宋体" w:eastAsia="宋体" w:hAnsi="宋体" w:hint="eastAsia"/>
          <w:sz w:val="24"/>
          <w:szCs w:val="24"/>
        </w:rPr>
        <w:t>（项目编号：</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）的一切事项，若中标则全权代表本公司签订合同，并负责处理合同履行等事宜。</w:t>
      </w:r>
    </w:p>
    <w:p w14:paraId="6AC59A1B"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本委托书有效期：自</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年</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月</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日起至</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年</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月</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日止。</w:t>
      </w:r>
    </w:p>
    <w:p w14:paraId="39B5F1B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特此告知。</w:t>
      </w:r>
    </w:p>
    <w:p w14:paraId="1407200D" w14:textId="77777777" w:rsidR="00F50A53" w:rsidRPr="007B0999" w:rsidRDefault="00F50A53">
      <w:pPr>
        <w:spacing w:line="360" w:lineRule="auto"/>
        <w:ind w:firstLineChars="200" w:firstLine="480"/>
        <w:rPr>
          <w:rFonts w:ascii="宋体" w:eastAsia="宋体" w:hAnsi="宋体"/>
          <w:sz w:val="24"/>
          <w:szCs w:val="24"/>
        </w:rPr>
      </w:pPr>
    </w:p>
    <w:p w14:paraId="70653E0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响应方名称（公章）：</w:t>
      </w:r>
    </w:p>
    <w:p w14:paraId="7709924B"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法定代表人（签字）：</w:t>
      </w:r>
    </w:p>
    <w:p w14:paraId="453E3BE9"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签发日期：年月日</w:t>
      </w:r>
      <w:bookmarkStart w:id="46" w:name="_Toc86217006"/>
    </w:p>
    <w:p w14:paraId="7F8D2C70" w14:textId="77777777" w:rsidR="00F50A53" w:rsidRPr="007B0999" w:rsidRDefault="00F50A53">
      <w:pPr>
        <w:spacing w:line="360" w:lineRule="auto"/>
        <w:ind w:firstLineChars="200" w:firstLine="480"/>
        <w:rPr>
          <w:rFonts w:ascii="宋体" w:eastAsia="宋体" w:hAnsi="宋体"/>
          <w:sz w:val="24"/>
          <w:szCs w:val="24"/>
        </w:rPr>
      </w:pPr>
    </w:p>
    <w:p w14:paraId="65EEB9E0" w14:textId="77777777" w:rsidR="00F50A53" w:rsidRPr="007B0999" w:rsidRDefault="00620016">
      <w:pPr>
        <w:spacing w:afterLines="100" w:after="408" w:line="300" w:lineRule="auto"/>
        <w:ind w:left="357"/>
        <w:rPr>
          <w:rFonts w:ascii="宋体" w:eastAsia="宋体" w:hAnsi="宋体"/>
          <w:b/>
          <w:sz w:val="28"/>
          <w:szCs w:val="28"/>
        </w:rPr>
      </w:pPr>
      <w:r w:rsidRPr="007B0999">
        <w:rPr>
          <w:rFonts w:ascii="宋体" w:eastAsia="宋体" w:hAnsi="宋体" w:hint="eastAsia"/>
          <w:b/>
          <w:sz w:val="28"/>
          <w:szCs w:val="28"/>
        </w:rPr>
        <w:t>附：法定代表人及授权委托人的身份证（复印件加盖公章）</w:t>
      </w:r>
    </w:p>
    <w:p w14:paraId="125DA384"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b/>
          <w:sz w:val="24"/>
          <w:szCs w:val="24"/>
        </w:rPr>
        <w:br w:type="page"/>
      </w:r>
      <w:r w:rsidRPr="007B0999">
        <w:rPr>
          <w:rFonts w:ascii="宋体" w:eastAsia="宋体" w:hAnsi="宋体" w:hint="eastAsia"/>
          <w:b/>
          <w:sz w:val="28"/>
          <w:szCs w:val="28"/>
        </w:rPr>
        <w:lastRenderedPageBreak/>
        <w:t>声明书</w:t>
      </w:r>
      <w:bookmarkEnd w:id="46"/>
    </w:p>
    <w:p w14:paraId="2D56A9F7"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上海华东计量检测事务所有限公司：</w:t>
      </w:r>
    </w:p>
    <w:p w14:paraId="70C3263E"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本单位自愿参加</w:t>
      </w:r>
      <w:r w:rsidRPr="007B0999">
        <w:rPr>
          <w:rFonts w:ascii="宋体" w:eastAsia="宋体" w:hAnsi="宋体"/>
          <w:sz w:val="24"/>
          <w:szCs w:val="24"/>
          <w:u w:val="single"/>
        </w:rPr>
        <w:t xml:space="preserve">    </w:t>
      </w:r>
      <w:r w:rsidRPr="007B0999">
        <w:rPr>
          <w:rFonts w:ascii="宋体" w:eastAsia="宋体" w:hAnsi="宋体"/>
          <w:sz w:val="24"/>
          <w:szCs w:val="24"/>
        </w:rPr>
        <w:t>项目</w:t>
      </w:r>
      <w:r w:rsidRPr="007B0999">
        <w:rPr>
          <w:rFonts w:ascii="宋体" w:eastAsia="宋体" w:hAnsi="宋体" w:hint="eastAsia"/>
          <w:sz w:val="24"/>
          <w:szCs w:val="24"/>
        </w:rPr>
        <w:t>（项目编号：</w:t>
      </w:r>
      <w:r w:rsidRPr="007B0999">
        <w:rPr>
          <w:rFonts w:ascii="宋体" w:eastAsia="宋体" w:hAnsi="宋体" w:hint="eastAsia"/>
          <w:sz w:val="24"/>
          <w:szCs w:val="24"/>
          <w:u w:val="single"/>
        </w:rPr>
        <w:t xml:space="preserve">    </w:t>
      </w:r>
      <w:r w:rsidRPr="007B0999">
        <w:rPr>
          <w:rFonts w:ascii="宋体" w:eastAsia="宋体" w:hAnsi="宋体" w:hint="eastAsia"/>
          <w:sz w:val="24"/>
          <w:szCs w:val="24"/>
        </w:rPr>
        <w:t>）的投标，保证投标文件中所列举的投标报价文件及相关资料和公司基本情况资料是真实的、有效的、合法的。并承诺以下内容：</w:t>
      </w:r>
    </w:p>
    <w:p w14:paraId="099F1D9A"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1</w:t>
      </w:r>
      <w:r w:rsidRPr="007B0999">
        <w:rPr>
          <w:rFonts w:ascii="宋体" w:eastAsia="宋体" w:hAnsi="宋体"/>
          <w:sz w:val="24"/>
          <w:szCs w:val="24"/>
        </w:rPr>
        <w:t xml:space="preserve">. </w:t>
      </w:r>
      <w:r w:rsidRPr="007B0999">
        <w:rPr>
          <w:rFonts w:ascii="宋体" w:eastAsia="宋体" w:hAnsi="宋体" w:hint="eastAsia"/>
          <w:sz w:val="24"/>
          <w:szCs w:val="24"/>
        </w:rPr>
        <w:t>我方承诺具备履行合同所必需的设备和专业技术能力。</w:t>
      </w:r>
    </w:p>
    <w:p w14:paraId="383F40D6"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sz w:val="24"/>
          <w:szCs w:val="24"/>
        </w:rPr>
        <w:t xml:space="preserve">2. </w:t>
      </w:r>
      <w:r w:rsidRPr="007B0999">
        <w:rPr>
          <w:rFonts w:ascii="宋体" w:eastAsia="宋体" w:hAnsi="宋体" w:hint="eastAsia"/>
          <w:sz w:val="24"/>
          <w:szCs w:val="24"/>
        </w:rPr>
        <w:t>我方承诺中标后</w:t>
      </w:r>
      <w:proofErr w:type="gramStart"/>
      <w:r w:rsidRPr="007B0999">
        <w:rPr>
          <w:rFonts w:ascii="宋体" w:eastAsia="宋体" w:hAnsi="宋体" w:hint="eastAsia"/>
          <w:sz w:val="24"/>
          <w:szCs w:val="24"/>
        </w:rPr>
        <w:t>不</w:t>
      </w:r>
      <w:proofErr w:type="gramEnd"/>
      <w:r w:rsidRPr="007B0999">
        <w:rPr>
          <w:rFonts w:ascii="宋体" w:eastAsia="宋体" w:hAnsi="宋体" w:hint="eastAsia"/>
          <w:sz w:val="24"/>
          <w:szCs w:val="24"/>
        </w:rPr>
        <w:t>转包、分包。</w:t>
      </w:r>
    </w:p>
    <w:p w14:paraId="6DA72BCE"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3</w:t>
      </w:r>
      <w:r w:rsidRPr="007B0999">
        <w:rPr>
          <w:rFonts w:ascii="宋体" w:eastAsia="宋体" w:hAnsi="宋体"/>
          <w:sz w:val="24"/>
          <w:szCs w:val="24"/>
        </w:rPr>
        <w:t xml:space="preserve">. </w:t>
      </w:r>
      <w:r w:rsidRPr="007B0999">
        <w:rPr>
          <w:rFonts w:ascii="宋体" w:eastAsia="宋体" w:hAnsi="宋体" w:hint="eastAsia"/>
          <w:sz w:val="24"/>
          <w:szCs w:val="24"/>
        </w:rPr>
        <w:t>同意此次招标文件中的各项内容。</w:t>
      </w:r>
    </w:p>
    <w:p w14:paraId="4148646A"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4</w:t>
      </w:r>
      <w:r w:rsidRPr="007B0999">
        <w:rPr>
          <w:rFonts w:ascii="宋体" w:eastAsia="宋体" w:hAnsi="宋体"/>
          <w:sz w:val="24"/>
          <w:szCs w:val="24"/>
        </w:rPr>
        <w:t xml:space="preserve">. </w:t>
      </w:r>
      <w:r w:rsidRPr="007B0999">
        <w:rPr>
          <w:rFonts w:ascii="宋体" w:eastAsia="宋体" w:hAnsi="宋体" w:hint="eastAsia"/>
          <w:sz w:val="24"/>
          <w:szCs w:val="24"/>
        </w:rPr>
        <w:t>同意提供贵方可能要求的与本次投标有关的一切数据或资料等。</w:t>
      </w:r>
    </w:p>
    <w:p w14:paraId="1141039D"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hint="eastAsia"/>
          <w:sz w:val="24"/>
          <w:szCs w:val="24"/>
        </w:rPr>
        <w:t>5</w:t>
      </w:r>
      <w:r w:rsidRPr="007B0999">
        <w:rPr>
          <w:rFonts w:ascii="宋体" w:eastAsia="宋体" w:hAnsi="宋体"/>
          <w:sz w:val="24"/>
          <w:szCs w:val="24"/>
        </w:rPr>
        <w:t xml:space="preserve">. </w:t>
      </w:r>
      <w:r w:rsidRPr="007B0999">
        <w:rPr>
          <w:rFonts w:ascii="宋体" w:eastAsia="宋体" w:hAnsi="宋体" w:hint="eastAsia"/>
          <w:sz w:val="24"/>
          <w:szCs w:val="24"/>
        </w:rPr>
        <w:t>本单位如中标，保证按照投标文件的承诺与采购单位签订合同，保证履行合同条款。</w:t>
      </w:r>
    </w:p>
    <w:p w14:paraId="06344DFE" w14:textId="77777777" w:rsidR="00F50A53" w:rsidRPr="007B0999" w:rsidRDefault="00F50A53">
      <w:pPr>
        <w:spacing w:line="360" w:lineRule="auto"/>
        <w:ind w:firstLineChars="200" w:firstLine="480"/>
        <w:rPr>
          <w:rFonts w:ascii="宋体" w:eastAsia="宋体" w:hAnsi="宋体"/>
          <w:sz w:val="24"/>
          <w:szCs w:val="24"/>
        </w:rPr>
      </w:pPr>
    </w:p>
    <w:p w14:paraId="1FA0C658"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响应方名称（公章）：</w:t>
      </w:r>
    </w:p>
    <w:p w14:paraId="75E5D2DD"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法定代表人或授权委托人（签字）：</w:t>
      </w:r>
    </w:p>
    <w:p w14:paraId="0CD771A2"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声明日期：年月日</w:t>
      </w:r>
      <w:r w:rsidRPr="007B0999">
        <w:rPr>
          <w:rFonts w:ascii="宋体" w:eastAsia="宋体" w:hAnsi="宋体"/>
          <w:sz w:val="24"/>
          <w:szCs w:val="24"/>
        </w:rPr>
        <w:br w:type="page"/>
      </w:r>
    </w:p>
    <w:p w14:paraId="402F0561"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lastRenderedPageBreak/>
        <w:t>通过年检有效的企业法人营业执照（复印件加盖公章）</w:t>
      </w:r>
    </w:p>
    <w:p w14:paraId="66EE368C" w14:textId="77777777" w:rsidR="00F50A53" w:rsidRPr="007B0999" w:rsidRDefault="00620016">
      <w:pPr>
        <w:spacing w:after="240"/>
        <w:rPr>
          <w:rFonts w:ascii="宋体" w:eastAsia="宋体" w:hAnsi="宋体"/>
          <w:bCs/>
          <w:sz w:val="24"/>
          <w:szCs w:val="24"/>
        </w:rPr>
      </w:pPr>
      <w:r w:rsidRPr="007B0999">
        <w:rPr>
          <w:rFonts w:ascii="宋体" w:eastAsia="宋体" w:hAnsi="宋体" w:hint="eastAsia"/>
          <w:bCs/>
          <w:sz w:val="24"/>
          <w:szCs w:val="24"/>
        </w:rPr>
        <w:t>具体要求</w:t>
      </w:r>
      <w:proofErr w:type="gramStart"/>
      <w:r w:rsidRPr="007B0999">
        <w:rPr>
          <w:rFonts w:ascii="宋体" w:eastAsia="宋体" w:hAnsi="宋体" w:hint="eastAsia"/>
          <w:bCs/>
          <w:sz w:val="24"/>
          <w:szCs w:val="24"/>
        </w:rPr>
        <w:t>参见磋商</w:t>
      </w:r>
      <w:proofErr w:type="gramEnd"/>
      <w:r w:rsidRPr="007B0999">
        <w:rPr>
          <w:rFonts w:ascii="宋体" w:eastAsia="宋体" w:hAnsi="宋体" w:hint="eastAsia"/>
          <w:bCs/>
          <w:sz w:val="24"/>
          <w:szCs w:val="24"/>
        </w:rPr>
        <w:t>文件第二部分响应方须知</w:t>
      </w:r>
    </w:p>
    <w:p w14:paraId="5BAF90AB" w14:textId="77777777" w:rsidR="00F50A53" w:rsidRPr="007B0999" w:rsidRDefault="00F50A53">
      <w:pPr>
        <w:spacing w:after="240"/>
        <w:rPr>
          <w:rFonts w:ascii="宋体" w:eastAsia="宋体" w:hAnsi="宋体"/>
          <w:bCs/>
          <w:sz w:val="24"/>
          <w:szCs w:val="24"/>
        </w:rPr>
      </w:pPr>
    </w:p>
    <w:p w14:paraId="56E47BF1" w14:textId="77777777" w:rsidR="00275CCF" w:rsidRPr="007B0999" w:rsidRDefault="00275CCF">
      <w:pPr>
        <w:numPr>
          <w:ilvl w:val="0"/>
          <w:numId w:val="20"/>
        </w:numPr>
        <w:spacing w:afterLines="100" w:after="408" w:line="300" w:lineRule="auto"/>
        <w:ind w:left="357" w:hanging="357"/>
        <w:jc w:val="center"/>
        <w:rPr>
          <w:rFonts w:ascii="宋体" w:eastAsia="宋体" w:hAnsi="宋体"/>
          <w:b/>
          <w:sz w:val="28"/>
          <w:szCs w:val="28"/>
        </w:rPr>
      </w:pPr>
      <w:bookmarkStart w:id="47" w:name="_Hlk108966174"/>
      <w:r w:rsidRPr="007B0999">
        <w:rPr>
          <w:rFonts w:ascii="宋体" w:eastAsia="宋体" w:hAnsi="宋体" w:hint="eastAsia"/>
          <w:b/>
          <w:sz w:val="28"/>
          <w:szCs w:val="28"/>
        </w:rPr>
        <w:t>财务状况及税收、社会保障资金缴纳情况声明函</w:t>
      </w:r>
    </w:p>
    <w:p w14:paraId="1673BCDF" w14:textId="77777777" w:rsidR="00275CCF" w:rsidRPr="007B0999" w:rsidRDefault="00275CCF">
      <w:pPr>
        <w:pStyle w:val="aff4"/>
        <w:spacing w:before="75" w:beforeAutospacing="0" w:after="75" w:afterAutospacing="0"/>
        <w:ind w:firstLine="645"/>
        <w:rPr>
          <w:bCs/>
          <w:kern w:val="2"/>
        </w:rPr>
      </w:pPr>
      <w:r w:rsidRPr="007B0999">
        <w:rPr>
          <w:rFonts w:hint="eastAsia"/>
          <w:bCs/>
          <w:kern w:val="2"/>
        </w:rPr>
        <w:t>我方（供应商名称）符合《中华人民共和国政府采购法》第二十二条第一款第（二）项、第（四）项规定条件，具体包括：</w:t>
      </w:r>
    </w:p>
    <w:p w14:paraId="712180AA" w14:textId="77777777" w:rsidR="00275CCF" w:rsidRPr="007B0999" w:rsidRDefault="00275CCF">
      <w:pPr>
        <w:widowControl/>
        <w:spacing w:before="75" w:after="75"/>
        <w:ind w:firstLine="645"/>
        <w:jc w:val="left"/>
        <w:rPr>
          <w:rFonts w:ascii="宋体" w:eastAsia="宋体" w:hAnsi="宋体"/>
          <w:bCs/>
          <w:sz w:val="24"/>
          <w:szCs w:val="24"/>
        </w:rPr>
      </w:pPr>
      <w:r w:rsidRPr="007B0999">
        <w:rPr>
          <w:rFonts w:ascii="宋体" w:eastAsia="宋体" w:hAnsi="宋体"/>
          <w:bCs/>
          <w:sz w:val="24"/>
          <w:szCs w:val="24"/>
        </w:rPr>
        <w:t>1. </w:t>
      </w:r>
      <w:r w:rsidRPr="007B0999">
        <w:rPr>
          <w:rFonts w:ascii="宋体" w:eastAsia="宋体" w:hAnsi="宋体" w:hint="eastAsia"/>
          <w:bCs/>
          <w:sz w:val="24"/>
          <w:szCs w:val="24"/>
        </w:rPr>
        <w:t>具有健全的财务会计制度；</w:t>
      </w:r>
    </w:p>
    <w:p w14:paraId="2D51E8CE" w14:textId="77777777" w:rsidR="00275CCF" w:rsidRPr="007B0999" w:rsidRDefault="00275CCF">
      <w:pPr>
        <w:widowControl/>
        <w:spacing w:before="75" w:after="75"/>
        <w:ind w:firstLine="645"/>
        <w:jc w:val="left"/>
        <w:rPr>
          <w:rFonts w:ascii="宋体" w:eastAsia="宋体" w:hAnsi="宋体"/>
          <w:bCs/>
          <w:sz w:val="24"/>
          <w:szCs w:val="24"/>
        </w:rPr>
      </w:pPr>
      <w:r w:rsidRPr="007B0999">
        <w:rPr>
          <w:rFonts w:ascii="宋体" w:eastAsia="宋体" w:hAnsi="宋体"/>
          <w:bCs/>
          <w:sz w:val="24"/>
          <w:szCs w:val="24"/>
        </w:rPr>
        <w:t>2. </w:t>
      </w:r>
      <w:r w:rsidRPr="007B0999">
        <w:rPr>
          <w:rFonts w:ascii="宋体" w:eastAsia="宋体" w:hAnsi="宋体" w:hint="eastAsia"/>
          <w:bCs/>
          <w:sz w:val="24"/>
          <w:szCs w:val="24"/>
        </w:rPr>
        <w:t>有依法缴纳税收和社会保障资金的良好记录。</w:t>
      </w:r>
    </w:p>
    <w:p w14:paraId="3A5CE1CE" w14:textId="77777777" w:rsidR="00275CCF" w:rsidRPr="007B0999" w:rsidRDefault="00275CCF">
      <w:pPr>
        <w:widowControl/>
        <w:spacing w:before="75" w:after="75"/>
        <w:ind w:firstLine="645"/>
        <w:jc w:val="left"/>
        <w:rPr>
          <w:rFonts w:ascii="宋体" w:eastAsia="宋体" w:hAnsi="宋体"/>
          <w:bCs/>
          <w:sz w:val="24"/>
          <w:szCs w:val="24"/>
        </w:rPr>
      </w:pPr>
      <w:r w:rsidRPr="007B0999">
        <w:rPr>
          <w:rFonts w:ascii="宋体" w:eastAsia="宋体" w:hAnsi="宋体" w:hint="eastAsia"/>
          <w:bCs/>
          <w:sz w:val="24"/>
          <w:szCs w:val="24"/>
        </w:rPr>
        <w:t>特此声明。</w:t>
      </w:r>
    </w:p>
    <w:p w14:paraId="184F73CE" w14:textId="77777777" w:rsidR="00275CCF" w:rsidRPr="007B0999" w:rsidRDefault="00275CCF">
      <w:pPr>
        <w:widowControl/>
        <w:spacing w:before="75" w:after="75"/>
        <w:ind w:firstLine="645"/>
        <w:jc w:val="left"/>
        <w:rPr>
          <w:rFonts w:ascii="宋体" w:eastAsia="宋体" w:hAnsi="宋体"/>
          <w:bCs/>
          <w:sz w:val="24"/>
          <w:szCs w:val="24"/>
        </w:rPr>
      </w:pPr>
      <w:r w:rsidRPr="007B0999">
        <w:rPr>
          <w:rFonts w:ascii="宋体" w:eastAsia="宋体" w:hAnsi="宋体"/>
          <w:bCs/>
          <w:sz w:val="24"/>
          <w:szCs w:val="24"/>
        </w:rPr>
        <w:t> </w:t>
      </w:r>
    </w:p>
    <w:p w14:paraId="3B1A62C1" w14:textId="77777777" w:rsidR="00275CCF" w:rsidRPr="007B0999" w:rsidRDefault="00275CCF">
      <w:pPr>
        <w:widowControl/>
        <w:spacing w:before="75" w:after="75"/>
        <w:ind w:firstLine="645"/>
        <w:jc w:val="left"/>
        <w:rPr>
          <w:rFonts w:ascii="宋体" w:eastAsia="宋体" w:hAnsi="宋体"/>
          <w:bCs/>
          <w:sz w:val="24"/>
          <w:szCs w:val="24"/>
        </w:rPr>
      </w:pPr>
      <w:r w:rsidRPr="007B0999">
        <w:rPr>
          <w:rFonts w:ascii="宋体" w:eastAsia="宋体" w:hAnsi="宋体" w:hint="eastAsia"/>
          <w:bCs/>
          <w:sz w:val="24"/>
          <w:szCs w:val="24"/>
        </w:rPr>
        <w:t>我方对上述声明的真实性负责。如有虚假，将依法承担相应责任。</w:t>
      </w:r>
    </w:p>
    <w:p w14:paraId="7E4B5370" w14:textId="77777777" w:rsidR="00275CCF" w:rsidRPr="007B0999" w:rsidRDefault="00275CCF">
      <w:pPr>
        <w:widowControl/>
        <w:spacing w:before="75" w:after="75"/>
        <w:ind w:firstLine="645"/>
        <w:jc w:val="left"/>
        <w:rPr>
          <w:rFonts w:ascii="宋体" w:eastAsia="宋体" w:hAnsi="宋体"/>
          <w:bCs/>
          <w:sz w:val="24"/>
          <w:szCs w:val="24"/>
        </w:rPr>
      </w:pPr>
      <w:r w:rsidRPr="007B0999">
        <w:rPr>
          <w:rFonts w:ascii="宋体" w:eastAsia="宋体" w:hAnsi="宋体"/>
          <w:bCs/>
          <w:sz w:val="24"/>
          <w:szCs w:val="24"/>
        </w:rPr>
        <w:t> </w:t>
      </w:r>
    </w:p>
    <w:p w14:paraId="2ACCDAE9" w14:textId="0FF34961" w:rsidR="00275CCF" w:rsidRPr="007B0999" w:rsidRDefault="00275CCF" w:rsidP="00275CCF">
      <w:pPr>
        <w:widowControl/>
        <w:spacing w:before="75" w:after="75"/>
        <w:ind w:firstLine="645"/>
        <w:jc w:val="left"/>
        <w:rPr>
          <w:rFonts w:ascii="宋体" w:eastAsia="宋体" w:hAnsi="宋体"/>
          <w:bCs/>
          <w:sz w:val="24"/>
          <w:szCs w:val="24"/>
        </w:rPr>
      </w:pPr>
      <w:r w:rsidRPr="007B0999">
        <w:rPr>
          <w:rFonts w:ascii="宋体" w:eastAsia="宋体" w:hAnsi="宋体"/>
          <w:bCs/>
          <w:sz w:val="24"/>
          <w:szCs w:val="24"/>
        </w:rPr>
        <w:t xml:space="preserve">                                                                                        </w:t>
      </w:r>
      <w:bookmarkEnd w:id="47"/>
    </w:p>
    <w:p w14:paraId="450124A7" w14:textId="77777777" w:rsidR="00275CCF" w:rsidRPr="007B0999" w:rsidRDefault="00275CCF" w:rsidP="00275CCF">
      <w:pPr>
        <w:spacing w:line="360" w:lineRule="auto"/>
        <w:rPr>
          <w:rFonts w:ascii="宋体" w:eastAsia="宋体" w:hAnsi="宋体"/>
          <w:sz w:val="24"/>
          <w:szCs w:val="24"/>
        </w:rPr>
      </w:pPr>
      <w:r w:rsidRPr="007B0999">
        <w:rPr>
          <w:rFonts w:ascii="宋体" w:eastAsia="宋体" w:hAnsi="宋体" w:hint="eastAsia"/>
          <w:sz w:val="24"/>
          <w:szCs w:val="24"/>
        </w:rPr>
        <w:t>响应方名称（公章）：</w:t>
      </w:r>
    </w:p>
    <w:p w14:paraId="57E7E42C" w14:textId="77777777" w:rsidR="00275CCF" w:rsidRPr="007B0999" w:rsidRDefault="00275CCF" w:rsidP="00275CCF">
      <w:pPr>
        <w:spacing w:line="360" w:lineRule="auto"/>
        <w:rPr>
          <w:rFonts w:ascii="宋体" w:eastAsia="宋体" w:hAnsi="宋体"/>
          <w:sz w:val="24"/>
          <w:szCs w:val="24"/>
        </w:rPr>
      </w:pPr>
      <w:r w:rsidRPr="007B0999">
        <w:rPr>
          <w:rFonts w:ascii="宋体" w:eastAsia="宋体" w:hAnsi="宋体" w:hint="eastAsia"/>
          <w:sz w:val="24"/>
          <w:szCs w:val="24"/>
        </w:rPr>
        <w:t>法定代表人或授权委托人（签字）：</w:t>
      </w:r>
    </w:p>
    <w:p w14:paraId="1809A4BA" w14:textId="76294D17" w:rsidR="00275CCF" w:rsidRPr="007B0999" w:rsidRDefault="00275CCF" w:rsidP="00275CCF">
      <w:pPr>
        <w:widowControl/>
        <w:spacing w:before="75" w:after="75"/>
        <w:jc w:val="left"/>
        <w:rPr>
          <w:rFonts w:ascii="宋体" w:eastAsia="宋体" w:hAnsi="宋体"/>
          <w:b/>
          <w:sz w:val="24"/>
          <w:szCs w:val="24"/>
        </w:rPr>
      </w:pPr>
      <w:r w:rsidRPr="007B0999">
        <w:rPr>
          <w:rFonts w:ascii="宋体" w:eastAsia="宋体" w:hAnsi="宋体" w:hint="eastAsia"/>
          <w:sz w:val="24"/>
          <w:szCs w:val="24"/>
        </w:rPr>
        <w:t>声明日期：年月日</w:t>
      </w:r>
    </w:p>
    <w:p w14:paraId="0FF6F3CA" w14:textId="77777777" w:rsidR="00275CCF" w:rsidRPr="007B0999" w:rsidRDefault="00275CCF">
      <w:pPr>
        <w:spacing w:afterLines="100" w:after="408" w:line="300" w:lineRule="auto"/>
        <w:rPr>
          <w:rFonts w:ascii="宋体" w:eastAsia="宋体" w:hAnsi="宋体"/>
          <w:b/>
          <w:sz w:val="24"/>
          <w:szCs w:val="24"/>
        </w:rPr>
      </w:pPr>
    </w:p>
    <w:p w14:paraId="13347514"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t>响应方基本</w:t>
      </w:r>
      <w:r w:rsidRPr="007B0999">
        <w:rPr>
          <w:rFonts w:ascii="宋体" w:eastAsia="宋体" w:hAnsi="宋体"/>
          <w:b/>
          <w:sz w:val="28"/>
          <w:szCs w:val="28"/>
        </w:rPr>
        <w:t>情况说明</w:t>
      </w:r>
    </w:p>
    <w:p w14:paraId="5E7C4D24"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（一）基本情况：</w:t>
      </w:r>
    </w:p>
    <w:p w14:paraId="61A845DA"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1、单位名称：</w:t>
      </w:r>
    </w:p>
    <w:p w14:paraId="0F8CABFE"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2、地址：</w:t>
      </w:r>
    </w:p>
    <w:p w14:paraId="22AEE30D"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3：邮编：</w:t>
      </w:r>
    </w:p>
    <w:p w14:paraId="2A4930E8"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4、电话/传真：</w:t>
      </w:r>
    </w:p>
    <w:p w14:paraId="54E5FD2F"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5、成立日期或注册日期：</w:t>
      </w:r>
    </w:p>
    <w:p w14:paraId="162EEA2A"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6、行业类型：</w:t>
      </w:r>
    </w:p>
    <w:p w14:paraId="20DA0AED"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lastRenderedPageBreak/>
        <w:t>（二）基本经济指标（到上年度12月31日止）：</w:t>
      </w:r>
    </w:p>
    <w:p w14:paraId="67E1EC61"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1、实收资本：</w:t>
      </w:r>
    </w:p>
    <w:p w14:paraId="61362D9D"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2、资产总额：</w:t>
      </w:r>
    </w:p>
    <w:p w14:paraId="7680BAD8"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3、负债总额：</w:t>
      </w:r>
    </w:p>
    <w:p w14:paraId="438CF65E"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4、营业收入：</w:t>
      </w:r>
    </w:p>
    <w:p w14:paraId="11D43E68"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5、净利润：</w:t>
      </w:r>
    </w:p>
    <w:p w14:paraId="166ACF7C"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6、上交税收：</w:t>
      </w:r>
    </w:p>
    <w:p w14:paraId="1AA68843" w14:textId="77777777" w:rsidR="00F50A53" w:rsidRPr="007B0999" w:rsidRDefault="00620016">
      <w:pPr>
        <w:adjustRightInd w:val="0"/>
        <w:snapToGrid w:val="0"/>
        <w:spacing w:line="276" w:lineRule="auto"/>
        <w:rPr>
          <w:rFonts w:ascii="宋体" w:eastAsia="宋体" w:hAnsi="宋体"/>
          <w:sz w:val="24"/>
          <w:szCs w:val="24"/>
          <w:u w:val="single"/>
        </w:rPr>
      </w:pPr>
      <w:r w:rsidRPr="007B0999">
        <w:rPr>
          <w:rFonts w:ascii="宋体" w:eastAsia="宋体" w:hAnsi="宋体" w:hint="eastAsia"/>
          <w:sz w:val="24"/>
          <w:szCs w:val="24"/>
        </w:rPr>
        <w:t>7、从业人数：</w:t>
      </w:r>
    </w:p>
    <w:p w14:paraId="01C63F5F"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（三）其他情况：</w:t>
      </w:r>
    </w:p>
    <w:p w14:paraId="2D79C880"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 xml:space="preserve">1、企业人员分类及人数(应包括管理人员、专业人员、其他辅助人员及人员专业\职称\人数)：     </w:t>
      </w:r>
    </w:p>
    <w:p w14:paraId="340D97B1"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2、企业资质证书情况：</w:t>
      </w:r>
    </w:p>
    <w:p w14:paraId="08812CD5"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3、</w:t>
      </w:r>
      <w:r w:rsidRPr="007B0999">
        <w:rPr>
          <w:rFonts w:ascii="宋体" w:eastAsia="宋体" w:hAnsi="宋体"/>
          <w:sz w:val="24"/>
          <w:szCs w:val="24"/>
        </w:rPr>
        <w:t>企业荣誉情况：</w:t>
      </w:r>
    </w:p>
    <w:p w14:paraId="5EA19E73"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sz w:val="24"/>
          <w:szCs w:val="24"/>
        </w:rPr>
        <w:t>4</w:t>
      </w:r>
      <w:r w:rsidRPr="007B0999">
        <w:rPr>
          <w:rFonts w:ascii="宋体" w:eastAsia="宋体" w:hAnsi="宋体" w:hint="eastAsia"/>
          <w:sz w:val="24"/>
          <w:szCs w:val="24"/>
        </w:rPr>
        <w:t>、企业经营场所占地面积平方米，其中建筑面积平方米。性质：（产权或租赁）</w:t>
      </w:r>
    </w:p>
    <w:p w14:paraId="79488F05"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sz w:val="24"/>
          <w:szCs w:val="24"/>
        </w:rPr>
        <w:t>5</w:t>
      </w:r>
      <w:r w:rsidRPr="007B0999">
        <w:rPr>
          <w:rFonts w:ascii="宋体" w:eastAsia="宋体" w:hAnsi="宋体" w:hint="eastAsia"/>
          <w:sz w:val="24"/>
          <w:szCs w:val="24"/>
        </w:rPr>
        <w:t>、</w:t>
      </w:r>
      <w:r w:rsidRPr="007B0999">
        <w:rPr>
          <w:rFonts w:ascii="宋体" w:eastAsia="宋体" w:hAnsi="宋体"/>
          <w:sz w:val="24"/>
          <w:szCs w:val="24"/>
        </w:rPr>
        <w:t>主要股东或出资人信息</w:t>
      </w:r>
      <w:r w:rsidRPr="007B0999">
        <w:rPr>
          <w:rFonts w:ascii="宋体" w:eastAsia="宋体" w:hAnsi="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14"/>
        <w:gridCol w:w="1519"/>
        <w:gridCol w:w="1181"/>
        <w:gridCol w:w="1182"/>
        <w:gridCol w:w="1182"/>
        <w:gridCol w:w="1182"/>
      </w:tblGrid>
      <w:tr w:rsidR="007B0999" w:rsidRPr="007B0999" w14:paraId="6C407B0F" w14:textId="77777777">
        <w:tc>
          <w:tcPr>
            <w:tcW w:w="959" w:type="dxa"/>
          </w:tcPr>
          <w:p w14:paraId="6FA3AC93"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序号</w:t>
            </w:r>
          </w:p>
        </w:tc>
        <w:tc>
          <w:tcPr>
            <w:tcW w:w="1134" w:type="dxa"/>
          </w:tcPr>
          <w:p w14:paraId="752063AF"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姓名</w:t>
            </w:r>
            <w:r w:rsidRPr="007B0999">
              <w:rPr>
                <w:rFonts w:ascii="宋体" w:eastAsia="宋体" w:hAnsi="宋体"/>
                <w:sz w:val="24"/>
                <w:szCs w:val="24"/>
              </w:rPr>
              <w:t>（</w:t>
            </w:r>
            <w:r w:rsidRPr="007B0999">
              <w:rPr>
                <w:rFonts w:ascii="宋体" w:eastAsia="宋体" w:hAnsi="宋体" w:hint="eastAsia"/>
                <w:sz w:val="24"/>
                <w:szCs w:val="24"/>
              </w:rPr>
              <w:t>名称</w:t>
            </w:r>
            <w:r w:rsidRPr="007B0999">
              <w:rPr>
                <w:rFonts w:ascii="宋体" w:eastAsia="宋体" w:hAnsi="宋体"/>
                <w:sz w:val="24"/>
                <w:szCs w:val="24"/>
              </w:rPr>
              <w:t>）</w:t>
            </w:r>
          </w:p>
        </w:tc>
        <w:tc>
          <w:tcPr>
            <w:tcW w:w="1559" w:type="dxa"/>
          </w:tcPr>
          <w:p w14:paraId="769D1A25" w14:textId="77777777" w:rsidR="00F50A53" w:rsidRPr="007B0999" w:rsidRDefault="00620016">
            <w:pPr>
              <w:spacing w:line="263" w:lineRule="exact"/>
              <w:ind w:right="-20"/>
              <w:rPr>
                <w:rFonts w:ascii="宋体" w:eastAsia="宋体" w:hAnsi="宋体"/>
                <w:sz w:val="24"/>
                <w:szCs w:val="24"/>
              </w:rPr>
            </w:pPr>
            <w:r w:rsidRPr="007B0999">
              <w:rPr>
                <w:rFonts w:ascii="宋体" w:eastAsia="宋体" w:hAnsi="宋体"/>
                <w:sz w:val="24"/>
                <w:szCs w:val="24"/>
              </w:rPr>
              <w:t>统一社会信用代码（身份证号）</w:t>
            </w:r>
          </w:p>
        </w:tc>
        <w:tc>
          <w:tcPr>
            <w:tcW w:w="1216" w:type="dxa"/>
          </w:tcPr>
          <w:p w14:paraId="0400FB1A"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出资</w:t>
            </w:r>
            <w:r w:rsidRPr="007B0999">
              <w:rPr>
                <w:rFonts w:ascii="宋体" w:eastAsia="宋体" w:hAnsi="宋体"/>
                <w:sz w:val="24"/>
                <w:szCs w:val="24"/>
              </w:rPr>
              <w:t>方式</w:t>
            </w:r>
          </w:p>
        </w:tc>
        <w:tc>
          <w:tcPr>
            <w:tcW w:w="1218" w:type="dxa"/>
          </w:tcPr>
          <w:p w14:paraId="34ADB916"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出资</w:t>
            </w:r>
            <w:r w:rsidRPr="007B0999">
              <w:rPr>
                <w:rFonts w:ascii="宋体" w:eastAsia="宋体" w:hAnsi="宋体"/>
                <w:sz w:val="24"/>
                <w:szCs w:val="24"/>
              </w:rPr>
              <w:t>金额</w:t>
            </w:r>
          </w:p>
        </w:tc>
        <w:tc>
          <w:tcPr>
            <w:tcW w:w="1218" w:type="dxa"/>
          </w:tcPr>
          <w:p w14:paraId="07A25404"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占</w:t>
            </w:r>
            <w:r w:rsidRPr="007B0999">
              <w:rPr>
                <w:rFonts w:ascii="宋体" w:eastAsia="宋体" w:hAnsi="宋体"/>
                <w:sz w:val="24"/>
                <w:szCs w:val="24"/>
              </w:rPr>
              <w:t>全部股份比例</w:t>
            </w:r>
          </w:p>
        </w:tc>
        <w:tc>
          <w:tcPr>
            <w:tcW w:w="1218" w:type="dxa"/>
          </w:tcPr>
          <w:p w14:paraId="797DDAD1" w14:textId="77777777" w:rsidR="00F50A53" w:rsidRPr="007B0999" w:rsidRDefault="00620016">
            <w:pPr>
              <w:adjustRightInd w:val="0"/>
              <w:snapToGrid w:val="0"/>
              <w:spacing w:line="360" w:lineRule="auto"/>
              <w:rPr>
                <w:rFonts w:ascii="宋体" w:eastAsia="宋体" w:hAnsi="宋体"/>
                <w:sz w:val="24"/>
                <w:szCs w:val="24"/>
              </w:rPr>
            </w:pPr>
            <w:r w:rsidRPr="007B0999">
              <w:rPr>
                <w:rFonts w:ascii="宋体" w:eastAsia="宋体" w:hAnsi="宋体" w:hint="eastAsia"/>
                <w:sz w:val="24"/>
                <w:szCs w:val="24"/>
              </w:rPr>
              <w:t>备注</w:t>
            </w:r>
          </w:p>
        </w:tc>
      </w:tr>
      <w:tr w:rsidR="007B0999" w:rsidRPr="007B0999" w14:paraId="1E75699A" w14:textId="77777777">
        <w:tc>
          <w:tcPr>
            <w:tcW w:w="959" w:type="dxa"/>
          </w:tcPr>
          <w:p w14:paraId="00BDE776" w14:textId="77777777" w:rsidR="00F50A53" w:rsidRPr="007B0999" w:rsidRDefault="00F50A53">
            <w:pPr>
              <w:adjustRightInd w:val="0"/>
              <w:snapToGrid w:val="0"/>
              <w:spacing w:line="360" w:lineRule="auto"/>
              <w:rPr>
                <w:rFonts w:ascii="宋体" w:eastAsia="宋体" w:hAnsi="宋体"/>
                <w:sz w:val="24"/>
                <w:szCs w:val="24"/>
              </w:rPr>
            </w:pPr>
          </w:p>
        </w:tc>
        <w:tc>
          <w:tcPr>
            <w:tcW w:w="1134" w:type="dxa"/>
          </w:tcPr>
          <w:p w14:paraId="10655AD5" w14:textId="77777777" w:rsidR="00F50A53" w:rsidRPr="007B0999" w:rsidRDefault="00F50A53">
            <w:pPr>
              <w:adjustRightInd w:val="0"/>
              <w:snapToGrid w:val="0"/>
              <w:spacing w:line="360" w:lineRule="auto"/>
              <w:rPr>
                <w:rFonts w:ascii="宋体" w:eastAsia="宋体" w:hAnsi="宋体"/>
                <w:sz w:val="24"/>
                <w:szCs w:val="24"/>
              </w:rPr>
            </w:pPr>
          </w:p>
        </w:tc>
        <w:tc>
          <w:tcPr>
            <w:tcW w:w="1559" w:type="dxa"/>
          </w:tcPr>
          <w:p w14:paraId="1B5A635E" w14:textId="77777777" w:rsidR="00F50A53" w:rsidRPr="007B0999" w:rsidRDefault="00F50A53">
            <w:pPr>
              <w:adjustRightInd w:val="0"/>
              <w:snapToGrid w:val="0"/>
              <w:spacing w:line="360" w:lineRule="auto"/>
              <w:rPr>
                <w:rFonts w:ascii="宋体" w:eastAsia="宋体" w:hAnsi="宋体"/>
                <w:sz w:val="24"/>
                <w:szCs w:val="24"/>
              </w:rPr>
            </w:pPr>
          </w:p>
        </w:tc>
        <w:tc>
          <w:tcPr>
            <w:tcW w:w="1216" w:type="dxa"/>
          </w:tcPr>
          <w:p w14:paraId="75A2BEC9"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7F7E1EF6"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2476C838"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7BEBC1C4" w14:textId="77777777" w:rsidR="00F50A53" w:rsidRPr="007B0999" w:rsidRDefault="00F50A53">
            <w:pPr>
              <w:adjustRightInd w:val="0"/>
              <w:snapToGrid w:val="0"/>
              <w:spacing w:line="360" w:lineRule="auto"/>
              <w:rPr>
                <w:rFonts w:ascii="宋体" w:eastAsia="宋体" w:hAnsi="宋体"/>
                <w:sz w:val="24"/>
                <w:szCs w:val="24"/>
              </w:rPr>
            </w:pPr>
          </w:p>
        </w:tc>
      </w:tr>
      <w:tr w:rsidR="007B0999" w:rsidRPr="007B0999" w14:paraId="2BF872A7" w14:textId="77777777">
        <w:tc>
          <w:tcPr>
            <w:tcW w:w="959" w:type="dxa"/>
          </w:tcPr>
          <w:p w14:paraId="1960F3EB" w14:textId="77777777" w:rsidR="00F50A53" w:rsidRPr="007B0999" w:rsidRDefault="00F50A53">
            <w:pPr>
              <w:adjustRightInd w:val="0"/>
              <w:snapToGrid w:val="0"/>
              <w:spacing w:line="360" w:lineRule="auto"/>
              <w:rPr>
                <w:rFonts w:ascii="宋体" w:eastAsia="宋体" w:hAnsi="宋体"/>
                <w:sz w:val="24"/>
                <w:szCs w:val="24"/>
              </w:rPr>
            </w:pPr>
          </w:p>
        </w:tc>
        <w:tc>
          <w:tcPr>
            <w:tcW w:w="1134" w:type="dxa"/>
          </w:tcPr>
          <w:p w14:paraId="377A2FF9" w14:textId="77777777" w:rsidR="00F50A53" w:rsidRPr="007B0999" w:rsidRDefault="00F50A53">
            <w:pPr>
              <w:adjustRightInd w:val="0"/>
              <w:snapToGrid w:val="0"/>
              <w:spacing w:line="360" w:lineRule="auto"/>
              <w:rPr>
                <w:rFonts w:ascii="宋体" w:eastAsia="宋体" w:hAnsi="宋体"/>
                <w:sz w:val="24"/>
                <w:szCs w:val="24"/>
              </w:rPr>
            </w:pPr>
          </w:p>
        </w:tc>
        <w:tc>
          <w:tcPr>
            <w:tcW w:w="1559" w:type="dxa"/>
          </w:tcPr>
          <w:p w14:paraId="658F46BC" w14:textId="77777777" w:rsidR="00F50A53" w:rsidRPr="007B0999" w:rsidRDefault="00F50A53">
            <w:pPr>
              <w:adjustRightInd w:val="0"/>
              <w:snapToGrid w:val="0"/>
              <w:spacing w:line="360" w:lineRule="auto"/>
              <w:rPr>
                <w:rFonts w:ascii="宋体" w:eastAsia="宋体" w:hAnsi="宋体"/>
                <w:sz w:val="24"/>
                <w:szCs w:val="24"/>
              </w:rPr>
            </w:pPr>
          </w:p>
        </w:tc>
        <w:tc>
          <w:tcPr>
            <w:tcW w:w="1216" w:type="dxa"/>
          </w:tcPr>
          <w:p w14:paraId="44998DFC"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51E8E7C5"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6F1047A1"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5E98EE3D" w14:textId="77777777" w:rsidR="00F50A53" w:rsidRPr="007B0999" w:rsidRDefault="00F50A53">
            <w:pPr>
              <w:adjustRightInd w:val="0"/>
              <w:snapToGrid w:val="0"/>
              <w:spacing w:line="360" w:lineRule="auto"/>
              <w:rPr>
                <w:rFonts w:ascii="宋体" w:eastAsia="宋体" w:hAnsi="宋体"/>
                <w:sz w:val="24"/>
                <w:szCs w:val="24"/>
              </w:rPr>
            </w:pPr>
          </w:p>
        </w:tc>
      </w:tr>
      <w:tr w:rsidR="007B0999" w:rsidRPr="007B0999" w14:paraId="1D09D30C" w14:textId="77777777">
        <w:tc>
          <w:tcPr>
            <w:tcW w:w="959" w:type="dxa"/>
          </w:tcPr>
          <w:p w14:paraId="755337FF" w14:textId="77777777" w:rsidR="00F50A53" w:rsidRPr="007B0999" w:rsidRDefault="00F50A53">
            <w:pPr>
              <w:adjustRightInd w:val="0"/>
              <w:snapToGrid w:val="0"/>
              <w:spacing w:line="360" w:lineRule="auto"/>
              <w:rPr>
                <w:rFonts w:ascii="宋体" w:eastAsia="宋体" w:hAnsi="宋体"/>
                <w:sz w:val="24"/>
                <w:szCs w:val="24"/>
              </w:rPr>
            </w:pPr>
          </w:p>
        </w:tc>
        <w:tc>
          <w:tcPr>
            <w:tcW w:w="1134" w:type="dxa"/>
          </w:tcPr>
          <w:p w14:paraId="14982ED8" w14:textId="77777777" w:rsidR="00F50A53" w:rsidRPr="007B0999" w:rsidRDefault="00F50A53">
            <w:pPr>
              <w:adjustRightInd w:val="0"/>
              <w:snapToGrid w:val="0"/>
              <w:spacing w:line="360" w:lineRule="auto"/>
              <w:rPr>
                <w:rFonts w:ascii="宋体" w:eastAsia="宋体" w:hAnsi="宋体"/>
                <w:sz w:val="24"/>
                <w:szCs w:val="24"/>
              </w:rPr>
            </w:pPr>
          </w:p>
        </w:tc>
        <w:tc>
          <w:tcPr>
            <w:tcW w:w="1559" w:type="dxa"/>
          </w:tcPr>
          <w:p w14:paraId="2D49DC07" w14:textId="77777777" w:rsidR="00F50A53" w:rsidRPr="007B0999" w:rsidRDefault="00F50A53">
            <w:pPr>
              <w:adjustRightInd w:val="0"/>
              <w:snapToGrid w:val="0"/>
              <w:spacing w:line="360" w:lineRule="auto"/>
              <w:rPr>
                <w:rFonts w:ascii="宋体" w:eastAsia="宋体" w:hAnsi="宋体"/>
                <w:sz w:val="24"/>
                <w:szCs w:val="24"/>
              </w:rPr>
            </w:pPr>
          </w:p>
        </w:tc>
        <w:tc>
          <w:tcPr>
            <w:tcW w:w="1216" w:type="dxa"/>
          </w:tcPr>
          <w:p w14:paraId="058ABDEE"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36A50E95"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752D29AA" w14:textId="77777777" w:rsidR="00F50A53" w:rsidRPr="007B0999" w:rsidRDefault="00F50A53">
            <w:pPr>
              <w:adjustRightInd w:val="0"/>
              <w:snapToGrid w:val="0"/>
              <w:spacing w:line="360" w:lineRule="auto"/>
              <w:rPr>
                <w:rFonts w:ascii="宋体" w:eastAsia="宋体" w:hAnsi="宋体"/>
                <w:sz w:val="24"/>
                <w:szCs w:val="24"/>
              </w:rPr>
            </w:pPr>
          </w:p>
        </w:tc>
        <w:tc>
          <w:tcPr>
            <w:tcW w:w="1218" w:type="dxa"/>
          </w:tcPr>
          <w:p w14:paraId="60A46028" w14:textId="77777777" w:rsidR="00F50A53" w:rsidRPr="007B0999" w:rsidRDefault="00F50A53">
            <w:pPr>
              <w:adjustRightInd w:val="0"/>
              <w:snapToGrid w:val="0"/>
              <w:spacing w:line="360" w:lineRule="auto"/>
              <w:rPr>
                <w:rFonts w:ascii="宋体" w:eastAsia="宋体" w:hAnsi="宋体"/>
                <w:sz w:val="24"/>
                <w:szCs w:val="24"/>
              </w:rPr>
            </w:pPr>
          </w:p>
        </w:tc>
      </w:tr>
    </w:tbl>
    <w:p w14:paraId="1CF23825" w14:textId="77777777" w:rsidR="00F50A53" w:rsidRPr="007B0999" w:rsidRDefault="00620016">
      <w:pPr>
        <w:spacing w:line="276" w:lineRule="auto"/>
        <w:ind w:right="561"/>
        <w:rPr>
          <w:rFonts w:ascii="宋体" w:eastAsia="宋体" w:hAnsi="宋体"/>
          <w:sz w:val="24"/>
          <w:szCs w:val="24"/>
        </w:rPr>
      </w:pPr>
      <w:r w:rsidRPr="007B0999">
        <w:rPr>
          <w:rFonts w:ascii="宋体" w:eastAsia="宋体" w:hAnsi="宋体" w:hint="eastAsia"/>
          <w:sz w:val="24"/>
          <w:szCs w:val="24"/>
        </w:rPr>
        <w:t>响应方名称（加盖公章）</w:t>
      </w:r>
    </w:p>
    <w:p w14:paraId="1360B38B" w14:textId="77777777" w:rsidR="00F50A53" w:rsidRPr="007B0999" w:rsidRDefault="00620016">
      <w:pPr>
        <w:spacing w:line="276" w:lineRule="auto"/>
        <w:ind w:right="561"/>
        <w:rPr>
          <w:rFonts w:ascii="宋体" w:eastAsia="宋体" w:hAnsi="宋体"/>
          <w:sz w:val="24"/>
          <w:szCs w:val="24"/>
        </w:rPr>
      </w:pPr>
      <w:r w:rsidRPr="007B0999">
        <w:rPr>
          <w:rFonts w:ascii="宋体" w:eastAsia="宋体" w:hAnsi="宋体" w:hint="eastAsia"/>
          <w:sz w:val="24"/>
          <w:szCs w:val="24"/>
        </w:rPr>
        <w:t>响应方法定代表人或受委托人（签名或盖私章）：</w:t>
      </w:r>
    </w:p>
    <w:p w14:paraId="7FD495A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日期：</w:t>
      </w:r>
    </w:p>
    <w:p w14:paraId="197D8C9F" w14:textId="77777777" w:rsidR="00F50A53" w:rsidRPr="007B0999" w:rsidRDefault="00620016">
      <w:pPr>
        <w:spacing w:before="44" w:line="276" w:lineRule="auto"/>
        <w:ind w:right="305"/>
        <w:rPr>
          <w:rFonts w:ascii="宋体" w:eastAsia="宋体" w:hAnsi="宋体"/>
          <w:sz w:val="24"/>
          <w:szCs w:val="24"/>
        </w:rPr>
      </w:pPr>
      <w:r w:rsidRPr="007B0999">
        <w:rPr>
          <w:rFonts w:ascii="宋体" w:eastAsia="宋体" w:hAnsi="宋体"/>
          <w:sz w:val="24"/>
          <w:szCs w:val="24"/>
        </w:rPr>
        <w:t>注：1.主要股东或出资人为法人的，填写法人全称及统一社会信用代码（尚未办理三证合一的填写组织机构代 码）；为自然人的，填写自然人姓名和身份证号。</w:t>
      </w:r>
    </w:p>
    <w:p w14:paraId="008873BA" w14:textId="77777777" w:rsidR="00F50A53" w:rsidRPr="007B0999" w:rsidRDefault="00620016">
      <w:pPr>
        <w:spacing w:before="6" w:line="276" w:lineRule="auto"/>
        <w:ind w:right="-20"/>
        <w:rPr>
          <w:rFonts w:ascii="宋体" w:eastAsia="宋体" w:hAnsi="宋体"/>
          <w:sz w:val="24"/>
          <w:szCs w:val="24"/>
        </w:rPr>
      </w:pPr>
      <w:r w:rsidRPr="007B0999">
        <w:rPr>
          <w:rFonts w:ascii="宋体" w:eastAsia="宋体" w:hAnsi="宋体"/>
          <w:sz w:val="24"/>
          <w:szCs w:val="24"/>
        </w:rPr>
        <w:t>2.出资方式填写货币、实物、工艺产权和非专利技术、土地使用权等。</w:t>
      </w:r>
    </w:p>
    <w:p w14:paraId="0DCC5062"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sz w:val="24"/>
          <w:szCs w:val="24"/>
        </w:rPr>
        <w:t>3.响应方应按照占全部股份比例从大到小依次逐个股东填写，股东数量多于10个的，填写前10名，不足10个 的全部填写。</w:t>
      </w:r>
    </w:p>
    <w:p w14:paraId="723480B6" w14:textId="77777777" w:rsidR="00F50A53" w:rsidRPr="007B0999" w:rsidRDefault="00620016">
      <w:pPr>
        <w:adjustRightInd w:val="0"/>
        <w:snapToGrid w:val="0"/>
        <w:spacing w:line="276" w:lineRule="auto"/>
        <w:rPr>
          <w:rFonts w:ascii="宋体" w:eastAsia="宋体" w:hAnsi="宋体"/>
          <w:sz w:val="24"/>
          <w:szCs w:val="24"/>
        </w:rPr>
      </w:pPr>
      <w:r w:rsidRPr="007B0999">
        <w:rPr>
          <w:rFonts w:ascii="宋体" w:eastAsia="宋体" w:hAnsi="宋体" w:hint="eastAsia"/>
          <w:sz w:val="24"/>
          <w:szCs w:val="24"/>
        </w:rPr>
        <w:t>我方承诺上述情况是真实、准确的，我方同意根据招标人进一步要求出示有关资料予以证实。</w:t>
      </w:r>
    </w:p>
    <w:p w14:paraId="633ACBE6" w14:textId="77777777" w:rsidR="00F50A53" w:rsidRPr="007B0999" w:rsidRDefault="00F50A53">
      <w:pPr>
        <w:spacing w:line="360" w:lineRule="auto"/>
        <w:rPr>
          <w:rFonts w:ascii="宋体" w:eastAsia="宋体" w:hAnsi="宋体" w:cs="宋体"/>
          <w:sz w:val="24"/>
          <w:szCs w:val="24"/>
          <w:u w:val="single"/>
        </w:rPr>
      </w:pPr>
    </w:p>
    <w:p w14:paraId="61AD2FDD"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cs="宋体"/>
          <w:sz w:val="24"/>
          <w:szCs w:val="24"/>
        </w:rPr>
        <w:br w:type="page"/>
      </w:r>
      <w:r w:rsidRPr="007B0999">
        <w:rPr>
          <w:rFonts w:ascii="宋体" w:eastAsia="宋体" w:hAnsi="宋体"/>
          <w:b/>
          <w:sz w:val="28"/>
          <w:szCs w:val="28"/>
        </w:rPr>
        <w:lastRenderedPageBreak/>
        <w:t xml:space="preserve"> </w:t>
      </w:r>
      <w:r w:rsidRPr="007B0999">
        <w:rPr>
          <w:rFonts w:ascii="宋体" w:eastAsia="宋体" w:hAnsi="宋体" w:hint="eastAsia"/>
          <w:b/>
          <w:sz w:val="28"/>
          <w:szCs w:val="28"/>
        </w:rPr>
        <w:t>C</w:t>
      </w:r>
      <w:r w:rsidRPr="007B0999">
        <w:rPr>
          <w:rFonts w:ascii="宋体" w:eastAsia="宋体" w:hAnsi="宋体"/>
          <w:b/>
          <w:sz w:val="28"/>
          <w:szCs w:val="28"/>
        </w:rPr>
        <w:t>MA</w:t>
      </w:r>
      <w:r w:rsidRPr="007B0999">
        <w:rPr>
          <w:rFonts w:ascii="宋体" w:eastAsia="宋体" w:hAnsi="宋体" w:hint="eastAsia"/>
          <w:b/>
          <w:sz w:val="28"/>
          <w:szCs w:val="28"/>
        </w:rPr>
        <w:t>证书</w:t>
      </w:r>
    </w:p>
    <w:p w14:paraId="4C120E0C" w14:textId="77777777" w:rsidR="00F50A53" w:rsidRPr="007B0999" w:rsidRDefault="00F50A53">
      <w:pPr>
        <w:spacing w:afterLines="100" w:after="408" w:line="300" w:lineRule="auto"/>
        <w:ind w:left="357"/>
        <w:rPr>
          <w:rFonts w:ascii="宋体" w:eastAsia="宋体" w:hAnsi="宋体"/>
          <w:b/>
          <w:sz w:val="28"/>
          <w:szCs w:val="28"/>
        </w:rPr>
      </w:pPr>
    </w:p>
    <w:p w14:paraId="1E9F3555"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t>主要业绩证明</w:t>
      </w:r>
    </w:p>
    <w:p w14:paraId="5CCDC8CE" w14:textId="77777777" w:rsidR="00F50A53" w:rsidRPr="007B0999" w:rsidRDefault="00620016">
      <w:pPr>
        <w:spacing w:afterLines="100" w:after="408" w:line="300" w:lineRule="auto"/>
        <w:jc w:val="center"/>
        <w:rPr>
          <w:rFonts w:ascii="宋体" w:eastAsia="宋体" w:hAnsi="宋体"/>
          <w:b/>
          <w:sz w:val="28"/>
          <w:szCs w:val="28"/>
        </w:rPr>
      </w:pPr>
      <w:r w:rsidRPr="007B0999">
        <w:rPr>
          <w:rFonts w:ascii="宋体" w:eastAsia="宋体" w:hAnsi="宋体" w:hint="eastAsia"/>
          <w:b/>
          <w:sz w:val="24"/>
          <w:szCs w:val="24"/>
        </w:rPr>
        <w:t>类似项目经历</w:t>
      </w:r>
    </w:p>
    <w:p w14:paraId="5D9D7940"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7D417419" w14:textId="77777777" w:rsidR="00F50A53" w:rsidRPr="007B0999" w:rsidRDefault="00620016">
      <w:pPr>
        <w:spacing w:afterLines="100" w:after="408" w:line="300" w:lineRule="auto"/>
        <w:rPr>
          <w:rFonts w:ascii="宋体" w:eastAsia="宋体" w:hAnsi="宋体"/>
          <w:b/>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326"/>
        <w:gridCol w:w="2240"/>
        <w:gridCol w:w="2240"/>
      </w:tblGrid>
      <w:tr w:rsidR="007B0999" w:rsidRPr="007B0999" w14:paraId="7A818C01" w14:textId="77777777">
        <w:trPr>
          <w:trHeight w:val="467"/>
        </w:trPr>
        <w:tc>
          <w:tcPr>
            <w:tcW w:w="898" w:type="pct"/>
            <w:vMerge w:val="restart"/>
            <w:tcBorders>
              <w:top w:val="single" w:sz="4" w:space="0" w:color="auto"/>
              <w:left w:val="single" w:sz="4" w:space="0" w:color="auto"/>
              <w:right w:val="single" w:sz="4" w:space="0" w:color="auto"/>
            </w:tcBorders>
            <w:vAlign w:val="center"/>
          </w:tcPr>
          <w:p w14:paraId="530FD9D8" w14:textId="77777777" w:rsidR="00F50A53" w:rsidRPr="007B0999" w:rsidRDefault="00620016">
            <w:pPr>
              <w:spacing w:line="360" w:lineRule="auto"/>
              <w:jc w:val="center"/>
              <w:rPr>
                <w:rFonts w:ascii="宋体" w:eastAsia="宋体" w:hAnsi="宋体"/>
                <w:sz w:val="24"/>
                <w:szCs w:val="24"/>
              </w:rPr>
            </w:pPr>
            <w:r w:rsidRPr="007B0999">
              <w:rPr>
                <w:rFonts w:ascii="宋体" w:eastAsia="宋体" w:hAnsi="宋体" w:hint="eastAsia"/>
                <w:sz w:val="24"/>
                <w:szCs w:val="24"/>
              </w:rPr>
              <w:t>序号</w:t>
            </w:r>
          </w:p>
        </w:tc>
        <w:tc>
          <w:tcPr>
            <w:tcW w:w="1402" w:type="pct"/>
            <w:vMerge w:val="restart"/>
            <w:tcBorders>
              <w:top w:val="single" w:sz="4" w:space="0" w:color="auto"/>
              <w:left w:val="single" w:sz="4" w:space="0" w:color="auto"/>
              <w:right w:val="single" w:sz="4" w:space="0" w:color="auto"/>
            </w:tcBorders>
            <w:vAlign w:val="center"/>
          </w:tcPr>
          <w:p w14:paraId="22250990" w14:textId="77777777" w:rsidR="00F50A53" w:rsidRPr="007B0999" w:rsidRDefault="00620016">
            <w:pPr>
              <w:spacing w:line="360" w:lineRule="auto"/>
              <w:jc w:val="center"/>
              <w:rPr>
                <w:rFonts w:ascii="宋体" w:eastAsia="宋体" w:hAnsi="宋体"/>
                <w:sz w:val="24"/>
                <w:szCs w:val="24"/>
              </w:rPr>
            </w:pPr>
            <w:r w:rsidRPr="007B0999">
              <w:rPr>
                <w:rFonts w:ascii="宋体" w:eastAsia="宋体" w:hAnsi="宋体" w:hint="eastAsia"/>
                <w:sz w:val="24"/>
                <w:szCs w:val="24"/>
              </w:rPr>
              <w:t>项目名称</w:t>
            </w:r>
          </w:p>
        </w:tc>
        <w:tc>
          <w:tcPr>
            <w:tcW w:w="1350" w:type="pct"/>
            <w:vMerge w:val="restart"/>
            <w:tcBorders>
              <w:top w:val="single" w:sz="4" w:space="0" w:color="auto"/>
              <w:left w:val="single" w:sz="4" w:space="0" w:color="auto"/>
              <w:right w:val="single" w:sz="4" w:space="0" w:color="auto"/>
            </w:tcBorders>
            <w:vAlign w:val="center"/>
          </w:tcPr>
          <w:p w14:paraId="01ECA7D7" w14:textId="77777777" w:rsidR="00F50A53" w:rsidRPr="007B0999" w:rsidRDefault="00620016">
            <w:pPr>
              <w:spacing w:line="360" w:lineRule="auto"/>
              <w:jc w:val="center"/>
              <w:rPr>
                <w:rFonts w:ascii="宋体" w:eastAsia="宋体" w:hAnsi="宋体"/>
                <w:sz w:val="24"/>
                <w:szCs w:val="24"/>
              </w:rPr>
            </w:pPr>
            <w:r w:rsidRPr="007B0999">
              <w:rPr>
                <w:rFonts w:ascii="宋体" w:eastAsia="宋体" w:hAnsi="宋体" w:hint="eastAsia"/>
                <w:sz w:val="24"/>
                <w:szCs w:val="24"/>
              </w:rPr>
              <w:t>任务下达部门名称</w:t>
            </w:r>
          </w:p>
        </w:tc>
        <w:tc>
          <w:tcPr>
            <w:tcW w:w="1350" w:type="pct"/>
            <w:vMerge w:val="restart"/>
            <w:tcBorders>
              <w:top w:val="single" w:sz="4" w:space="0" w:color="auto"/>
              <w:left w:val="single" w:sz="4" w:space="0" w:color="auto"/>
              <w:right w:val="single" w:sz="4" w:space="0" w:color="auto"/>
            </w:tcBorders>
            <w:vAlign w:val="center"/>
          </w:tcPr>
          <w:p w14:paraId="6EEFA45E" w14:textId="77777777" w:rsidR="00F50A53" w:rsidRPr="007B0999" w:rsidRDefault="00620016">
            <w:pPr>
              <w:spacing w:line="360" w:lineRule="auto"/>
              <w:jc w:val="center"/>
              <w:rPr>
                <w:rFonts w:ascii="宋体" w:eastAsia="宋体" w:hAnsi="宋体"/>
                <w:sz w:val="24"/>
                <w:szCs w:val="24"/>
              </w:rPr>
            </w:pPr>
            <w:r w:rsidRPr="007B0999">
              <w:rPr>
                <w:rFonts w:ascii="宋体" w:eastAsia="宋体" w:hAnsi="宋体" w:hint="eastAsia"/>
                <w:sz w:val="24"/>
                <w:szCs w:val="24"/>
              </w:rPr>
              <w:t>证明资料名称</w:t>
            </w:r>
          </w:p>
        </w:tc>
      </w:tr>
      <w:tr w:rsidR="007B0999" w:rsidRPr="007B0999" w14:paraId="16B45713" w14:textId="77777777">
        <w:trPr>
          <w:trHeight w:val="467"/>
        </w:trPr>
        <w:tc>
          <w:tcPr>
            <w:tcW w:w="898" w:type="pct"/>
            <w:vMerge/>
            <w:tcBorders>
              <w:left w:val="single" w:sz="4" w:space="0" w:color="auto"/>
              <w:bottom w:val="single" w:sz="4" w:space="0" w:color="auto"/>
              <w:right w:val="single" w:sz="4" w:space="0" w:color="auto"/>
            </w:tcBorders>
            <w:vAlign w:val="center"/>
          </w:tcPr>
          <w:p w14:paraId="56E4FBD2" w14:textId="77777777" w:rsidR="00F50A53" w:rsidRPr="007B0999" w:rsidRDefault="00F50A53">
            <w:pPr>
              <w:spacing w:line="360" w:lineRule="auto"/>
              <w:jc w:val="center"/>
              <w:rPr>
                <w:rFonts w:ascii="宋体" w:eastAsia="宋体" w:hAnsi="宋体"/>
                <w:sz w:val="24"/>
                <w:szCs w:val="24"/>
              </w:rPr>
            </w:pPr>
          </w:p>
        </w:tc>
        <w:tc>
          <w:tcPr>
            <w:tcW w:w="1402" w:type="pct"/>
            <w:vMerge/>
            <w:tcBorders>
              <w:left w:val="single" w:sz="4" w:space="0" w:color="auto"/>
              <w:bottom w:val="single" w:sz="4" w:space="0" w:color="auto"/>
              <w:right w:val="single" w:sz="4" w:space="0" w:color="auto"/>
            </w:tcBorders>
            <w:vAlign w:val="center"/>
          </w:tcPr>
          <w:p w14:paraId="299D9210" w14:textId="77777777" w:rsidR="00F50A53" w:rsidRPr="007B0999" w:rsidRDefault="00F50A53">
            <w:pPr>
              <w:spacing w:line="360" w:lineRule="auto"/>
              <w:jc w:val="center"/>
              <w:rPr>
                <w:rFonts w:ascii="宋体" w:eastAsia="宋体" w:hAnsi="宋体"/>
                <w:sz w:val="24"/>
                <w:szCs w:val="24"/>
              </w:rPr>
            </w:pPr>
          </w:p>
        </w:tc>
        <w:tc>
          <w:tcPr>
            <w:tcW w:w="1350" w:type="pct"/>
            <w:vMerge/>
            <w:tcBorders>
              <w:left w:val="single" w:sz="4" w:space="0" w:color="auto"/>
              <w:bottom w:val="single" w:sz="4" w:space="0" w:color="auto"/>
              <w:right w:val="single" w:sz="4" w:space="0" w:color="auto"/>
            </w:tcBorders>
          </w:tcPr>
          <w:p w14:paraId="1CF9436F" w14:textId="77777777" w:rsidR="00F50A53" w:rsidRPr="007B0999" w:rsidRDefault="00F50A53">
            <w:pPr>
              <w:spacing w:line="360" w:lineRule="auto"/>
              <w:jc w:val="center"/>
              <w:rPr>
                <w:rFonts w:ascii="宋体" w:eastAsia="宋体" w:hAnsi="宋体"/>
                <w:sz w:val="24"/>
                <w:szCs w:val="24"/>
              </w:rPr>
            </w:pPr>
          </w:p>
        </w:tc>
        <w:tc>
          <w:tcPr>
            <w:tcW w:w="1350" w:type="pct"/>
            <w:vMerge/>
            <w:tcBorders>
              <w:left w:val="single" w:sz="4" w:space="0" w:color="auto"/>
              <w:bottom w:val="single" w:sz="4" w:space="0" w:color="auto"/>
              <w:right w:val="single" w:sz="4" w:space="0" w:color="auto"/>
            </w:tcBorders>
          </w:tcPr>
          <w:p w14:paraId="219CC813" w14:textId="77777777" w:rsidR="00F50A53" w:rsidRPr="007B0999" w:rsidRDefault="00F50A53">
            <w:pPr>
              <w:spacing w:line="360" w:lineRule="auto"/>
              <w:jc w:val="center"/>
              <w:rPr>
                <w:rFonts w:ascii="宋体" w:eastAsia="宋体" w:hAnsi="宋体"/>
                <w:sz w:val="24"/>
                <w:szCs w:val="24"/>
              </w:rPr>
            </w:pPr>
          </w:p>
        </w:tc>
      </w:tr>
      <w:tr w:rsidR="007B0999" w:rsidRPr="007B0999" w14:paraId="6488B07C" w14:textId="77777777">
        <w:tc>
          <w:tcPr>
            <w:tcW w:w="898" w:type="pct"/>
            <w:tcBorders>
              <w:top w:val="single" w:sz="4" w:space="0" w:color="auto"/>
              <w:left w:val="single" w:sz="4" w:space="0" w:color="auto"/>
              <w:bottom w:val="single" w:sz="4" w:space="0" w:color="auto"/>
              <w:right w:val="single" w:sz="4" w:space="0" w:color="auto"/>
            </w:tcBorders>
            <w:vAlign w:val="center"/>
          </w:tcPr>
          <w:p w14:paraId="1F7D2309"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1EB5CD6A"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3F961760"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7C0B9CBB" w14:textId="77777777" w:rsidR="00F50A53" w:rsidRPr="007B0999" w:rsidRDefault="00F50A53">
            <w:pPr>
              <w:spacing w:line="360" w:lineRule="auto"/>
              <w:jc w:val="center"/>
              <w:rPr>
                <w:rFonts w:ascii="宋体" w:eastAsia="宋体" w:hAnsi="宋体"/>
                <w:sz w:val="24"/>
                <w:szCs w:val="24"/>
              </w:rPr>
            </w:pPr>
          </w:p>
        </w:tc>
      </w:tr>
      <w:tr w:rsidR="007B0999" w:rsidRPr="007B0999" w14:paraId="175BAAD6" w14:textId="77777777">
        <w:tc>
          <w:tcPr>
            <w:tcW w:w="898" w:type="pct"/>
            <w:tcBorders>
              <w:top w:val="single" w:sz="4" w:space="0" w:color="auto"/>
              <w:left w:val="single" w:sz="4" w:space="0" w:color="auto"/>
              <w:bottom w:val="single" w:sz="4" w:space="0" w:color="auto"/>
              <w:right w:val="single" w:sz="4" w:space="0" w:color="auto"/>
            </w:tcBorders>
            <w:vAlign w:val="center"/>
          </w:tcPr>
          <w:p w14:paraId="6AE77D4E"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4DBF07A1"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349493B7"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42F3A05B" w14:textId="77777777" w:rsidR="00F50A53" w:rsidRPr="007B0999" w:rsidRDefault="00F50A53">
            <w:pPr>
              <w:spacing w:line="360" w:lineRule="auto"/>
              <w:jc w:val="center"/>
              <w:rPr>
                <w:rFonts w:ascii="宋体" w:eastAsia="宋体" w:hAnsi="宋体"/>
                <w:sz w:val="24"/>
                <w:szCs w:val="24"/>
              </w:rPr>
            </w:pPr>
          </w:p>
        </w:tc>
      </w:tr>
      <w:tr w:rsidR="007B0999" w:rsidRPr="007B0999" w14:paraId="690B7A45" w14:textId="77777777">
        <w:tc>
          <w:tcPr>
            <w:tcW w:w="898" w:type="pct"/>
            <w:tcBorders>
              <w:top w:val="single" w:sz="4" w:space="0" w:color="auto"/>
              <w:left w:val="single" w:sz="4" w:space="0" w:color="auto"/>
              <w:bottom w:val="single" w:sz="4" w:space="0" w:color="auto"/>
              <w:right w:val="single" w:sz="4" w:space="0" w:color="auto"/>
            </w:tcBorders>
            <w:vAlign w:val="center"/>
          </w:tcPr>
          <w:p w14:paraId="32B59D2C"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7C5B7B1F"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5C8F41CE"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7EDC6B40" w14:textId="77777777" w:rsidR="00F50A53" w:rsidRPr="007B0999" w:rsidRDefault="00F50A53">
            <w:pPr>
              <w:spacing w:line="360" w:lineRule="auto"/>
              <w:jc w:val="center"/>
              <w:rPr>
                <w:rFonts w:ascii="宋体" w:eastAsia="宋体" w:hAnsi="宋体"/>
                <w:sz w:val="24"/>
                <w:szCs w:val="24"/>
              </w:rPr>
            </w:pPr>
          </w:p>
        </w:tc>
      </w:tr>
      <w:tr w:rsidR="007B0999" w:rsidRPr="007B0999" w14:paraId="54FBA54B" w14:textId="77777777">
        <w:tc>
          <w:tcPr>
            <w:tcW w:w="898" w:type="pct"/>
            <w:tcBorders>
              <w:top w:val="single" w:sz="4" w:space="0" w:color="auto"/>
              <w:left w:val="single" w:sz="4" w:space="0" w:color="auto"/>
              <w:bottom w:val="single" w:sz="4" w:space="0" w:color="auto"/>
              <w:right w:val="single" w:sz="4" w:space="0" w:color="auto"/>
            </w:tcBorders>
            <w:vAlign w:val="center"/>
          </w:tcPr>
          <w:p w14:paraId="785EAB5D"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62E10A1E"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6E4DFA23"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4081F75E" w14:textId="77777777" w:rsidR="00F50A53" w:rsidRPr="007B0999" w:rsidRDefault="00F50A53">
            <w:pPr>
              <w:spacing w:line="360" w:lineRule="auto"/>
              <w:jc w:val="center"/>
              <w:rPr>
                <w:rFonts w:ascii="宋体" w:eastAsia="宋体" w:hAnsi="宋体"/>
                <w:sz w:val="24"/>
                <w:szCs w:val="24"/>
              </w:rPr>
            </w:pPr>
          </w:p>
        </w:tc>
      </w:tr>
      <w:tr w:rsidR="007B0999" w:rsidRPr="007B0999" w14:paraId="52853069" w14:textId="77777777">
        <w:tc>
          <w:tcPr>
            <w:tcW w:w="898" w:type="pct"/>
            <w:tcBorders>
              <w:top w:val="single" w:sz="4" w:space="0" w:color="auto"/>
              <w:left w:val="single" w:sz="4" w:space="0" w:color="auto"/>
              <w:bottom w:val="single" w:sz="4" w:space="0" w:color="auto"/>
              <w:right w:val="single" w:sz="4" w:space="0" w:color="auto"/>
            </w:tcBorders>
            <w:vAlign w:val="center"/>
          </w:tcPr>
          <w:p w14:paraId="55010769"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238626D4"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6C8C6B21"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61F6C234" w14:textId="77777777" w:rsidR="00F50A53" w:rsidRPr="007B0999" w:rsidRDefault="00F50A53">
            <w:pPr>
              <w:spacing w:line="360" w:lineRule="auto"/>
              <w:jc w:val="center"/>
              <w:rPr>
                <w:rFonts w:ascii="宋体" w:eastAsia="宋体" w:hAnsi="宋体"/>
                <w:sz w:val="24"/>
                <w:szCs w:val="24"/>
              </w:rPr>
            </w:pPr>
          </w:p>
        </w:tc>
      </w:tr>
      <w:tr w:rsidR="007B0999" w:rsidRPr="007B0999" w14:paraId="218A6A0C" w14:textId="77777777">
        <w:tc>
          <w:tcPr>
            <w:tcW w:w="898" w:type="pct"/>
            <w:tcBorders>
              <w:top w:val="single" w:sz="4" w:space="0" w:color="auto"/>
              <w:left w:val="single" w:sz="4" w:space="0" w:color="auto"/>
              <w:bottom w:val="single" w:sz="4" w:space="0" w:color="auto"/>
              <w:right w:val="single" w:sz="4" w:space="0" w:color="auto"/>
            </w:tcBorders>
            <w:vAlign w:val="center"/>
          </w:tcPr>
          <w:p w14:paraId="5A9F1F15"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25785AE6"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1543DD1C"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67862D72" w14:textId="77777777" w:rsidR="00F50A53" w:rsidRPr="007B0999" w:rsidRDefault="00F50A53">
            <w:pPr>
              <w:spacing w:line="360" w:lineRule="auto"/>
              <w:jc w:val="center"/>
              <w:rPr>
                <w:rFonts w:ascii="宋体" w:eastAsia="宋体" w:hAnsi="宋体"/>
                <w:sz w:val="24"/>
                <w:szCs w:val="24"/>
              </w:rPr>
            </w:pPr>
          </w:p>
        </w:tc>
      </w:tr>
      <w:tr w:rsidR="007B0999" w:rsidRPr="007B0999" w14:paraId="20C67423" w14:textId="77777777">
        <w:tc>
          <w:tcPr>
            <w:tcW w:w="898" w:type="pct"/>
            <w:tcBorders>
              <w:top w:val="single" w:sz="4" w:space="0" w:color="auto"/>
              <w:left w:val="single" w:sz="4" w:space="0" w:color="auto"/>
              <w:bottom w:val="single" w:sz="4" w:space="0" w:color="auto"/>
              <w:right w:val="single" w:sz="4" w:space="0" w:color="auto"/>
            </w:tcBorders>
            <w:vAlign w:val="center"/>
          </w:tcPr>
          <w:p w14:paraId="56131CF5"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364AD199"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6F57B851"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1346DE2F" w14:textId="77777777" w:rsidR="00F50A53" w:rsidRPr="007B0999" w:rsidRDefault="00F50A53">
            <w:pPr>
              <w:spacing w:line="360" w:lineRule="auto"/>
              <w:jc w:val="center"/>
              <w:rPr>
                <w:rFonts w:ascii="宋体" w:eastAsia="宋体" w:hAnsi="宋体"/>
                <w:sz w:val="24"/>
                <w:szCs w:val="24"/>
              </w:rPr>
            </w:pPr>
          </w:p>
        </w:tc>
      </w:tr>
      <w:tr w:rsidR="00F50A53" w:rsidRPr="007B0999" w14:paraId="4D115DF8" w14:textId="77777777">
        <w:tc>
          <w:tcPr>
            <w:tcW w:w="898" w:type="pct"/>
            <w:tcBorders>
              <w:top w:val="single" w:sz="4" w:space="0" w:color="auto"/>
              <w:left w:val="single" w:sz="4" w:space="0" w:color="auto"/>
              <w:bottom w:val="single" w:sz="4" w:space="0" w:color="auto"/>
              <w:right w:val="single" w:sz="4" w:space="0" w:color="auto"/>
            </w:tcBorders>
            <w:vAlign w:val="center"/>
          </w:tcPr>
          <w:p w14:paraId="78622BFE" w14:textId="77777777" w:rsidR="00F50A53" w:rsidRPr="007B0999" w:rsidRDefault="00F50A53">
            <w:pPr>
              <w:spacing w:line="360" w:lineRule="auto"/>
              <w:jc w:val="center"/>
              <w:rPr>
                <w:rFonts w:ascii="宋体" w:eastAsia="宋体" w:hAnsi="宋体"/>
                <w:sz w:val="24"/>
                <w:szCs w:val="24"/>
              </w:rPr>
            </w:pPr>
          </w:p>
        </w:tc>
        <w:tc>
          <w:tcPr>
            <w:tcW w:w="1402" w:type="pct"/>
            <w:tcBorders>
              <w:top w:val="single" w:sz="4" w:space="0" w:color="auto"/>
              <w:left w:val="single" w:sz="4" w:space="0" w:color="auto"/>
              <w:bottom w:val="single" w:sz="4" w:space="0" w:color="auto"/>
              <w:right w:val="single" w:sz="4" w:space="0" w:color="auto"/>
            </w:tcBorders>
            <w:vAlign w:val="center"/>
          </w:tcPr>
          <w:p w14:paraId="693EA1D6"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22D3849B" w14:textId="77777777" w:rsidR="00F50A53" w:rsidRPr="007B0999" w:rsidRDefault="00F50A53">
            <w:pPr>
              <w:spacing w:line="360" w:lineRule="auto"/>
              <w:jc w:val="center"/>
              <w:rPr>
                <w:rFonts w:ascii="宋体" w:eastAsia="宋体" w:hAnsi="宋体"/>
                <w:sz w:val="24"/>
                <w:szCs w:val="24"/>
              </w:rPr>
            </w:pPr>
          </w:p>
        </w:tc>
        <w:tc>
          <w:tcPr>
            <w:tcW w:w="1350" w:type="pct"/>
            <w:tcBorders>
              <w:top w:val="single" w:sz="4" w:space="0" w:color="auto"/>
              <w:left w:val="single" w:sz="4" w:space="0" w:color="auto"/>
              <w:bottom w:val="single" w:sz="4" w:space="0" w:color="auto"/>
              <w:right w:val="single" w:sz="4" w:space="0" w:color="auto"/>
            </w:tcBorders>
          </w:tcPr>
          <w:p w14:paraId="2792FD6F" w14:textId="77777777" w:rsidR="00F50A53" w:rsidRPr="007B0999" w:rsidRDefault="00F50A53">
            <w:pPr>
              <w:spacing w:line="360" w:lineRule="auto"/>
              <w:jc w:val="center"/>
              <w:rPr>
                <w:rFonts w:ascii="宋体" w:eastAsia="宋体" w:hAnsi="宋体"/>
                <w:sz w:val="24"/>
                <w:szCs w:val="24"/>
              </w:rPr>
            </w:pPr>
          </w:p>
        </w:tc>
      </w:tr>
    </w:tbl>
    <w:p w14:paraId="2E4EDA59" w14:textId="77777777" w:rsidR="00F50A53" w:rsidRPr="007B0999" w:rsidRDefault="00F50A53">
      <w:pPr>
        <w:autoSpaceDE w:val="0"/>
        <w:autoSpaceDN w:val="0"/>
        <w:adjustRightInd w:val="0"/>
        <w:spacing w:line="440" w:lineRule="exact"/>
        <w:ind w:firstLine="120"/>
        <w:rPr>
          <w:rFonts w:ascii="宋体" w:eastAsia="宋体" w:hAnsi="宋体"/>
          <w:b/>
          <w:sz w:val="24"/>
          <w:szCs w:val="24"/>
        </w:rPr>
      </w:pPr>
    </w:p>
    <w:p w14:paraId="221B4759" w14:textId="77777777" w:rsidR="00F50A53" w:rsidRPr="007B0999" w:rsidRDefault="00620016">
      <w:pPr>
        <w:autoSpaceDE w:val="0"/>
        <w:autoSpaceDN w:val="0"/>
        <w:adjustRightInd w:val="0"/>
        <w:spacing w:line="440" w:lineRule="exact"/>
        <w:ind w:firstLine="120"/>
        <w:rPr>
          <w:rFonts w:ascii="宋体" w:eastAsia="宋体" w:hAnsi="宋体"/>
          <w:b/>
          <w:sz w:val="24"/>
          <w:szCs w:val="24"/>
        </w:rPr>
      </w:pPr>
      <w:r w:rsidRPr="007B0999">
        <w:rPr>
          <w:rFonts w:ascii="宋体" w:eastAsia="宋体" w:hAnsi="宋体" w:hint="eastAsia"/>
          <w:b/>
          <w:sz w:val="24"/>
          <w:szCs w:val="24"/>
        </w:rPr>
        <w:t>我们承诺：以上说明都是真实有效的，各项证明资料都有文件原件，如果我们中标，将携带相关的证明文件原件到招标人处进行校验，如果提供的证明文件原件与响应文件不符的，或者不提供的，将作为提供虚假资料行为而取消中标资格，保证金不予退还。</w:t>
      </w:r>
    </w:p>
    <w:p w14:paraId="0B8CF1F5" w14:textId="77777777" w:rsidR="00F50A53" w:rsidRPr="007B0999" w:rsidRDefault="00620016">
      <w:pPr>
        <w:autoSpaceDE w:val="0"/>
        <w:autoSpaceDN w:val="0"/>
        <w:adjustRightInd w:val="0"/>
        <w:spacing w:line="440" w:lineRule="exact"/>
        <w:rPr>
          <w:rFonts w:ascii="宋体" w:eastAsia="宋体" w:hAnsi="宋体"/>
          <w:b/>
          <w:sz w:val="24"/>
          <w:szCs w:val="24"/>
        </w:rPr>
      </w:pPr>
      <w:r w:rsidRPr="007B0999">
        <w:rPr>
          <w:rFonts w:ascii="宋体" w:eastAsia="宋体" w:hAnsi="宋体" w:hint="eastAsia"/>
          <w:b/>
          <w:sz w:val="24"/>
          <w:szCs w:val="24"/>
        </w:rPr>
        <w:t>注：响应方可按上述的格式自行编制，须随表提交相应的委托书、中标通知书、合同或其他相关证明文件并注明所在投标商务文件页码。</w:t>
      </w:r>
    </w:p>
    <w:p w14:paraId="392B0890" w14:textId="77777777" w:rsidR="00F50A53" w:rsidRPr="007B0999" w:rsidRDefault="00F50A53">
      <w:pPr>
        <w:autoSpaceDE w:val="0"/>
        <w:autoSpaceDN w:val="0"/>
        <w:adjustRightInd w:val="0"/>
        <w:spacing w:line="440" w:lineRule="exact"/>
        <w:rPr>
          <w:rFonts w:ascii="宋体" w:eastAsia="宋体" w:hAnsi="宋体"/>
          <w:sz w:val="24"/>
          <w:szCs w:val="24"/>
        </w:rPr>
      </w:pPr>
    </w:p>
    <w:p w14:paraId="42F45DDF" w14:textId="77777777" w:rsidR="00F50A53" w:rsidRPr="007B0999" w:rsidRDefault="00F50A53">
      <w:pPr>
        <w:autoSpaceDE w:val="0"/>
        <w:autoSpaceDN w:val="0"/>
        <w:adjustRightInd w:val="0"/>
        <w:spacing w:line="420" w:lineRule="exact"/>
        <w:ind w:firstLineChars="2200" w:firstLine="5280"/>
        <w:rPr>
          <w:rFonts w:ascii="宋体" w:eastAsia="宋体" w:hAnsi="宋体"/>
          <w:sz w:val="24"/>
          <w:szCs w:val="24"/>
        </w:rPr>
      </w:pPr>
    </w:p>
    <w:p w14:paraId="33C1FA85" w14:textId="77777777" w:rsidR="00F50A53" w:rsidRPr="007B0999" w:rsidRDefault="00F50A53">
      <w:pPr>
        <w:autoSpaceDE w:val="0"/>
        <w:autoSpaceDN w:val="0"/>
        <w:adjustRightInd w:val="0"/>
        <w:spacing w:line="420" w:lineRule="exact"/>
        <w:ind w:firstLineChars="2200" w:firstLine="5280"/>
        <w:rPr>
          <w:rFonts w:ascii="宋体" w:eastAsia="宋体" w:hAnsi="宋体"/>
          <w:sz w:val="24"/>
          <w:szCs w:val="24"/>
        </w:rPr>
      </w:pPr>
    </w:p>
    <w:p w14:paraId="33B4973C" w14:textId="77777777" w:rsidR="00F50A53" w:rsidRPr="007B0999" w:rsidRDefault="00620016">
      <w:pPr>
        <w:autoSpaceDE w:val="0"/>
        <w:autoSpaceDN w:val="0"/>
        <w:adjustRightInd w:val="0"/>
        <w:spacing w:line="420" w:lineRule="exact"/>
        <w:rPr>
          <w:rFonts w:ascii="宋体" w:eastAsia="宋体" w:hAnsi="宋体"/>
          <w:sz w:val="24"/>
          <w:szCs w:val="24"/>
        </w:rPr>
      </w:pPr>
      <w:r w:rsidRPr="007B0999">
        <w:rPr>
          <w:rFonts w:ascii="宋体" w:eastAsia="宋体" w:hAnsi="宋体" w:hint="eastAsia"/>
          <w:sz w:val="24"/>
          <w:szCs w:val="24"/>
        </w:rPr>
        <w:t>响应方名称（公章）：</w:t>
      </w:r>
    </w:p>
    <w:p w14:paraId="321AA73F" w14:textId="77777777" w:rsidR="00F50A53" w:rsidRPr="007B0999" w:rsidRDefault="00620016">
      <w:pPr>
        <w:autoSpaceDE w:val="0"/>
        <w:autoSpaceDN w:val="0"/>
        <w:adjustRightInd w:val="0"/>
        <w:spacing w:line="420" w:lineRule="exact"/>
        <w:rPr>
          <w:rFonts w:ascii="宋体" w:eastAsia="宋体" w:hAnsi="宋体"/>
          <w:sz w:val="24"/>
          <w:szCs w:val="24"/>
        </w:rPr>
      </w:pPr>
      <w:r w:rsidRPr="007B0999">
        <w:rPr>
          <w:rFonts w:ascii="宋体" w:eastAsia="宋体" w:hAnsi="宋体" w:hint="eastAsia"/>
          <w:sz w:val="24"/>
          <w:szCs w:val="24"/>
        </w:rPr>
        <w:t>法定代表人或授权委托人（签字）：</w:t>
      </w:r>
    </w:p>
    <w:p w14:paraId="438EFC8B" w14:textId="77777777" w:rsidR="00F50A53" w:rsidRPr="007B0999" w:rsidRDefault="00620016">
      <w:pPr>
        <w:spacing w:line="480" w:lineRule="exact"/>
        <w:rPr>
          <w:rFonts w:ascii="宋体" w:eastAsia="宋体" w:hAnsi="宋体"/>
          <w:sz w:val="24"/>
          <w:szCs w:val="24"/>
        </w:rPr>
      </w:pPr>
      <w:r w:rsidRPr="007B0999">
        <w:rPr>
          <w:rFonts w:ascii="宋体" w:eastAsia="宋体" w:hAnsi="宋体" w:hint="eastAsia"/>
          <w:sz w:val="24"/>
          <w:szCs w:val="24"/>
        </w:rPr>
        <w:t>日期：月日</w:t>
      </w:r>
    </w:p>
    <w:p w14:paraId="5F7B4679"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t>商务偏离说明表</w:t>
      </w:r>
    </w:p>
    <w:p w14:paraId="174B71F7"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445FDAAF" w14:textId="77777777" w:rsidR="00F50A53" w:rsidRPr="007B0999" w:rsidRDefault="00620016">
      <w:pPr>
        <w:spacing w:line="480" w:lineRule="exact"/>
        <w:rPr>
          <w:rFonts w:ascii="宋体" w:eastAsia="宋体" w:hAnsi="宋体"/>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6"/>
        <w:gridCol w:w="2316"/>
        <w:gridCol w:w="1622"/>
      </w:tblGrid>
      <w:tr w:rsidR="007B0999" w:rsidRPr="007B0999" w14:paraId="26F7EE01" w14:textId="77777777">
        <w:tc>
          <w:tcPr>
            <w:tcW w:w="2076" w:type="dxa"/>
            <w:vAlign w:val="center"/>
          </w:tcPr>
          <w:p w14:paraId="2C555021"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磋商文件条目号</w:t>
            </w:r>
          </w:p>
        </w:tc>
        <w:tc>
          <w:tcPr>
            <w:tcW w:w="2316" w:type="dxa"/>
            <w:vAlign w:val="center"/>
          </w:tcPr>
          <w:p w14:paraId="5FEFD2AF"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磋商文件商务条款</w:t>
            </w:r>
          </w:p>
        </w:tc>
        <w:tc>
          <w:tcPr>
            <w:tcW w:w="2316" w:type="dxa"/>
            <w:vAlign w:val="center"/>
          </w:tcPr>
          <w:p w14:paraId="0E727578"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响应文件商务条款</w:t>
            </w:r>
          </w:p>
        </w:tc>
        <w:tc>
          <w:tcPr>
            <w:tcW w:w="1622" w:type="dxa"/>
            <w:vAlign w:val="center"/>
          </w:tcPr>
          <w:p w14:paraId="581133AA"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说明</w:t>
            </w:r>
          </w:p>
        </w:tc>
      </w:tr>
      <w:tr w:rsidR="007B0999" w:rsidRPr="007B0999" w14:paraId="21CD616B" w14:textId="77777777">
        <w:tc>
          <w:tcPr>
            <w:tcW w:w="2076" w:type="dxa"/>
          </w:tcPr>
          <w:p w14:paraId="10726FC3" w14:textId="77777777" w:rsidR="00F50A53" w:rsidRPr="007B0999" w:rsidRDefault="00F50A53">
            <w:pPr>
              <w:spacing w:line="480" w:lineRule="exact"/>
              <w:jc w:val="center"/>
              <w:rPr>
                <w:rFonts w:ascii="宋体" w:eastAsia="宋体" w:hAnsi="宋体"/>
                <w:sz w:val="24"/>
                <w:szCs w:val="24"/>
              </w:rPr>
            </w:pPr>
          </w:p>
        </w:tc>
        <w:tc>
          <w:tcPr>
            <w:tcW w:w="2316" w:type="dxa"/>
          </w:tcPr>
          <w:p w14:paraId="113645B0" w14:textId="77777777" w:rsidR="00F50A53" w:rsidRPr="007B0999" w:rsidRDefault="00F50A53">
            <w:pPr>
              <w:spacing w:line="480" w:lineRule="exact"/>
              <w:jc w:val="center"/>
              <w:rPr>
                <w:rFonts w:ascii="宋体" w:eastAsia="宋体" w:hAnsi="宋体"/>
                <w:sz w:val="24"/>
                <w:szCs w:val="24"/>
              </w:rPr>
            </w:pPr>
          </w:p>
        </w:tc>
        <w:tc>
          <w:tcPr>
            <w:tcW w:w="2316" w:type="dxa"/>
          </w:tcPr>
          <w:p w14:paraId="6A1C2D1A" w14:textId="77777777" w:rsidR="00F50A53" w:rsidRPr="007B0999" w:rsidRDefault="00F50A53">
            <w:pPr>
              <w:spacing w:line="480" w:lineRule="exact"/>
              <w:jc w:val="center"/>
              <w:rPr>
                <w:rFonts w:ascii="宋体" w:eastAsia="宋体" w:hAnsi="宋体"/>
                <w:sz w:val="24"/>
                <w:szCs w:val="24"/>
              </w:rPr>
            </w:pPr>
          </w:p>
        </w:tc>
        <w:tc>
          <w:tcPr>
            <w:tcW w:w="1622" w:type="dxa"/>
          </w:tcPr>
          <w:p w14:paraId="55FB392D" w14:textId="77777777" w:rsidR="00F50A53" w:rsidRPr="007B0999" w:rsidRDefault="00F50A53">
            <w:pPr>
              <w:spacing w:line="480" w:lineRule="exact"/>
              <w:jc w:val="center"/>
              <w:rPr>
                <w:rFonts w:ascii="宋体" w:eastAsia="宋体" w:hAnsi="宋体"/>
                <w:sz w:val="24"/>
                <w:szCs w:val="24"/>
              </w:rPr>
            </w:pPr>
          </w:p>
        </w:tc>
      </w:tr>
      <w:tr w:rsidR="007B0999" w:rsidRPr="007B0999" w14:paraId="6F963B2E" w14:textId="77777777">
        <w:tc>
          <w:tcPr>
            <w:tcW w:w="2076" w:type="dxa"/>
          </w:tcPr>
          <w:p w14:paraId="5F1F1931" w14:textId="77777777" w:rsidR="00F50A53" w:rsidRPr="007B0999" w:rsidRDefault="00F50A53">
            <w:pPr>
              <w:spacing w:line="480" w:lineRule="exact"/>
              <w:jc w:val="center"/>
              <w:rPr>
                <w:rFonts w:ascii="宋体" w:eastAsia="宋体" w:hAnsi="宋体"/>
                <w:sz w:val="24"/>
                <w:szCs w:val="24"/>
              </w:rPr>
            </w:pPr>
          </w:p>
        </w:tc>
        <w:tc>
          <w:tcPr>
            <w:tcW w:w="2316" w:type="dxa"/>
          </w:tcPr>
          <w:p w14:paraId="4716460A" w14:textId="77777777" w:rsidR="00F50A53" w:rsidRPr="007B0999" w:rsidRDefault="00F50A53">
            <w:pPr>
              <w:spacing w:line="480" w:lineRule="exact"/>
              <w:jc w:val="center"/>
              <w:rPr>
                <w:rFonts w:ascii="宋体" w:eastAsia="宋体" w:hAnsi="宋体"/>
                <w:sz w:val="24"/>
                <w:szCs w:val="24"/>
              </w:rPr>
            </w:pPr>
          </w:p>
        </w:tc>
        <w:tc>
          <w:tcPr>
            <w:tcW w:w="2316" w:type="dxa"/>
          </w:tcPr>
          <w:p w14:paraId="3C89D449" w14:textId="77777777" w:rsidR="00F50A53" w:rsidRPr="007B0999" w:rsidRDefault="00F50A53">
            <w:pPr>
              <w:spacing w:line="480" w:lineRule="exact"/>
              <w:jc w:val="center"/>
              <w:rPr>
                <w:rFonts w:ascii="宋体" w:eastAsia="宋体" w:hAnsi="宋体"/>
                <w:sz w:val="24"/>
                <w:szCs w:val="24"/>
              </w:rPr>
            </w:pPr>
          </w:p>
        </w:tc>
        <w:tc>
          <w:tcPr>
            <w:tcW w:w="1622" w:type="dxa"/>
          </w:tcPr>
          <w:p w14:paraId="0EA1C884" w14:textId="77777777" w:rsidR="00F50A53" w:rsidRPr="007B0999" w:rsidRDefault="00F50A53">
            <w:pPr>
              <w:spacing w:line="480" w:lineRule="exact"/>
              <w:jc w:val="center"/>
              <w:rPr>
                <w:rFonts w:ascii="宋体" w:eastAsia="宋体" w:hAnsi="宋体"/>
                <w:sz w:val="24"/>
                <w:szCs w:val="24"/>
              </w:rPr>
            </w:pPr>
          </w:p>
        </w:tc>
      </w:tr>
      <w:tr w:rsidR="007B0999" w:rsidRPr="007B0999" w14:paraId="0859FD26" w14:textId="77777777">
        <w:tc>
          <w:tcPr>
            <w:tcW w:w="2076" w:type="dxa"/>
          </w:tcPr>
          <w:p w14:paraId="71693BA2" w14:textId="77777777" w:rsidR="00F50A53" w:rsidRPr="007B0999" w:rsidRDefault="00F50A53">
            <w:pPr>
              <w:spacing w:line="360" w:lineRule="auto"/>
              <w:rPr>
                <w:rFonts w:ascii="宋体" w:eastAsia="宋体" w:hAnsi="宋体"/>
                <w:sz w:val="24"/>
                <w:szCs w:val="24"/>
              </w:rPr>
            </w:pPr>
          </w:p>
        </w:tc>
        <w:tc>
          <w:tcPr>
            <w:tcW w:w="2316" w:type="dxa"/>
          </w:tcPr>
          <w:p w14:paraId="6D21B3A7" w14:textId="77777777" w:rsidR="00F50A53" w:rsidRPr="007B0999" w:rsidRDefault="00F50A53">
            <w:pPr>
              <w:spacing w:line="360" w:lineRule="auto"/>
              <w:rPr>
                <w:rFonts w:ascii="宋体" w:eastAsia="宋体" w:hAnsi="宋体"/>
                <w:sz w:val="24"/>
                <w:szCs w:val="24"/>
              </w:rPr>
            </w:pPr>
          </w:p>
        </w:tc>
        <w:tc>
          <w:tcPr>
            <w:tcW w:w="2316" w:type="dxa"/>
          </w:tcPr>
          <w:p w14:paraId="40F60CF9" w14:textId="77777777" w:rsidR="00F50A53" w:rsidRPr="007B0999" w:rsidRDefault="00F50A53">
            <w:pPr>
              <w:spacing w:line="360" w:lineRule="auto"/>
              <w:rPr>
                <w:rFonts w:ascii="宋体" w:eastAsia="宋体" w:hAnsi="宋体"/>
                <w:sz w:val="24"/>
                <w:szCs w:val="24"/>
              </w:rPr>
            </w:pPr>
          </w:p>
        </w:tc>
        <w:tc>
          <w:tcPr>
            <w:tcW w:w="1622" w:type="dxa"/>
          </w:tcPr>
          <w:p w14:paraId="3A5C7750" w14:textId="77777777" w:rsidR="00F50A53" w:rsidRPr="007B0999" w:rsidRDefault="00F50A53">
            <w:pPr>
              <w:spacing w:line="360" w:lineRule="auto"/>
              <w:rPr>
                <w:rFonts w:ascii="宋体" w:eastAsia="宋体" w:hAnsi="宋体"/>
                <w:sz w:val="24"/>
                <w:szCs w:val="24"/>
              </w:rPr>
            </w:pPr>
          </w:p>
        </w:tc>
      </w:tr>
      <w:tr w:rsidR="007B0999" w:rsidRPr="007B0999" w14:paraId="3942A6A6" w14:textId="77777777">
        <w:tc>
          <w:tcPr>
            <w:tcW w:w="2076" w:type="dxa"/>
          </w:tcPr>
          <w:p w14:paraId="7F516069" w14:textId="77777777" w:rsidR="00F50A53" w:rsidRPr="007B0999" w:rsidRDefault="00F50A53">
            <w:pPr>
              <w:spacing w:line="360" w:lineRule="auto"/>
              <w:rPr>
                <w:rFonts w:ascii="宋体" w:eastAsia="宋体" w:hAnsi="宋体"/>
                <w:sz w:val="24"/>
                <w:szCs w:val="24"/>
              </w:rPr>
            </w:pPr>
          </w:p>
        </w:tc>
        <w:tc>
          <w:tcPr>
            <w:tcW w:w="2316" w:type="dxa"/>
          </w:tcPr>
          <w:p w14:paraId="6FEC9287" w14:textId="77777777" w:rsidR="00F50A53" w:rsidRPr="007B0999" w:rsidRDefault="00F50A53">
            <w:pPr>
              <w:spacing w:line="360" w:lineRule="auto"/>
              <w:rPr>
                <w:rFonts w:ascii="宋体" w:eastAsia="宋体" w:hAnsi="宋体"/>
                <w:sz w:val="24"/>
                <w:szCs w:val="24"/>
              </w:rPr>
            </w:pPr>
          </w:p>
        </w:tc>
        <w:tc>
          <w:tcPr>
            <w:tcW w:w="2316" w:type="dxa"/>
          </w:tcPr>
          <w:p w14:paraId="61BE44F2" w14:textId="77777777" w:rsidR="00F50A53" w:rsidRPr="007B0999" w:rsidRDefault="00F50A53">
            <w:pPr>
              <w:spacing w:line="360" w:lineRule="auto"/>
              <w:rPr>
                <w:rFonts w:ascii="宋体" w:eastAsia="宋体" w:hAnsi="宋体"/>
                <w:sz w:val="24"/>
                <w:szCs w:val="24"/>
              </w:rPr>
            </w:pPr>
          </w:p>
        </w:tc>
        <w:tc>
          <w:tcPr>
            <w:tcW w:w="1622" w:type="dxa"/>
          </w:tcPr>
          <w:p w14:paraId="5B67D426" w14:textId="77777777" w:rsidR="00F50A53" w:rsidRPr="007B0999" w:rsidRDefault="00F50A53">
            <w:pPr>
              <w:spacing w:line="360" w:lineRule="auto"/>
              <w:rPr>
                <w:rFonts w:ascii="宋体" w:eastAsia="宋体" w:hAnsi="宋体"/>
                <w:sz w:val="24"/>
                <w:szCs w:val="24"/>
              </w:rPr>
            </w:pPr>
          </w:p>
        </w:tc>
      </w:tr>
      <w:tr w:rsidR="007B0999" w:rsidRPr="007B0999" w14:paraId="1B40590A" w14:textId="77777777">
        <w:tc>
          <w:tcPr>
            <w:tcW w:w="2076" w:type="dxa"/>
          </w:tcPr>
          <w:p w14:paraId="4CFFF6E9" w14:textId="77777777" w:rsidR="00F50A53" w:rsidRPr="007B0999" w:rsidRDefault="00F50A53">
            <w:pPr>
              <w:spacing w:line="360" w:lineRule="auto"/>
              <w:rPr>
                <w:rFonts w:ascii="宋体" w:eastAsia="宋体" w:hAnsi="宋体"/>
                <w:sz w:val="24"/>
                <w:szCs w:val="24"/>
              </w:rPr>
            </w:pPr>
          </w:p>
        </w:tc>
        <w:tc>
          <w:tcPr>
            <w:tcW w:w="2316" w:type="dxa"/>
          </w:tcPr>
          <w:p w14:paraId="12B022DC" w14:textId="77777777" w:rsidR="00F50A53" w:rsidRPr="007B0999" w:rsidRDefault="00F50A53">
            <w:pPr>
              <w:spacing w:line="360" w:lineRule="auto"/>
              <w:rPr>
                <w:rFonts w:ascii="宋体" w:eastAsia="宋体" w:hAnsi="宋体"/>
                <w:sz w:val="24"/>
                <w:szCs w:val="24"/>
              </w:rPr>
            </w:pPr>
          </w:p>
        </w:tc>
        <w:tc>
          <w:tcPr>
            <w:tcW w:w="2316" w:type="dxa"/>
          </w:tcPr>
          <w:p w14:paraId="0A362013" w14:textId="77777777" w:rsidR="00F50A53" w:rsidRPr="007B0999" w:rsidRDefault="00F50A53">
            <w:pPr>
              <w:spacing w:line="360" w:lineRule="auto"/>
              <w:rPr>
                <w:rFonts w:ascii="宋体" w:eastAsia="宋体" w:hAnsi="宋体"/>
                <w:sz w:val="24"/>
                <w:szCs w:val="24"/>
              </w:rPr>
            </w:pPr>
          </w:p>
        </w:tc>
        <w:tc>
          <w:tcPr>
            <w:tcW w:w="1622" w:type="dxa"/>
          </w:tcPr>
          <w:p w14:paraId="59793DAF" w14:textId="77777777" w:rsidR="00F50A53" w:rsidRPr="007B0999" w:rsidRDefault="00F50A53">
            <w:pPr>
              <w:spacing w:line="360" w:lineRule="auto"/>
              <w:rPr>
                <w:rFonts w:ascii="宋体" w:eastAsia="宋体" w:hAnsi="宋体"/>
                <w:sz w:val="24"/>
                <w:szCs w:val="24"/>
              </w:rPr>
            </w:pPr>
          </w:p>
        </w:tc>
      </w:tr>
    </w:tbl>
    <w:p w14:paraId="0EA48EC8" w14:textId="77777777" w:rsidR="00F50A53" w:rsidRPr="007B0999" w:rsidRDefault="00620016">
      <w:pPr>
        <w:autoSpaceDE w:val="0"/>
        <w:autoSpaceDN w:val="0"/>
        <w:adjustRightInd w:val="0"/>
        <w:rPr>
          <w:rFonts w:ascii="宋体" w:eastAsia="宋体" w:hAnsi="宋体"/>
          <w:sz w:val="24"/>
          <w:szCs w:val="24"/>
        </w:rPr>
      </w:pPr>
      <w:r w:rsidRPr="007B0999">
        <w:rPr>
          <w:rFonts w:ascii="宋体" w:eastAsia="宋体" w:hAnsi="宋体" w:cs="仿宋_GB2312" w:hint="eastAsia"/>
          <w:sz w:val="24"/>
          <w:szCs w:val="24"/>
          <w:lang w:val="zh-CN"/>
        </w:rPr>
        <w:t>响应方名称（公章）：</w:t>
      </w:r>
    </w:p>
    <w:p w14:paraId="5A064055" w14:textId="77777777" w:rsidR="00F50A53" w:rsidRPr="007B0999" w:rsidRDefault="00620016">
      <w:pPr>
        <w:autoSpaceDE w:val="0"/>
        <w:autoSpaceDN w:val="0"/>
        <w:adjustRightInd w:val="0"/>
        <w:rPr>
          <w:rFonts w:ascii="宋体" w:eastAsia="宋体" w:hAnsi="宋体" w:cs="仿宋_GB2312"/>
          <w:sz w:val="24"/>
          <w:szCs w:val="24"/>
          <w:lang w:val="zh-CN"/>
        </w:rPr>
      </w:pPr>
      <w:r w:rsidRPr="007B0999">
        <w:rPr>
          <w:rFonts w:ascii="宋体" w:eastAsia="宋体" w:hAnsi="宋体" w:cs="仿宋_GB2312" w:hint="eastAsia"/>
          <w:sz w:val="24"/>
          <w:szCs w:val="24"/>
          <w:lang w:val="zh-CN"/>
        </w:rPr>
        <w:t>法定代表人或授权委托人（签字）：</w:t>
      </w:r>
    </w:p>
    <w:p w14:paraId="3CDEE721" w14:textId="77777777" w:rsidR="00F50A53" w:rsidRPr="007B0999" w:rsidRDefault="00620016">
      <w:pPr>
        <w:rPr>
          <w:rFonts w:ascii="宋体" w:eastAsia="宋体" w:hAnsi="宋体" w:cs="仿宋_GB2312"/>
          <w:sz w:val="24"/>
          <w:szCs w:val="24"/>
          <w:lang w:val="zh-CN"/>
        </w:rPr>
      </w:pPr>
      <w:r w:rsidRPr="007B0999">
        <w:rPr>
          <w:rFonts w:ascii="宋体" w:eastAsia="宋体" w:hAnsi="宋体" w:cs="仿宋_GB2312" w:hint="eastAsia"/>
          <w:sz w:val="24"/>
          <w:szCs w:val="24"/>
          <w:lang w:val="zh-CN"/>
        </w:rPr>
        <w:t>日期：年月日</w:t>
      </w:r>
    </w:p>
    <w:p w14:paraId="4E55A631" w14:textId="77777777" w:rsidR="00F50A53" w:rsidRPr="007B0999" w:rsidRDefault="00620016">
      <w:pPr>
        <w:rPr>
          <w:rFonts w:ascii="宋体" w:eastAsia="宋体" w:hAnsi="宋体" w:cs="仿宋_GB2312"/>
          <w:sz w:val="24"/>
          <w:szCs w:val="24"/>
          <w:lang w:val="zh-CN"/>
        </w:rPr>
      </w:pPr>
      <w:r w:rsidRPr="007B0999">
        <w:rPr>
          <w:rFonts w:ascii="宋体" w:eastAsia="宋体" w:hAnsi="宋体" w:cs="仿宋_GB2312"/>
          <w:sz w:val="24"/>
          <w:szCs w:val="24"/>
          <w:lang w:val="zh-CN"/>
        </w:rPr>
        <w:br w:type="page"/>
      </w:r>
    </w:p>
    <w:p w14:paraId="46D59166"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lastRenderedPageBreak/>
        <w:t>中小企业声明函</w:t>
      </w:r>
    </w:p>
    <w:p w14:paraId="0A37C99A" w14:textId="77777777" w:rsidR="00F50A53" w:rsidRPr="007B0999" w:rsidRDefault="00620016">
      <w:pPr>
        <w:autoSpaceDE w:val="0"/>
        <w:autoSpaceDN w:val="0"/>
        <w:adjustRightInd w:val="0"/>
        <w:spacing w:line="360" w:lineRule="auto"/>
        <w:ind w:firstLineChars="100" w:firstLine="240"/>
        <w:rPr>
          <w:rFonts w:ascii="宋体" w:eastAsia="宋体" w:hAnsi="宋体" w:cs="仿宋_GB2312"/>
          <w:sz w:val="24"/>
          <w:szCs w:val="24"/>
          <w:lang w:val="zh-CN"/>
        </w:rPr>
      </w:pPr>
      <w:r w:rsidRPr="007B0999">
        <w:rPr>
          <w:rFonts w:ascii="宋体" w:eastAsia="宋体" w:hAnsi="宋体" w:cs="仿宋_GB2312" w:hint="eastAsia"/>
          <w:sz w:val="24"/>
          <w:szCs w:val="24"/>
          <w:lang w:val="zh-CN"/>
        </w:rPr>
        <w:t>本公司（联合体）郑重声明，根据《政府采购促进中小企业发展管理办法》（财库﹝</w:t>
      </w:r>
      <w:r w:rsidRPr="007B0999">
        <w:rPr>
          <w:rFonts w:ascii="宋体" w:eastAsia="宋体" w:hAnsi="宋体" w:cs="仿宋_GB2312"/>
          <w:sz w:val="24"/>
          <w:szCs w:val="24"/>
          <w:lang w:val="zh-CN"/>
        </w:rPr>
        <w:t>2020</w:t>
      </w:r>
      <w:r w:rsidRPr="007B0999">
        <w:rPr>
          <w:rFonts w:ascii="宋体" w:eastAsia="宋体" w:hAnsi="宋体" w:cs="仿宋_GB2312" w:hint="eastAsia"/>
          <w:sz w:val="24"/>
          <w:szCs w:val="24"/>
          <w:lang w:val="zh-CN"/>
        </w:rPr>
        <w:t>﹞</w:t>
      </w:r>
      <w:r w:rsidRPr="007B0999">
        <w:rPr>
          <w:rFonts w:ascii="宋体" w:eastAsia="宋体" w:hAnsi="宋体" w:cs="仿宋_GB2312"/>
          <w:sz w:val="24"/>
          <w:szCs w:val="24"/>
          <w:lang w:val="zh-CN"/>
        </w:rPr>
        <w:t xml:space="preserve">46 </w:t>
      </w:r>
      <w:r w:rsidRPr="007B0999">
        <w:rPr>
          <w:rFonts w:ascii="宋体" w:eastAsia="宋体" w:hAnsi="宋体" w:cs="仿宋_GB2312" w:hint="eastAsia"/>
          <w:sz w:val="24"/>
          <w:szCs w:val="24"/>
          <w:lang w:val="zh-CN"/>
        </w:rPr>
        <w:t>号）的规定，本公司（联合体）参加（</w:t>
      </w:r>
      <w:r w:rsidRPr="007B0999">
        <w:rPr>
          <w:rFonts w:ascii="宋体" w:eastAsia="宋体" w:hAnsi="宋体" w:cs="仿宋_GB2312" w:hint="eastAsia"/>
          <w:sz w:val="24"/>
          <w:szCs w:val="24"/>
          <w:u w:val="single"/>
          <w:lang w:val="zh-CN"/>
        </w:rPr>
        <w:t>单位名称</w:t>
      </w:r>
      <w:r w:rsidRPr="007B0999">
        <w:rPr>
          <w:rFonts w:ascii="宋体" w:eastAsia="宋体" w:hAnsi="宋体" w:cs="仿宋_GB2312" w:hint="eastAsia"/>
          <w:sz w:val="24"/>
          <w:szCs w:val="24"/>
          <w:lang w:val="zh-CN"/>
        </w:rPr>
        <w:t>）的（）采购活动，工程的施工单位全部为符合政策要求的中小企业（或者：服务全部由符合政策要求的中小企业承接）。相关企业（含联合体中的中小企业、签订分包意向协议的中小企业）的具体情况如下：</w:t>
      </w:r>
    </w:p>
    <w:p w14:paraId="193DE0BB" w14:textId="77777777" w:rsidR="00F50A53" w:rsidRPr="007B0999" w:rsidRDefault="00620016">
      <w:pPr>
        <w:autoSpaceDE w:val="0"/>
        <w:autoSpaceDN w:val="0"/>
        <w:adjustRightInd w:val="0"/>
        <w:spacing w:line="360" w:lineRule="auto"/>
        <w:rPr>
          <w:rFonts w:ascii="宋体" w:eastAsia="宋体" w:hAnsi="宋体" w:cs="仿宋_GB2312"/>
          <w:sz w:val="24"/>
          <w:szCs w:val="24"/>
          <w:lang w:val="zh-CN"/>
        </w:rPr>
      </w:pPr>
      <w:r w:rsidRPr="007B0999">
        <w:rPr>
          <w:rFonts w:ascii="宋体" w:eastAsia="宋体" w:hAnsi="宋体" w:cs="仿宋_GB2312"/>
          <w:sz w:val="24"/>
          <w:szCs w:val="24"/>
          <w:lang w:val="zh-CN"/>
        </w:rPr>
        <w:t xml:space="preserve">1. </w:t>
      </w:r>
      <w:r w:rsidRPr="007B0999">
        <w:rPr>
          <w:rFonts w:ascii="宋体" w:eastAsia="宋体" w:hAnsi="宋体" w:cs="仿宋_GB2312" w:hint="eastAsia"/>
          <w:sz w:val="24"/>
          <w:szCs w:val="24"/>
          <w:u w:val="single"/>
          <w:lang w:val="zh-CN"/>
        </w:rPr>
        <w:t>（标的名称）</w:t>
      </w:r>
      <w:r w:rsidRPr="007B0999">
        <w:rPr>
          <w:rFonts w:ascii="宋体" w:eastAsia="宋体" w:hAnsi="宋体" w:cs="仿宋_GB2312"/>
          <w:sz w:val="24"/>
          <w:szCs w:val="24"/>
          <w:lang w:val="zh-CN"/>
        </w:rPr>
        <w:t xml:space="preserve"> </w:t>
      </w:r>
      <w:r w:rsidRPr="007B0999">
        <w:rPr>
          <w:rFonts w:ascii="宋体" w:eastAsia="宋体" w:hAnsi="宋体" w:cs="仿宋_GB2312" w:hint="eastAsia"/>
          <w:sz w:val="24"/>
          <w:szCs w:val="24"/>
          <w:lang w:val="zh-CN"/>
        </w:rPr>
        <w:t>，属于</w:t>
      </w:r>
      <w:r w:rsidRPr="007B0999">
        <w:rPr>
          <w:rFonts w:ascii="宋体" w:eastAsia="宋体" w:hAnsi="宋体" w:cs="仿宋_GB2312" w:hint="eastAsia"/>
          <w:sz w:val="24"/>
          <w:szCs w:val="24"/>
          <w:u w:val="single"/>
          <w:lang w:val="zh-CN"/>
        </w:rPr>
        <w:t>（采购文件中明确的所属行业）</w:t>
      </w:r>
      <w:r w:rsidRPr="007B0999">
        <w:rPr>
          <w:rFonts w:ascii="宋体" w:eastAsia="宋体" w:hAnsi="宋体" w:cs="仿宋_GB2312" w:hint="eastAsia"/>
          <w:sz w:val="24"/>
          <w:szCs w:val="24"/>
          <w:lang w:val="zh-CN"/>
        </w:rPr>
        <w:t>；承建（承接）企业为</w:t>
      </w:r>
      <w:r w:rsidRPr="007B0999">
        <w:rPr>
          <w:rFonts w:ascii="宋体" w:eastAsia="宋体" w:hAnsi="宋体" w:cs="仿宋_GB2312" w:hint="eastAsia"/>
          <w:sz w:val="24"/>
          <w:szCs w:val="24"/>
          <w:u w:val="single"/>
          <w:lang w:val="zh-CN"/>
        </w:rPr>
        <w:t>（企业名称）</w:t>
      </w:r>
      <w:r w:rsidRPr="007B0999">
        <w:rPr>
          <w:rFonts w:ascii="宋体" w:eastAsia="宋体" w:hAnsi="宋体" w:cs="仿宋_GB2312" w:hint="eastAsia"/>
          <w:sz w:val="24"/>
          <w:szCs w:val="24"/>
          <w:lang w:val="zh-CN"/>
        </w:rPr>
        <w:t>，从业人员</w:t>
      </w:r>
      <w:r w:rsidRPr="007B0999">
        <w:rPr>
          <w:rFonts w:ascii="宋体" w:eastAsia="宋体" w:hAnsi="宋体" w:cs="仿宋_GB2312" w:hint="eastAsia"/>
          <w:sz w:val="24"/>
          <w:szCs w:val="24"/>
          <w:u w:val="single"/>
          <w:lang w:val="zh-CN"/>
        </w:rPr>
        <w:t xml:space="preserve">    </w:t>
      </w:r>
      <w:r w:rsidRPr="007B0999">
        <w:rPr>
          <w:rFonts w:ascii="宋体" w:eastAsia="宋体" w:hAnsi="宋体" w:cs="仿宋_GB2312" w:hint="eastAsia"/>
          <w:sz w:val="24"/>
          <w:szCs w:val="24"/>
          <w:lang w:val="zh-CN"/>
        </w:rPr>
        <w:t>人，营业收入为</w:t>
      </w:r>
      <w:r w:rsidRPr="007B0999">
        <w:rPr>
          <w:rFonts w:ascii="宋体" w:eastAsia="宋体" w:hAnsi="宋体" w:cs="仿宋_GB2312" w:hint="eastAsia"/>
          <w:sz w:val="24"/>
          <w:szCs w:val="24"/>
          <w:u w:val="single"/>
          <w:lang w:val="zh-CN"/>
        </w:rPr>
        <w:t xml:space="preserve">    </w:t>
      </w:r>
      <w:r w:rsidRPr="007B0999">
        <w:rPr>
          <w:rFonts w:ascii="宋体" w:eastAsia="宋体" w:hAnsi="宋体" w:cs="仿宋_GB2312" w:hint="eastAsia"/>
          <w:sz w:val="24"/>
          <w:szCs w:val="24"/>
          <w:lang w:val="zh-CN"/>
        </w:rPr>
        <w:t>万元，资产总额为</w:t>
      </w:r>
      <w:r w:rsidRPr="007B0999">
        <w:rPr>
          <w:rFonts w:ascii="宋体" w:eastAsia="宋体" w:hAnsi="宋体" w:cs="仿宋_GB2312" w:hint="eastAsia"/>
          <w:sz w:val="24"/>
          <w:szCs w:val="24"/>
          <w:u w:val="single"/>
          <w:lang w:val="zh-CN"/>
        </w:rPr>
        <w:t xml:space="preserve">   </w:t>
      </w:r>
      <w:r w:rsidRPr="007B0999">
        <w:rPr>
          <w:rFonts w:ascii="宋体" w:eastAsia="宋体" w:hAnsi="宋体" w:cs="仿宋_GB2312" w:hint="eastAsia"/>
          <w:sz w:val="24"/>
          <w:szCs w:val="24"/>
          <w:lang w:val="zh-CN"/>
        </w:rPr>
        <w:t>万元，属于</w:t>
      </w:r>
      <w:r w:rsidRPr="007B0999">
        <w:rPr>
          <w:rFonts w:ascii="宋体" w:eastAsia="宋体" w:hAnsi="宋体" w:cs="仿宋_GB2312" w:hint="eastAsia"/>
          <w:sz w:val="24"/>
          <w:szCs w:val="24"/>
          <w:u w:val="single"/>
          <w:lang w:val="zh-CN"/>
        </w:rPr>
        <w:t>（中型企业、小型企业、微型企业）</w:t>
      </w:r>
      <w:r w:rsidRPr="007B0999">
        <w:rPr>
          <w:rFonts w:ascii="宋体" w:eastAsia="宋体" w:hAnsi="宋体" w:cs="仿宋_GB2312" w:hint="eastAsia"/>
          <w:sz w:val="24"/>
          <w:szCs w:val="24"/>
          <w:lang w:val="zh-CN"/>
        </w:rPr>
        <w:t>；</w:t>
      </w:r>
    </w:p>
    <w:p w14:paraId="75E319DB" w14:textId="77777777" w:rsidR="00F50A53" w:rsidRPr="007B0999" w:rsidRDefault="00F50A53">
      <w:pPr>
        <w:autoSpaceDE w:val="0"/>
        <w:autoSpaceDN w:val="0"/>
        <w:adjustRightInd w:val="0"/>
        <w:spacing w:line="360" w:lineRule="auto"/>
        <w:rPr>
          <w:rFonts w:ascii="宋体" w:eastAsia="宋体" w:hAnsi="宋体" w:cs="仿宋_GB2312"/>
          <w:sz w:val="24"/>
          <w:szCs w:val="24"/>
          <w:lang w:val="zh-CN"/>
        </w:rPr>
      </w:pPr>
    </w:p>
    <w:p w14:paraId="2463E20B" w14:textId="77777777" w:rsidR="00F50A53" w:rsidRPr="007B0999" w:rsidRDefault="00620016">
      <w:pPr>
        <w:autoSpaceDE w:val="0"/>
        <w:autoSpaceDN w:val="0"/>
        <w:adjustRightInd w:val="0"/>
        <w:spacing w:line="360" w:lineRule="auto"/>
        <w:rPr>
          <w:rFonts w:ascii="宋体" w:eastAsia="宋体" w:hAnsi="宋体" w:cs="仿宋_GB2312"/>
          <w:sz w:val="24"/>
          <w:szCs w:val="24"/>
          <w:lang w:val="zh-CN"/>
        </w:rPr>
      </w:pPr>
      <w:r w:rsidRPr="007B0999">
        <w:rPr>
          <w:rFonts w:ascii="宋体" w:eastAsia="宋体" w:hAnsi="宋体" w:cs="仿宋_GB2312" w:hint="eastAsia"/>
          <w:sz w:val="24"/>
          <w:szCs w:val="24"/>
          <w:lang w:val="zh-CN"/>
        </w:rPr>
        <w:t>……</w:t>
      </w:r>
    </w:p>
    <w:p w14:paraId="26E380A9" w14:textId="77777777" w:rsidR="00F50A53" w:rsidRPr="007B0999" w:rsidRDefault="00620016">
      <w:pPr>
        <w:autoSpaceDE w:val="0"/>
        <w:autoSpaceDN w:val="0"/>
        <w:adjustRightInd w:val="0"/>
        <w:spacing w:line="360" w:lineRule="auto"/>
        <w:ind w:firstLineChars="100" w:firstLine="240"/>
        <w:rPr>
          <w:rFonts w:ascii="宋体" w:eastAsia="宋体" w:hAnsi="宋体" w:cs="仿宋_GB2312"/>
          <w:sz w:val="24"/>
          <w:szCs w:val="24"/>
          <w:lang w:val="zh-CN"/>
        </w:rPr>
      </w:pPr>
      <w:r w:rsidRPr="007B0999">
        <w:rPr>
          <w:rFonts w:ascii="宋体" w:eastAsia="宋体" w:hAnsi="宋体" w:cs="仿宋_GB2312" w:hint="eastAsia"/>
          <w:sz w:val="24"/>
          <w:szCs w:val="24"/>
          <w:lang w:val="zh-CN"/>
        </w:rPr>
        <w:t>以上企业，不属于大企业的分支机构，不存在控股股东为大企业的情形，也不存在与大企业的负责人为同一人的情形。</w:t>
      </w:r>
    </w:p>
    <w:p w14:paraId="00CBA3DF" w14:textId="77777777" w:rsidR="00F50A53" w:rsidRPr="007B0999" w:rsidRDefault="00620016">
      <w:pPr>
        <w:spacing w:line="360" w:lineRule="auto"/>
        <w:ind w:right="-20" w:firstLineChars="100" w:firstLine="240"/>
        <w:rPr>
          <w:rFonts w:ascii="宋体" w:eastAsia="宋体" w:hAnsi="宋体" w:cs="仿宋_GB2312"/>
          <w:sz w:val="24"/>
          <w:szCs w:val="24"/>
          <w:lang w:val="zh-CN"/>
        </w:rPr>
      </w:pPr>
      <w:r w:rsidRPr="007B0999">
        <w:rPr>
          <w:rFonts w:ascii="宋体" w:eastAsia="宋体" w:hAnsi="宋体" w:cs="仿宋_GB2312" w:hint="eastAsia"/>
          <w:sz w:val="24"/>
          <w:szCs w:val="24"/>
          <w:lang w:val="zh-CN"/>
        </w:rPr>
        <w:t>本企业对上述声明内容的真实性负责。如有虚假，将依法承担相应责任。</w:t>
      </w:r>
    </w:p>
    <w:p w14:paraId="1F5A58A3" w14:textId="77777777" w:rsidR="00F50A53" w:rsidRPr="007B0999" w:rsidRDefault="00F50A53">
      <w:pPr>
        <w:spacing w:line="360" w:lineRule="auto"/>
        <w:ind w:left="761" w:right="-20"/>
        <w:rPr>
          <w:rFonts w:ascii="宋体" w:eastAsia="宋体" w:hAnsi="宋体" w:cs="仿宋_GB2312"/>
          <w:sz w:val="24"/>
          <w:szCs w:val="24"/>
          <w:lang w:val="zh-CN"/>
        </w:rPr>
      </w:pPr>
    </w:p>
    <w:p w14:paraId="680728A6" w14:textId="77777777" w:rsidR="00F50A53" w:rsidRPr="007B0999" w:rsidRDefault="00620016">
      <w:pPr>
        <w:spacing w:line="360" w:lineRule="auto"/>
        <w:ind w:right="-20"/>
        <w:rPr>
          <w:rFonts w:ascii="宋体" w:eastAsia="宋体" w:hAnsi="宋体" w:cs="仿宋_GB2312"/>
          <w:sz w:val="24"/>
          <w:szCs w:val="24"/>
          <w:lang w:val="zh-CN"/>
        </w:rPr>
      </w:pPr>
      <w:r w:rsidRPr="007B0999">
        <w:rPr>
          <w:rFonts w:ascii="宋体" w:eastAsia="宋体" w:hAnsi="宋体" w:cs="仿宋_GB2312"/>
          <w:sz w:val="24"/>
          <w:szCs w:val="24"/>
          <w:lang w:val="zh-CN"/>
        </w:rPr>
        <w:t>企业名称（盖章）：</w:t>
      </w:r>
    </w:p>
    <w:p w14:paraId="75AF5FED" w14:textId="77777777" w:rsidR="00F50A53" w:rsidRPr="007B0999" w:rsidRDefault="00620016">
      <w:pPr>
        <w:spacing w:line="360" w:lineRule="auto"/>
        <w:ind w:right="-20"/>
        <w:rPr>
          <w:rFonts w:ascii="宋体" w:eastAsia="宋体" w:hAnsi="宋体" w:cs="仿宋_GB2312"/>
          <w:sz w:val="24"/>
          <w:szCs w:val="24"/>
          <w:lang w:val="zh-CN"/>
        </w:rPr>
      </w:pPr>
      <w:r w:rsidRPr="007B0999">
        <w:rPr>
          <w:rFonts w:ascii="宋体" w:eastAsia="宋体" w:hAnsi="宋体" w:cs="仿宋_GB2312"/>
          <w:sz w:val="24"/>
          <w:szCs w:val="24"/>
          <w:lang w:val="zh-CN"/>
        </w:rPr>
        <w:t>日 期：</w:t>
      </w:r>
    </w:p>
    <w:p w14:paraId="63FFF3BE" w14:textId="77777777" w:rsidR="00F50A53" w:rsidRPr="007B0999" w:rsidRDefault="00F50A53">
      <w:pPr>
        <w:autoSpaceDE w:val="0"/>
        <w:autoSpaceDN w:val="0"/>
        <w:adjustRightInd w:val="0"/>
        <w:spacing w:line="360" w:lineRule="auto"/>
        <w:ind w:firstLineChars="2400" w:firstLine="6048"/>
        <w:rPr>
          <w:rFonts w:ascii="宋体" w:eastAsia="宋体" w:hAnsi="宋体"/>
          <w:spacing w:val="6"/>
          <w:sz w:val="24"/>
          <w:szCs w:val="24"/>
        </w:rPr>
      </w:pPr>
    </w:p>
    <w:p w14:paraId="6D36A88C" w14:textId="77777777" w:rsidR="00F50A53" w:rsidRPr="007B0999" w:rsidRDefault="00620016">
      <w:pPr>
        <w:tabs>
          <w:tab w:val="left" w:pos="8460"/>
        </w:tabs>
        <w:spacing w:line="480" w:lineRule="auto"/>
        <w:ind w:rightChars="-70" w:right="-210"/>
        <w:rPr>
          <w:rFonts w:ascii="宋体" w:eastAsia="宋体" w:hAnsi="宋体"/>
          <w:sz w:val="24"/>
          <w:szCs w:val="24"/>
        </w:rPr>
      </w:pPr>
      <w:r w:rsidRPr="007B0999">
        <w:rPr>
          <w:rFonts w:ascii="宋体" w:eastAsia="宋体" w:hAnsi="宋体" w:cs="宋体" w:hint="eastAsia"/>
          <w:sz w:val="24"/>
          <w:szCs w:val="24"/>
        </w:rPr>
        <w:t>注</w:t>
      </w:r>
      <w:r w:rsidRPr="007B0999">
        <w:rPr>
          <w:rFonts w:ascii="宋体" w:eastAsia="宋体" w:hAnsi="宋体" w:cs="宋体"/>
          <w:sz w:val="24"/>
          <w:szCs w:val="24"/>
        </w:rPr>
        <w:t>：</w:t>
      </w:r>
      <w:r w:rsidRPr="007B0999">
        <w:rPr>
          <w:rFonts w:ascii="宋体" w:eastAsia="宋体" w:hAnsi="宋体" w:cs="宋体" w:hint="eastAsia"/>
          <w:sz w:val="24"/>
          <w:szCs w:val="24"/>
        </w:rPr>
        <w:t>从业人员、营业收入、资产总额填报上一年度数据，无上</w:t>
      </w:r>
      <w:proofErr w:type="gramStart"/>
      <w:r w:rsidRPr="007B0999">
        <w:rPr>
          <w:rFonts w:ascii="宋体" w:eastAsia="宋体" w:hAnsi="宋体" w:cs="宋体" w:hint="eastAsia"/>
          <w:sz w:val="24"/>
          <w:szCs w:val="24"/>
        </w:rPr>
        <w:t>一</w:t>
      </w:r>
      <w:proofErr w:type="gramEnd"/>
      <w:r w:rsidRPr="007B0999">
        <w:rPr>
          <w:rFonts w:ascii="宋体" w:eastAsia="宋体" w:hAnsi="宋体" w:cs="宋体" w:hint="eastAsia"/>
          <w:sz w:val="24"/>
          <w:szCs w:val="24"/>
        </w:rPr>
        <w:t>年度数据的新成立企业可不填报。</w:t>
      </w:r>
    </w:p>
    <w:p w14:paraId="64ECEB9B" w14:textId="77777777" w:rsidR="00F50A53" w:rsidRPr="007B0999" w:rsidRDefault="00F50A53">
      <w:pPr>
        <w:spacing w:line="276" w:lineRule="auto"/>
        <w:jc w:val="center"/>
        <w:rPr>
          <w:rFonts w:ascii="宋体" w:eastAsia="宋体" w:hAnsi="宋体"/>
          <w:b/>
          <w:sz w:val="24"/>
          <w:szCs w:val="24"/>
        </w:rPr>
      </w:pPr>
    </w:p>
    <w:p w14:paraId="7017971C" w14:textId="77777777" w:rsidR="00F50A53" w:rsidRPr="007B0999" w:rsidRDefault="00620016">
      <w:pPr>
        <w:spacing w:line="600" w:lineRule="exact"/>
        <w:rPr>
          <w:rFonts w:ascii="宋体" w:eastAsia="宋体" w:hAnsi="宋体" w:cs="宋体"/>
          <w:sz w:val="21"/>
          <w:szCs w:val="21"/>
        </w:rPr>
      </w:pPr>
      <w:r w:rsidRPr="007B0999">
        <w:rPr>
          <w:rFonts w:ascii="宋体" w:eastAsia="宋体" w:hAnsi="宋体" w:cs="宋体" w:hint="eastAsia"/>
          <w:sz w:val="21"/>
          <w:szCs w:val="21"/>
        </w:rPr>
        <w:lastRenderedPageBreak/>
        <w:t>附表</w:t>
      </w:r>
    </w:p>
    <w:p w14:paraId="540D0C66" w14:textId="77777777" w:rsidR="00F50A53" w:rsidRPr="007B0999" w:rsidRDefault="00620016">
      <w:pPr>
        <w:spacing w:line="330" w:lineRule="atLeast"/>
        <w:jc w:val="center"/>
        <w:rPr>
          <w:rFonts w:ascii="宋体" w:eastAsia="宋体" w:hAnsi="宋体" w:cs="宋体"/>
          <w:sz w:val="21"/>
          <w:szCs w:val="21"/>
        </w:rPr>
      </w:pPr>
      <w:r w:rsidRPr="007B0999">
        <w:rPr>
          <w:rFonts w:ascii="宋体" w:eastAsia="宋体" w:hAnsi="宋体" w:cs="宋体" w:hint="eastAsia"/>
          <w:sz w:val="21"/>
          <w:szCs w:val="21"/>
        </w:rPr>
        <w:t>统计上大中小微型企业划分标准</w:t>
      </w:r>
    </w:p>
    <w:tbl>
      <w:tblPr>
        <w:tblW w:w="0" w:type="auto"/>
        <w:jc w:val="center"/>
        <w:tblLayout w:type="fixed"/>
        <w:tblLook w:val="04A0" w:firstRow="1" w:lastRow="0" w:firstColumn="1" w:lastColumn="0" w:noHBand="0" w:noVBand="1"/>
      </w:tblPr>
      <w:tblGrid>
        <w:gridCol w:w="2113"/>
        <w:gridCol w:w="1369"/>
        <w:gridCol w:w="709"/>
        <w:gridCol w:w="1125"/>
        <w:gridCol w:w="1701"/>
        <w:gridCol w:w="1426"/>
        <w:gridCol w:w="992"/>
      </w:tblGrid>
      <w:tr w:rsidR="007B0999" w:rsidRPr="007B0999" w14:paraId="6D50DC45" w14:textId="77777777">
        <w:trPr>
          <w:trHeight w:val="622"/>
          <w:jc w:val="center"/>
        </w:trPr>
        <w:tc>
          <w:tcPr>
            <w:tcW w:w="2113" w:type="dxa"/>
            <w:tcBorders>
              <w:top w:val="single" w:sz="4" w:space="0" w:color="auto"/>
              <w:left w:val="nil"/>
              <w:bottom w:val="single" w:sz="4" w:space="0" w:color="auto"/>
              <w:right w:val="single" w:sz="4" w:space="0" w:color="auto"/>
            </w:tcBorders>
            <w:vAlign w:val="center"/>
          </w:tcPr>
          <w:p w14:paraId="13A18F62" w14:textId="77777777" w:rsidR="00F50A53" w:rsidRPr="007B0999" w:rsidRDefault="00620016">
            <w:pPr>
              <w:spacing w:line="240" w:lineRule="exact"/>
              <w:jc w:val="center"/>
              <w:rPr>
                <w:rFonts w:ascii="宋体" w:eastAsia="宋体" w:hAnsi="宋体" w:cs="宋体"/>
                <w:b/>
                <w:bCs/>
                <w:sz w:val="21"/>
                <w:szCs w:val="21"/>
              </w:rPr>
            </w:pPr>
            <w:r w:rsidRPr="007B0999">
              <w:rPr>
                <w:rFonts w:ascii="宋体" w:eastAsia="宋体" w:hAnsi="宋体" w:cs="宋体" w:hint="eastAsia"/>
                <w:b/>
                <w:bCs/>
                <w:sz w:val="21"/>
                <w:szCs w:val="21"/>
              </w:rPr>
              <w:t>行业名称</w:t>
            </w:r>
          </w:p>
        </w:tc>
        <w:tc>
          <w:tcPr>
            <w:tcW w:w="1369" w:type="dxa"/>
            <w:tcBorders>
              <w:top w:val="single" w:sz="4" w:space="0" w:color="auto"/>
              <w:left w:val="nil"/>
              <w:bottom w:val="single" w:sz="4" w:space="0" w:color="auto"/>
              <w:right w:val="single" w:sz="4" w:space="0" w:color="auto"/>
            </w:tcBorders>
            <w:vAlign w:val="center"/>
          </w:tcPr>
          <w:p w14:paraId="38064C6A" w14:textId="77777777" w:rsidR="00F50A53" w:rsidRPr="007B0999" w:rsidRDefault="00620016">
            <w:pPr>
              <w:jc w:val="center"/>
              <w:rPr>
                <w:rFonts w:ascii="宋体" w:eastAsia="宋体" w:hAnsi="宋体" w:cs="宋体"/>
                <w:b/>
                <w:bCs/>
                <w:sz w:val="21"/>
                <w:szCs w:val="21"/>
              </w:rPr>
            </w:pPr>
            <w:r w:rsidRPr="007B0999">
              <w:rPr>
                <w:rFonts w:ascii="宋体" w:eastAsia="宋体" w:hAnsi="宋体" w:cs="宋体" w:hint="eastAsia"/>
                <w:b/>
                <w:bCs/>
                <w:sz w:val="21"/>
                <w:szCs w:val="21"/>
              </w:rPr>
              <w:t>指标名称</w:t>
            </w:r>
          </w:p>
        </w:tc>
        <w:tc>
          <w:tcPr>
            <w:tcW w:w="709" w:type="dxa"/>
            <w:tcBorders>
              <w:top w:val="single" w:sz="4" w:space="0" w:color="auto"/>
              <w:left w:val="nil"/>
              <w:bottom w:val="single" w:sz="4" w:space="0" w:color="auto"/>
              <w:right w:val="single" w:sz="4" w:space="0" w:color="auto"/>
            </w:tcBorders>
            <w:vAlign w:val="center"/>
          </w:tcPr>
          <w:p w14:paraId="64AE3F9E" w14:textId="77777777" w:rsidR="00F50A53" w:rsidRPr="007B0999" w:rsidRDefault="00620016">
            <w:pPr>
              <w:jc w:val="center"/>
              <w:rPr>
                <w:rFonts w:ascii="宋体" w:eastAsia="宋体" w:hAnsi="宋体" w:cs="宋体"/>
                <w:b/>
                <w:bCs/>
                <w:sz w:val="21"/>
                <w:szCs w:val="21"/>
              </w:rPr>
            </w:pPr>
            <w:r w:rsidRPr="007B0999">
              <w:rPr>
                <w:rFonts w:ascii="宋体" w:eastAsia="宋体" w:hAnsi="宋体" w:cs="宋体" w:hint="eastAsia"/>
                <w:b/>
                <w:bCs/>
                <w:sz w:val="21"/>
                <w:szCs w:val="21"/>
              </w:rPr>
              <w:t>计量</w:t>
            </w:r>
            <w:r w:rsidRPr="007B0999">
              <w:rPr>
                <w:rFonts w:ascii="宋体" w:eastAsia="宋体" w:hAnsi="宋体" w:cs="宋体" w:hint="eastAsia"/>
                <w:b/>
                <w:bCs/>
                <w:sz w:val="21"/>
                <w:szCs w:val="21"/>
              </w:rPr>
              <w:br/>
              <w:t>单位</w:t>
            </w:r>
          </w:p>
        </w:tc>
        <w:tc>
          <w:tcPr>
            <w:tcW w:w="1125" w:type="dxa"/>
            <w:tcBorders>
              <w:top w:val="single" w:sz="4" w:space="0" w:color="auto"/>
              <w:left w:val="nil"/>
              <w:bottom w:val="single" w:sz="4" w:space="0" w:color="auto"/>
              <w:right w:val="single" w:sz="4" w:space="0" w:color="auto"/>
            </w:tcBorders>
            <w:vAlign w:val="center"/>
          </w:tcPr>
          <w:p w14:paraId="0BCB8AAF" w14:textId="77777777" w:rsidR="00F50A53" w:rsidRPr="007B0999" w:rsidRDefault="00620016">
            <w:pPr>
              <w:jc w:val="center"/>
              <w:rPr>
                <w:rFonts w:ascii="宋体" w:eastAsia="宋体" w:hAnsi="宋体" w:cs="宋体"/>
                <w:b/>
                <w:bCs/>
                <w:sz w:val="21"/>
                <w:szCs w:val="21"/>
              </w:rPr>
            </w:pPr>
            <w:r w:rsidRPr="007B0999">
              <w:rPr>
                <w:rFonts w:ascii="宋体" w:eastAsia="宋体" w:hAnsi="宋体" w:cs="宋体" w:hint="eastAsia"/>
                <w:b/>
                <w:bCs/>
                <w:sz w:val="21"/>
                <w:szCs w:val="21"/>
              </w:rPr>
              <w:t>大型</w:t>
            </w:r>
          </w:p>
        </w:tc>
        <w:tc>
          <w:tcPr>
            <w:tcW w:w="1701" w:type="dxa"/>
            <w:tcBorders>
              <w:top w:val="single" w:sz="4" w:space="0" w:color="auto"/>
              <w:left w:val="nil"/>
              <w:bottom w:val="single" w:sz="4" w:space="0" w:color="auto"/>
              <w:right w:val="single" w:sz="4" w:space="0" w:color="auto"/>
            </w:tcBorders>
            <w:vAlign w:val="center"/>
          </w:tcPr>
          <w:p w14:paraId="1A941FD6" w14:textId="77777777" w:rsidR="00F50A53" w:rsidRPr="007B0999" w:rsidRDefault="00620016">
            <w:pPr>
              <w:jc w:val="center"/>
              <w:rPr>
                <w:rFonts w:ascii="宋体" w:eastAsia="宋体" w:hAnsi="宋体" w:cs="宋体"/>
                <w:b/>
                <w:bCs/>
                <w:sz w:val="21"/>
                <w:szCs w:val="21"/>
              </w:rPr>
            </w:pPr>
            <w:r w:rsidRPr="007B0999">
              <w:rPr>
                <w:rFonts w:ascii="宋体" w:eastAsia="宋体" w:hAnsi="宋体" w:cs="宋体" w:hint="eastAsia"/>
                <w:b/>
                <w:bCs/>
                <w:sz w:val="21"/>
                <w:szCs w:val="21"/>
              </w:rPr>
              <w:t>中型</w:t>
            </w:r>
          </w:p>
        </w:tc>
        <w:tc>
          <w:tcPr>
            <w:tcW w:w="1426" w:type="dxa"/>
            <w:tcBorders>
              <w:top w:val="single" w:sz="4" w:space="0" w:color="auto"/>
              <w:left w:val="nil"/>
              <w:bottom w:val="single" w:sz="4" w:space="0" w:color="auto"/>
              <w:right w:val="single" w:sz="4" w:space="0" w:color="auto"/>
            </w:tcBorders>
            <w:vAlign w:val="center"/>
          </w:tcPr>
          <w:p w14:paraId="3F961A6D" w14:textId="77777777" w:rsidR="00F50A53" w:rsidRPr="007B0999" w:rsidRDefault="00620016">
            <w:pPr>
              <w:jc w:val="center"/>
              <w:rPr>
                <w:rFonts w:ascii="宋体" w:eastAsia="宋体" w:hAnsi="宋体" w:cs="宋体"/>
                <w:b/>
                <w:bCs/>
                <w:sz w:val="21"/>
                <w:szCs w:val="21"/>
              </w:rPr>
            </w:pPr>
            <w:r w:rsidRPr="007B0999">
              <w:rPr>
                <w:rFonts w:ascii="宋体" w:eastAsia="宋体" w:hAnsi="宋体" w:cs="宋体" w:hint="eastAsia"/>
                <w:b/>
                <w:bCs/>
                <w:sz w:val="21"/>
                <w:szCs w:val="21"/>
              </w:rPr>
              <w:t>小型</w:t>
            </w:r>
          </w:p>
        </w:tc>
        <w:tc>
          <w:tcPr>
            <w:tcW w:w="992" w:type="dxa"/>
            <w:tcBorders>
              <w:top w:val="single" w:sz="4" w:space="0" w:color="auto"/>
              <w:left w:val="nil"/>
              <w:bottom w:val="single" w:sz="4" w:space="0" w:color="auto"/>
              <w:right w:val="nil"/>
            </w:tcBorders>
            <w:vAlign w:val="center"/>
          </w:tcPr>
          <w:p w14:paraId="7C809E96" w14:textId="77777777" w:rsidR="00F50A53" w:rsidRPr="007B0999" w:rsidRDefault="00620016">
            <w:pPr>
              <w:jc w:val="center"/>
              <w:rPr>
                <w:rFonts w:ascii="宋体" w:eastAsia="宋体" w:hAnsi="宋体" w:cs="宋体"/>
                <w:b/>
                <w:bCs/>
                <w:sz w:val="21"/>
                <w:szCs w:val="21"/>
              </w:rPr>
            </w:pPr>
            <w:r w:rsidRPr="007B0999">
              <w:rPr>
                <w:rFonts w:ascii="宋体" w:eastAsia="宋体" w:hAnsi="宋体" w:cs="宋体" w:hint="eastAsia"/>
                <w:b/>
                <w:bCs/>
                <w:sz w:val="21"/>
                <w:szCs w:val="21"/>
              </w:rPr>
              <w:t>微型</w:t>
            </w:r>
          </w:p>
        </w:tc>
      </w:tr>
      <w:tr w:rsidR="007B0999" w:rsidRPr="007B0999" w14:paraId="669EC88B" w14:textId="77777777">
        <w:trPr>
          <w:trHeight w:hRule="exact" w:val="397"/>
          <w:jc w:val="center"/>
        </w:trPr>
        <w:tc>
          <w:tcPr>
            <w:tcW w:w="2113" w:type="dxa"/>
            <w:tcBorders>
              <w:top w:val="nil"/>
              <w:left w:val="nil"/>
              <w:bottom w:val="single" w:sz="4" w:space="0" w:color="auto"/>
              <w:right w:val="single" w:sz="4" w:space="0" w:color="auto"/>
            </w:tcBorders>
            <w:vAlign w:val="center"/>
          </w:tcPr>
          <w:p w14:paraId="521F45F7"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农、林、牧、渔业</w:t>
            </w:r>
          </w:p>
        </w:tc>
        <w:tc>
          <w:tcPr>
            <w:tcW w:w="1369" w:type="dxa"/>
            <w:tcBorders>
              <w:top w:val="nil"/>
              <w:left w:val="nil"/>
              <w:bottom w:val="single" w:sz="4" w:space="0" w:color="auto"/>
              <w:right w:val="single" w:sz="4" w:space="0" w:color="auto"/>
            </w:tcBorders>
            <w:vAlign w:val="center"/>
          </w:tcPr>
          <w:p w14:paraId="14CBFB2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706F12FB"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7038252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Y≥20000</w:t>
            </w:r>
          </w:p>
        </w:tc>
        <w:tc>
          <w:tcPr>
            <w:tcW w:w="1701" w:type="dxa"/>
            <w:tcBorders>
              <w:top w:val="nil"/>
              <w:left w:val="nil"/>
              <w:bottom w:val="single" w:sz="4" w:space="0" w:color="auto"/>
              <w:right w:val="single" w:sz="4" w:space="0" w:color="auto"/>
            </w:tcBorders>
            <w:vAlign w:val="center"/>
          </w:tcPr>
          <w:p w14:paraId="34F5969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500≤Y＜20000</w:t>
            </w:r>
          </w:p>
        </w:tc>
        <w:tc>
          <w:tcPr>
            <w:tcW w:w="1426" w:type="dxa"/>
            <w:tcBorders>
              <w:top w:val="nil"/>
              <w:left w:val="nil"/>
              <w:bottom w:val="single" w:sz="4" w:space="0" w:color="auto"/>
              <w:right w:val="single" w:sz="4" w:space="0" w:color="auto"/>
            </w:tcBorders>
            <w:vAlign w:val="center"/>
          </w:tcPr>
          <w:p w14:paraId="4C9F07D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50≤Y＜500</w:t>
            </w:r>
          </w:p>
        </w:tc>
        <w:tc>
          <w:tcPr>
            <w:tcW w:w="992" w:type="dxa"/>
            <w:tcBorders>
              <w:top w:val="nil"/>
              <w:left w:val="nil"/>
              <w:bottom w:val="single" w:sz="4" w:space="0" w:color="auto"/>
              <w:right w:val="nil"/>
            </w:tcBorders>
            <w:vAlign w:val="center"/>
          </w:tcPr>
          <w:p w14:paraId="0BFC3C3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Y＜50</w:t>
            </w:r>
          </w:p>
        </w:tc>
      </w:tr>
      <w:tr w:rsidR="007B0999" w:rsidRPr="007B0999" w14:paraId="55239782"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74807008"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工业 *</w:t>
            </w:r>
          </w:p>
        </w:tc>
        <w:tc>
          <w:tcPr>
            <w:tcW w:w="1369" w:type="dxa"/>
            <w:tcBorders>
              <w:top w:val="nil"/>
              <w:left w:val="nil"/>
              <w:bottom w:val="nil"/>
              <w:right w:val="single" w:sz="4" w:space="0" w:color="auto"/>
            </w:tcBorders>
            <w:vAlign w:val="center"/>
          </w:tcPr>
          <w:p w14:paraId="7E56E68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66D7B4F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7C4670C5"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X≥1000</w:t>
            </w:r>
          </w:p>
        </w:tc>
        <w:tc>
          <w:tcPr>
            <w:tcW w:w="1701" w:type="dxa"/>
            <w:tcBorders>
              <w:top w:val="nil"/>
              <w:left w:val="nil"/>
              <w:bottom w:val="nil"/>
              <w:right w:val="single" w:sz="4" w:space="0" w:color="auto"/>
            </w:tcBorders>
            <w:vAlign w:val="center"/>
          </w:tcPr>
          <w:p w14:paraId="35613E3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300≤X＜1000</w:t>
            </w:r>
          </w:p>
        </w:tc>
        <w:tc>
          <w:tcPr>
            <w:tcW w:w="1426" w:type="dxa"/>
            <w:tcBorders>
              <w:top w:val="nil"/>
              <w:left w:val="nil"/>
              <w:bottom w:val="nil"/>
              <w:right w:val="single" w:sz="4" w:space="0" w:color="auto"/>
            </w:tcBorders>
            <w:vAlign w:val="center"/>
          </w:tcPr>
          <w:p w14:paraId="6E9D699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20≤X＜300</w:t>
            </w:r>
          </w:p>
        </w:tc>
        <w:tc>
          <w:tcPr>
            <w:tcW w:w="992" w:type="dxa"/>
            <w:tcBorders>
              <w:top w:val="nil"/>
              <w:left w:val="nil"/>
              <w:bottom w:val="nil"/>
              <w:right w:val="nil"/>
            </w:tcBorders>
            <w:vAlign w:val="center"/>
          </w:tcPr>
          <w:p w14:paraId="27E9F33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X＜20</w:t>
            </w:r>
          </w:p>
        </w:tc>
      </w:tr>
      <w:tr w:rsidR="007B0999" w:rsidRPr="007B0999" w14:paraId="69A9D845"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17847F8"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0E6DC499"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241BCA5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592E649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Y≥40000</w:t>
            </w:r>
          </w:p>
        </w:tc>
        <w:tc>
          <w:tcPr>
            <w:tcW w:w="1701" w:type="dxa"/>
            <w:tcBorders>
              <w:top w:val="nil"/>
              <w:left w:val="nil"/>
              <w:bottom w:val="single" w:sz="4" w:space="0" w:color="auto"/>
              <w:right w:val="single" w:sz="4" w:space="0" w:color="auto"/>
            </w:tcBorders>
            <w:vAlign w:val="center"/>
          </w:tcPr>
          <w:p w14:paraId="63D6C24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2000≤Y＜40000</w:t>
            </w:r>
          </w:p>
        </w:tc>
        <w:tc>
          <w:tcPr>
            <w:tcW w:w="1426" w:type="dxa"/>
            <w:tcBorders>
              <w:top w:val="nil"/>
              <w:left w:val="nil"/>
              <w:bottom w:val="single" w:sz="4" w:space="0" w:color="auto"/>
              <w:right w:val="single" w:sz="4" w:space="0" w:color="auto"/>
            </w:tcBorders>
            <w:vAlign w:val="center"/>
          </w:tcPr>
          <w:p w14:paraId="40E84FE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300≤Y＜2000</w:t>
            </w:r>
          </w:p>
        </w:tc>
        <w:tc>
          <w:tcPr>
            <w:tcW w:w="992" w:type="dxa"/>
            <w:tcBorders>
              <w:top w:val="nil"/>
              <w:left w:val="nil"/>
              <w:bottom w:val="single" w:sz="4" w:space="0" w:color="auto"/>
              <w:right w:val="nil"/>
            </w:tcBorders>
            <w:vAlign w:val="center"/>
          </w:tcPr>
          <w:p w14:paraId="2B4DFB2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Y＜300</w:t>
            </w:r>
          </w:p>
        </w:tc>
      </w:tr>
      <w:tr w:rsidR="007B0999" w:rsidRPr="007B0999" w14:paraId="64511363"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33DAB0A0"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建筑业</w:t>
            </w:r>
          </w:p>
        </w:tc>
        <w:tc>
          <w:tcPr>
            <w:tcW w:w="1369" w:type="dxa"/>
            <w:tcBorders>
              <w:top w:val="nil"/>
              <w:left w:val="nil"/>
              <w:bottom w:val="nil"/>
              <w:right w:val="single" w:sz="4" w:space="0" w:color="auto"/>
            </w:tcBorders>
            <w:vAlign w:val="center"/>
          </w:tcPr>
          <w:p w14:paraId="67B6B0A1"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nil"/>
              <w:right w:val="single" w:sz="4" w:space="0" w:color="auto"/>
            </w:tcBorders>
            <w:vAlign w:val="center"/>
          </w:tcPr>
          <w:p w14:paraId="66A30DC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nil"/>
              <w:right w:val="single" w:sz="4" w:space="0" w:color="auto"/>
            </w:tcBorders>
            <w:vAlign w:val="center"/>
          </w:tcPr>
          <w:p w14:paraId="18540D05"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Y≥80000</w:t>
            </w:r>
          </w:p>
        </w:tc>
        <w:tc>
          <w:tcPr>
            <w:tcW w:w="1701" w:type="dxa"/>
            <w:tcBorders>
              <w:top w:val="nil"/>
              <w:left w:val="nil"/>
              <w:bottom w:val="nil"/>
              <w:right w:val="single" w:sz="4" w:space="0" w:color="auto"/>
            </w:tcBorders>
            <w:vAlign w:val="center"/>
          </w:tcPr>
          <w:p w14:paraId="6B84331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6000≤Y＜80000</w:t>
            </w:r>
          </w:p>
        </w:tc>
        <w:tc>
          <w:tcPr>
            <w:tcW w:w="1426" w:type="dxa"/>
            <w:tcBorders>
              <w:top w:val="nil"/>
              <w:left w:val="nil"/>
              <w:bottom w:val="nil"/>
              <w:right w:val="single" w:sz="4" w:space="0" w:color="auto"/>
            </w:tcBorders>
            <w:vAlign w:val="center"/>
          </w:tcPr>
          <w:p w14:paraId="49A99F2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300≤Y＜6000</w:t>
            </w:r>
          </w:p>
        </w:tc>
        <w:tc>
          <w:tcPr>
            <w:tcW w:w="992" w:type="dxa"/>
            <w:tcBorders>
              <w:top w:val="nil"/>
              <w:left w:val="nil"/>
              <w:bottom w:val="nil"/>
              <w:right w:val="nil"/>
            </w:tcBorders>
            <w:vAlign w:val="center"/>
          </w:tcPr>
          <w:p w14:paraId="0B4B56E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Y＜300</w:t>
            </w:r>
          </w:p>
        </w:tc>
      </w:tr>
      <w:tr w:rsidR="007B0999" w:rsidRPr="007B0999" w14:paraId="6ADE8F89"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15619D67"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5CE02320"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资产总额(Z)</w:t>
            </w:r>
          </w:p>
        </w:tc>
        <w:tc>
          <w:tcPr>
            <w:tcW w:w="709" w:type="dxa"/>
            <w:tcBorders>
              <w:top w:val="nil"/>
              <w:left w:val="nil"/>
              <w:bottom w:val="single" w:sz="4" w:space="0" w:color="auto"/>
              <w:right w:val="single" w:sz="4" w:space="0" w:color="auto"/>
            </w:tcBorders>
            <w:vAlign w:val="center"/>
          </w:tcPr>
          <w:p w14:paraId="1DB070F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14EBAF7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Z≥80000</w:t>
            </w:r>
          </w:p>
        </w:tc>
        <w:tc>
          <w:tcPr>
            <w:tcW w:w="1701" w:type="dxa"/>
            <w:tcBorders>
              <w:top w:val="nil"/>
              <w:left w:val="nil"/>
              <w:bottom w:val="single" w:sz="4" w:space="0" w:color="auto"/>
              <w:right w:val="single" w:sz="4" w:space="0" w:color="auto"/>
            </w:tcBorders>
            <w:vAlign w:val="center"/>
          </w:tcPr>
          <w:p w14:paraId="30B7575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5000≤Z＜80000</w:t>
            </w:r>
          </w:p>
        </w:tc>
        <w:tc>
          <w:tcPr>
            <w:tcW w:w="1426" w:type="dxa"/>
            <w:tcBorders>
              <w:top w:val="nil"/>
              <w:left w:val="nil"/>
              <w:bottom w:val="single" w:sz="4" w:space="0" w:color="auto"/>
              <w:right w:val="single" w:sz="4" w:space="0" w:color="auto"/>
            </w:tcBorders>
            <w:vAlign w:val="center"/>
          </w:tcPr>
          <w:p w14:paraId="049ED97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300≤Z＜5000</w:t>
            </w:r>
          </w:p>
        </w:tc>
        <w:tc>
          <w:tcPr>
            <w:tcW w:w="992" w:type="dxa"/>
            <w:tcBorders>
              <w:top w:val="nil"/>
              <w:left w:val="nil"/>
              <w:bottom w:val="single" w:sz="4" w:space="0" w:color="auto"/>
              <w:right w:val="nil"/>
            </w:tcBorders>
            <w:vAlign w:val="center"/>
          </w:tcPr>
          <w:p w14:paraId="5D0A2FF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Z＜300</w:t>
            </w:r>
          </w:p>
        </w:tc>
      </w:tr>
      <w:tr w:rsidR="007B0999" w:rsidRPr="007B0999" w14:paraId="1589CF32"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77356A2F"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批发业</w:t>
            </w:r>
          </w:p>
        </w:tc>
        <w:tc>
          <w:tcPr>
            <w:tcW w:w="1369" w:type="dxa"/>
            <w:tcBorders>
              <w:top w:val="nil"/>
              <w:left w:val="nil"/>
              <w:bottom w:val="nil"/>
              <w:right w:val="single" w:sz="4" w:space="0" w:color="auto"/>
            </w:tcBorders>
            <w:vAlign w:val="center"/>
          </w:tcPr>
          <w:p w14:paraId="5737912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09C927D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050946C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X≥200</w:t>
            </w:r>
          </w:p>
        </w:tc>
        <w:tc>
          <w:tcPr>
            <w:tcW w:w="1701" w:type="dxa"/>
            <w:tcBorders>
              <w:top w:val="nil"/>
              <w:left w:val="nil"/>
              <w:bottom w:val="nil"/>
              <w:right w:val="single" w:sz="4" w:space="0" w:color="auto"/>
            </w:tcBorders>
            <w:vAlign w:val="center"/>
          </w:tcPr>
          <w:p w14:paraId="4FEE2A6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20≤X＜200</w:t>
            </w:r>
          </w:p>
        </w:tc>
        <w:tc>
          <w:tcPr>
            <w:tcW w:w="1426" w:type="dxa"/>
            <w:tcBorders>
              <w:top w:val="nil"/>
              <w:left w:val="nil"/>
              <w:bottom w:val="nil"/>
              <w:right w:val="single" w:sz="4" w:space="0" w:color="auto"/>
            </w:tcBorders>
            <w:vAlign w:val="center"/>
          </w:tcPr>
          <w:p w14:paraId="7EDE460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5≤X＜20</w:t>
            </w:r>
          </w:p>
        </w:tc>
        <w:tc>
          <w:tcPr>
            <w:tcW w:w="992" w:type="dxa"/>
            <w:tcBorders>
              <w:top w:val="nil"/>
              <w:left w:val="nil"/>
              <w:bottom w:val="nil"/>
              <w:right w:val="nil"/>
            </w:tcBorders>
            <w:vAlign w:val="center"/>
          </w:tcPr>
          <w:p w14:paraId="3032523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X＜5</w:t>
            </w:r>
          </w:p>
        </w:tc>
      </w:tr>
      <w:tr w:rsidR="007B0999" w:rsidRPr="007B0999" w14:paraId="68940937"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62DE6D41"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0A124A62"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7ABC3710"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21995A20"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Y≥40000</w:t>
            </w:r>
          </w:p>
        </w:tc>
        <w:tc>
          <w:tcPr>
            <w:tcW w:w="1701" w:type="dxa"/>
            <w:tcBorders>
              <w:top w:val="nil"/>
              <w:left w:val="nil"/>
              <w:bottom w:val="single" w:sz="4" w:space="0" w:color="auto"/>
              <w:right w:val="single" w:sz="4" w:space="0" w:color="auto"/>
            </w:tcBorders>
            <w:vAlign w:val="center"/>
          </w:tcPr>
          <w:p w14:paraId="1323341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5000≤Y＜40000</w:t>
            </w:r>
          </w:p>
        </w:tc>
        <w:tc>
          <w:tcPr>
            <w:tcW w:w="1426" w:type="dxa"/>
            <w:tcBorders>
              <w:top w:val="nil"/>
              <w:left w:val="nil"/>
              <w:bottom w:val="single" w:sz="4" w:space="0" w:color="auto"/>
              <w:right w:val="single" w:sz="4" w:space="0" w:color="auto"/>
            </w:tcBorders>
            <w:vAlign w:val="center"/>
          </w:tcPr>
          <w:p w14:paraId="48927EF2" w14:textId="77777777" w:rsidR="00F50A53" w:rsidRPr="007B0999" w:rsidRDefault="00620016">
            <w:pPr>
              <w:ind w:leftChars="-1" w:left="-2" w:hanging="1"/>
              <w:jc w:val="center"/>
              <w:rPr>
                <w:rFonts w:ascii="宋体" w:eastAsia="宋体" w:hAnsi="宋体" w:cs="宋体"/>
                <w:sz w:val="18"/>
                <w:szCs w:val="18"/>
              </w:rPr>
            </w:pPr>
            <w:r w:rsidRPr="007B0999">
              <w:rPr>
                <w:rFonts w:ascii="宋体" w:eastAsia="宋体" w:hAnsi="宋体" w:cs="宋体" w:hint="eastAsia"/>
                <w:sz w:val="18"/>
                <w:szCs w:val="18"/>
              </w:rPr>
              <w:t>1000≤Y＜5000</w:t>
            </w:r>
          </w:p>
        </w:tc>
        <w:tc>
          <w:tcPr>
            <w:tcW w:w="992" w:type="dxa"/>
            <w:tcBorders>
              <w:top w:val="nil"/>
              <w:left w:val="nil"/>
              <w:bottom w:val="single" w:sz="4" w:space="0" w:color="auto"/>
              <w:right w:val="nil"/>
            </w:tcBorders>
            <w:vAlign w:val="center"/>
          </w:tcPr>
          <w:p w14:paraId="371CD7E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Y＜1000</w:t>
            </w:r>
          </w:p>
        </w:tc>
      </w:tr>
      <w:tr w:rsidR="007B0999" w:rsidRPr="007B0999" w14:paraId="2FD6EECD"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123281B0"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零售业</w:t>
            </w:r>
          </w:p>
        </w:tc>
        <w:tc>
          <w:tcPr>
            <w:tcW w:w="1369" w:type="dxa"/>
            <w:tcBorders>
              <w:top w:val="nil"/>
              <w:left w:val="nil"/>
              <w:bottom w:val="nil"/>
              <w:right w:val="single" w:sz="4" w:space="0" w:color="auto"/>
            </w:tcBorders>
            <w:vAlign w:val="center"/>
          </w:tcPr>
          <w:p w14:paraId="36A5F655"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17E7F9F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396D3F7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X≥300</w:t>
            </w:r>
          </w:p>
        </w:tc>
        <w:tc>
          <w:tcPr>
            <w:tcW w:w="1701" w:type="dxa"/>
            <w:tcBorders>
              <w:top w:val="nil"/>
              <w:left w:val="nil"/>
              <w:bottom w:val="nil"/>
              <w:right w:val="single" w:sz="4" w:space="0" w:color="auto"/>
            </w:tcBorders>
            <w:vAlign w:val="center"/>
          </w:tcPr>
          <w:p w14:paraId="2F287DB1"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50≤X＜300</w:t>
            </w:r>
          </w:p>
        </w:tc>
        <w:tc>
          <w:tcPr>
            <w:tcW w:w="1426" w:type="dxa"/>
            <w:tcBorders>
              <w:top w:val="nil"/>
              <w:left w:val="nil"/>
              <w:bottom w:val="nil"/>
              <w:right w:val="single" w:sz="4" w:space="0" w:color="auto"/>
            </w:tcBorders>
            <w:vAlign w:val="center"/>
          </w:tcPr>
          <w:p w14:paraId="3F6AB163" w14:textId="77777777" w:rsidR="00F50A53" w:rsidRPr="007B0999" w:rsidRDefault="00620016">
            <w:pPr>
              <w:ind w:leftChars="-1" w:left="-2" w:hanging="1"/>
              <w:jc w:val="center"/>
              <w:rPr>
                <w:rFonts w:ascii="宋体" w:eastAsia="宋体" w:hAnsi="宋体" w:cs="宋体"/>
                <w:sz w:val="18"/>
                <w:szCs w:val="18"/>
              </w:rPr>
            </w:pPr>
            <w:r w:rsidRPr="007B0999">
              <w:rPr>
                <w:rFonts w:ascii="宋体" w:eastAsia="宋体" w:hAnsi="宋体" w:cs="宋体" w:hint="eastAsia"/>
                <w:sz w:val="18"/>
                <w:szCs w:val="18"/>
              </w:rPr>
              <w:t xml:space="preserve">10≤X＜50 </w:t>
            </w:r>
          </w:p>
        </w:tc>
        <w:tc>
          <w:tcPr>
            <w:tcW w:w="992" w:type="dxa"/>
            <w:tcBorders>
              <w:top w:val="nil"/>
              <w:left w:val="nil"/>
              <w:bottom w:val="nil"/>
              <w:right w:val="nil"/>
            </w:tcBorders>
            <w:vAlign w:val="center"/>
          </w:tcPr>
          <w:p w14:paraId="7B2404B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w:t>
            </w:r>
          </w:p>
        </w:tc>
      </w:tr>
      <w:tr w:rsidR="007B0999" w:rsidRPr="007B0999" w14:paraId="5B27BFA7"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6393F906"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3EC5511E"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32C5C1F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67AFFBC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Y≥20000</w:t>
            </w:r>
          </w:p>
        </w:tc>
        <w:tc>
          <w:tcPr>
            <w:tcW w:w="1701" w:type="dxa"/>
            <w:tcBorders>
              <w:top w:val="nil"/>
              <w:left w:val="nil"/>
              <w:bottom w:val="single" w:sz="4" w:space="0" w:color="auto"/>
              <w:right w:val="single" w:sz="4" w:space="0" w:color="auto"/>
            </w:tcBorders>
            <w:vAlign w:val="center"/>
          </w:tcPr>
          <w:p w14:paraId="655BA8B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500≤Y＜20000</w:t>
            </w:r>
          </w:p>
        </w:tc>
        <w:tc>
          <w:tcPr>
            <w:tcW w:w="1426" w:type="dxa"/>
            <w:tcBorders>
              <w:top w:val="nil"/>
              <w:left w:val="nil"/>
              <w:bottom w:val="single" w:sz="4" w:space="0" w:color="auto"/>
              <w:right w:val="single" w:sz="4" w:space="0" w:color="auto"/>
            </w:tcBorders>
            <w:vAlign w:val="center"/>
          </w:tcPr>
          <w:p w14:paraId="08651628" w14:textId="77777777" w:rsidR="00F50A53" w:rsidRPr="007B0999" w:rsidRDefault="00620016">
            <w:pPr>
              <w:ind w:leftChars="-1" w:left="-2" w:hanging="1"/>
              <w:jc w:val="center"/>
              <w:rPr>
                <w:rFonts w:ascii="宋体" w:eastAsia="宋体" w:hAnsi="宋体" w:cs="宋体"/>
                <w:sz w:val="18"/>
                <w:szCs w:val="18"/>
              </w:rPr>
            </w:pPr>
            <w:r w:rsidRPr="007B0999">
              <w:rPr>
                <w:rFonts w:ascii="宋体" w:eastAsia="宋体" w:hAnsi="宋体" w:cs="宋体" w:hint="eastAsia"/>
                <w:sz w:val="18"/>
                <w:szCs w:val="18"/>
              </w:rPr>
              <w:t xml:space="preserve">100≤Y＜500 </w:t>
            </w:r>
          </w:p>
        </w:tc>
        <w:tc>
          <w:tcPr>
            <w:tcW w:w="992" w:type="dxa"/>
            <w:tcBorders>
              <w:top w:val="nil"/>
              <w:left w:val="nil"/>
              <w:bottom w:val="single" w:sz="4" w:space="0" w:color="auto"/>
              <w:right w:val="nil"/>
            </w:tcBorders>
            <w:vAlign w:val="center"/>
          </w:tcPr>
          <w:p w14:paraId="290FB88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w:t>
            </w:r>
          </w:p>
        </w:tc>
      </w:tr>
      <w:tr w:rsidR="007B0999" w:rsidRPr="007B0999" w14:paraId="06BF83DA"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1EF05FFB"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交通运输业 *</w:t>
            </w:r>
          </w:p>
        </w:tc>
        <w:tc>
          <w:tcPr>
            <w:tcW w:w="1369" w:type="dxa"/>
            <w:tcBorders>
              <w:top w:val="nil"/>
              <w:left w:val="nil"/>
              <w:bottom w:val="nil"/>
              <w:right w:val="single" w:sz="4" w:space="0" w:color="auto"/>
            </w:tcBorders>
            <w:vAlign w:val="center"/>
          </w:tcPr>
          <w:p w14:paraId="069EF2C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1AD3B66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47092A31"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X≥1000</w:t>
            </w:r>
          </w:p>
        </w:tc>
        <w:tc>
          <w:tcPr>
            <w:tcW w:w="1701" w:type="dxa"/>
            <w:tcBorders>
              <w:top w:val="nil"/>
              <w:left w:val="nil"/>
              <w:bottom w:val="nil"/>
              <w:right w:val="single" w:sz="4" w:space="0" w:color="auto"/>
            </w:tcBorders>
            <w:vAlign w:val="center"/>
          </w:tcPr>
          <w:p w14:paraId="45A46A0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300≤X＜1000</w:t>
            </w:r>
          </w:p>
        </w:tc>
        <w:tc>
          <w:tcPr>
            <w:tcW w:w="1426" w:type="dxa"/>
            <w:tcBorders>
              <w:top w:val="nil"/>
              <w:left w:val="nil"/>
              <w:bottom w:val="nil"/>
              <w:right w:val="single" w:sz="4" w:space="0" w:color="auto"/>
            </w:tcBorders>
            <w:vAlign w:val="center"/>
          </w:tcPr>
          <w:p w14:paraId="4F853CC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20≤X＜300</w:t>
            </w:r>
          </w:p>
        </w:tc>
        <w:tc>
          <w:tcPr>
            <w:tcW w:w="992" w:type="dxa"/>
            <w:tcBorders>
              <w:top w:val="nil"/>
              <w:left w:val="nil"/>
              <w:bottom w:val="nil"/>
              <w:right w:val="nil"/>
            </w:tcBorders>
            <w:vAlign w:val="center"/>
          </w:tcPr>
          <w:p w14:paraId="457A7AA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X＜20</w:t>
            </w:r>
          </w:p>
        </w:tc>
      </w:tr>
      <w:tr w:rsidR="007B0999" w:rsidRPr="007B0999" w14:paraId="5FA65341"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7C32045B"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25DDFFCF"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50AB7FA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5E4C8F71"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Y≥30000</w:t>
            </w:r>
          </w:p>
        </w:tc>
        <w:tc>
          <w:tcPr>
            <w:tcW w:w="1701" w:type="dxa"/>
            <w:tcBorders>
              <w:top w:val="nil"/>
              <w:left w:val="nil"/>
              <w:bottom w:val="single" w:sz="4" w:space="0" w:color="auto"/>
              <w:right w:val="single" w:sz="4" w:space="0" w:color="auto"/>
            </w:tcBorders>
            <w:vAlign w:val="center"/>
          </w:tcPr>
          <w:p w14:paraId="3A27CC3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3000≤Y＜30000</w:t>
            </w:r>
          </w:p>
        </w:tc>
        <w:tc>
          <w:tcPr>
            <w:tcW w:w="1426" w:type="dxa"/>
            <w:tcBorders>
              <w:top w:val="nil"/>
              <w:left w:val="nil"/>
              <w:bottom w:val="single" w:sz="4" w:space="0" w:color="auto"/>
              <w:right w:val="single" w:sz="4" w:space="0" w:color="auto"/>
            </w:tcBorders>
            <w:vAlign w:val="center"/>
          </w:tcPr>
          <w:p w14:paraId="23D28F4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200≤Y＜3000</w:t>
            </w:r>
          </w:p>
        </w:tc>
        <w:tc>
          <w:tcPr>
            <w:tcW w:w="992" w:type="dxa"/>
            <w:tcBorders>
              <w:top w:val="nil"/>
              <w:left w:val="nil"/>
              <w:bottom w:val="single" w:sz="4" w:space="0" w:color="auto"/>
              <w:right w:val="nil"/>
            </w:tcBorders>
            <w:vAlign w:val="center"/>
          </w:tcPr>
          <w:p w14:paraId="5FD0930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Y＜200</w:t>
            </w:r>
          </w:p>
        </w:tc>
      </w:tr>
      <w:tr w:rsidR="007B0999" w:rsidRPr="007B0999" w14:paraId="6FA2668A"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0AD4D648"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仓储业*</w:t>
            </w:r>
          </w:p>
        </w:tc>
        <w:tc>
          <w:tcPr>
            <w:tcW w:w="1369" w:type="dxa"/>
            <w:tcBorders>
              <w:top w:val="nil"/>
              <w:left w:val="nil"/>
              <w:bottom w:val="nil"/>
              <w:right w:val="single" w:sz="4" w:space="0" w:color="auto"/>
            </w:tcBorders>
            <w:vAlign w:val="center"/>
          </w:tcPr>
          <w:p w14:paraId="222D50B0"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3F7D432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4387345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X≥200</w:t>
            </w:r>
          </w:p>
        </w:tc>
        <w:tc>
          <w:tcPr>
            <w:tcW w:w="1701" w:type="dxa"/>
            <w:tcBorders>
              <w:top w:val="nil"/>
              <w:left w:val="nil"/>
              <w:bottom w:val="nil"/>
              <w:right w:val="single" w:sz="4" w:space="0" w:color="auto"/>
            </w:tcBorders>
            <w:vAlign w:val="center"/>
          </w:tcPr>
          <w:p w14:paraId="34EFFEBE" w14:textId="77777777" w:rsidR="00F50A53" w:rsidRPr="007B0999" w:rsidRDefault="00620016">
            <w:pPr>
              <w:ind w:leftChars="-51" w:left="-45" w:hangingChars="60" w:hanging="108"/>
              <w:jc w:val="center"/>
              <w:rPr>
                <w:rFonts w:ascii="宋体" w:eastAsia="宋体" w:hAnsi="宋体" w:cs="宋体"/>
                <w:sz w:val="18"/>
                <w:szCs w:val="18"/>
              </w:rPr>
            </w:pPr>
            <w:r w:rsidRPr="007B0999">
              <w:rPr>
                <w:rFonts w:ascii="宋体" w:eastAsia="宋体" w:hAnsi="宋体" w:cs="宋体" w:hint="eastAsia"/>
                <w:sz w:val="18"/>
                <w:szCs w:val="18"/>
              </w:rPr>
              <w:t>100≤X＜200</w:t>
            </w:r>
          </w:p>
        </w:tc>
        <w:tc>
          <w:tcPr>
            <w:tcW w:w="1426" w:type="dxa"/>
            <w:tcBorders>
              <w:top w:val="nil"/>
              <w:left w:val="nil"/>
              <w:bottom w:val="nil"/>
              <w:right w:val="single" w:sz="4" w:space="0" w:color="auto"/>
            </w:tcBorders>
            <w:vAlign w:val="center"/>
          </w:tcPr>
          <w:p w14:paraId="760C92A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20≤X＜100</w:t>
            </w:r>
          </w:p>
        </w:tc>
        <w:tc>
          <w:tcPr>
            <w:tcW w:w="992" w:type="dxa"/>
            <w:tcBorders>
              <w:top w:val="nil"/>
              <w:left w:val="nil"/>
              <w:bottom w:val="nil"/>
              <w:right w:val="nil"/>
            </w:tcBorders>
            <w:vAlign w:val="center"/>
          </w:tcPr>
          <w:p w14:paraId="5B6292B1"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X＜20</w:t>
            </w:r>
          </w:p>
        </w:tc>
      </w:tr>
      <w:tr w:rsidR="007B0999" w:rsidRPr="007B0999" w14:paraId="4593092C"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4444BEF5"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1C5E9C8A"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74A8244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7185E42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Y≥30000</w:t>
            </w:r>
          </w:p>
        </w:tc>
        <w:tc>
          <w:tcPr>
            <w:tcW w:w="1701" w:type="dxa"/>
            <w:tcBorders>
              <w:top w:val="nil"/>
              <w:left w:val="nil"/>
              <w:bottom w:val="single" w:sz="4" w:space="0" w:color="auto"/>
              <w:right w:val="single" w:sz="4" w:space="0" w:color="auto"/>
            </w:tcBorders>
            <w:vAlign w:val="center"/>
          </w:tcPr>
          <w:p w14:paraId="388EBD4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1000≤Y＜30000</w:t>
            </w:r>
          </w:p>
        </w:tc>
        <w:tc>
          <w:tcPr>
            <w:tcW w:w="1426" w:type="dxa"/>
            <w:tcBorders>
              <w:top w:val="nil"/>
              <w:left w:val="nil"/>
              <w:bottom w:val="single" w:sz="4" w:space="0" w:color="auto"/>
              <w:right w:val="single" w:sz="4" w:space="0" w:color="auto"/>
            </w:tcBorders>
            <w:vAlign w:val="center"/>
          </w:tcPr>
          <w:p w14:paraId="57012D0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100≤Y＜1000</w:t>
            </w:r>
          </w:p>
        </w:tc>
        <w:tc>
          <w:tcPr>
            <w:tcW w:w="992" w:type="dxa"/>
            <w:tcBorders>
              <w:top w:val="nil"/>
              <w:left w:val="nil"/>
              <w:bottom w:val="single" w:sz="4" w:space="0" w:color="auto"/>
              <w:right w:val="nil"/>
            </w:tcBorders>
            <w:vAlign w:val="center"/>
          </w:tcPr>
          <w:p w14:paraId="6329619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w:t>
            </w:r>
          </w:p>
        </w:tc>
      </w:tr>
      <w:tr w:rsidR="007B0999" w:rsidRPr="007B0999" w14:paraId="2EFA7CCB"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34D3B2DA"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邮政业</w:t>
            </w:r>
          </w:p>
        </w:tc>
        <w:tc>
          <w:tcPr>
            <w:tcW w:w="1369" w:type="dxa"/>
            <w:tcBorders>
              <w:top w:val="nil"/>
              <w:left w:val="nil"/>
              <w:bottom w:val="nil"/>
              <w:right w:val="single" w:sz="4" w:space="0" w:color="auto"/>
            </w:tcBorders>
            <w:vAlign w:val="center"/>
          </w:tcPr>
          <w:p w14:paraId="3881352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4FE1F35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2A410AF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X≥1000</w:t>
            </w:r>
          </w:p>
        </w:tc>
        <w:tc>
          <w:tcPr>
            <w:tcW w:w="1701" w:type="dxa"/>
            <w:tcBorders>
              <w:top w:val="nil"/>
              <w:left w:val="nil"/>
              <w:bottom w:val="nil"/>
              <w:right w:val="single" w:sz="4" w:space="0" w:color="auto"/>
            </w:tcBorders>
            <w:vAlign w:val="center"/>
          </w:tcPr>
          <w:p w14:paraId="1C4EDF6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300≤X＜1000</w:t>
            </w:r>
          </w:p>
        </w:tc>
        <w:tc>
          <w:tcPr>
            <w:tcW w:w="1426" w:type="dxa"/>
            <w:tcBorders>
              <w:top w:val="nil"/>
              <w:left w:val="nil"/>
              <w:bottom w:val="nil"/>
              <w:right w:val="single" w:sz="4" w:space="0" w:color="auto"/>
            </w:tcBorders>
            <w:vAlign w:val="center"/>
          </w:tcPr>
          <w:p w14:paraId="18DD504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20≤X＜300</w:t>
            </w:r>
          </w:p>
        </w:tc>
        <w:tc>
          <w:tcPr>
            <w:tcW w:w="992" w:type="dxa"/>
            <w:tcBorders>
              <w:top w:val="nil"/>
              <w:left w:val="nil"/>
              <w:bottom w:val="nil"/>
              <w:right w:val="nil"/>
            </w:tcBorders>
            <w:vAlign w:val="center"/>
          </w:tcPr>
          <w:p w14:paraId="7D5E8AA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X＜20</w:t>
            </w:r>
          </w:p>
        </w:tc>
      </w:tr>
      <w:tr w:rsidR="007B0999" w:rsidRPr="007B0999" w14:paraId="23DEAB2A"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A9233EA"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35DE6C61"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30F08CF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175BF33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Y≥30000</w:t>
            </w:r>
          </w:p>
        </w:tc>
        <w:tc>
          <w:tcPr>
            <w:tcW w:w="1701" w:type="dxa"/>
            <w:tcBorders>
              <w:top w:val="nil"/>
              <w:left w:val="nil"/>
              <w:bottom w:val="single" w:sz="4" w:space="0" w:color="auto"/>
              <w:right w:val="single" w:sz="4" w:space="0" w:color="auto"/>
            </w:tcBorders>
            <w:vAlign w:val="center"/>
          </w:tcPr>
          <w:p w14:paraId="3D8F1E0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2000≤Y＜30000</w:t>
            </w:r>
          </w:p>
        </w:tc>
        <w:tc>
          <w:tcPr>
            <w:tcW w:w="1426" w:type="dxa"/>
            <w:tcBorders>
              <w:top w:val="nil"/>
              <w:left w:val="nil"/>
              <w:bottom w:val="single" w:sz="4" w:space="0" w:color="auto"/>
              <w:right w:val="single" w:sz="4" w:space="0" w:color="auto"/>
            </w:tcBorders>
            <w:vAlign w:val="center"/>
          </w:tcPr>
          <w:p w14:paraId="368025E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100≤Y＜2000</w:t>
            </w:r>
          </w:p>
        </w:tc>
        <w:tc>
          <w:tcPr>
            <w:tcW w:w="992" w:type="dxa"/>
            <w:tcBorders>
              <w:top w:val="nil"/>
              <w:left w:val="nil"/>
              <w:bottom w:val="single" w:sz="4" w:space="0" w:color="auto"/>
              <w:right w:val="nil"/>
            </w:tcBorders>
            <w:vAlign w:val="center"/>
          </w:tcPr>
          <w:p w14:paraId="6D3BA2B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w:t>
            </w:r>
          </w:p>
        </w:tc>
      </w:tr>
      <w:tr w:rsidR="007B0999" w:rsidRPr="007B0999" w14:paraId="6AEF9F5E"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30592BD2"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住宿业</w:t>
            </w:r>
          </w:p>
        </w:tc>
        <w:tc>
          <w:tcPr>
            <w:tcW w:w="1369" w:type="dxa"/>
            <w:tcBorders>
              <w:top w:val="nil"/>
              <w:left w:val="nil"/>
              <w:bottom w:val="nil"/>
              <w:right w:val="single" w:sz="4" w:space="0" w:color="auto"/>
            </w:tcBorders>
            <w:vAlign w:val="center"/>
          </w:tcPr>
          <w:p w14:paraId="67F2EEA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6DBA74E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25249665"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X≥300</w:t>
            </w:r>
          </w:p>
        </w:tc>
        <w:tc>
          <w:tcPr>
            <w:tcW w:w="1701" w:type="dxa"/>
            <w:tcBorders>
              <w:top w:val="nil"/>
              <w:left w:val="nil"/>
              <w:bottom w:val="nil"/>
              <w:right w:val="single" w:sz="4" w:space="0" w:color="auto"/>
            </w:tcBorders>
            <w:vAlign w:val="center"/>
          </w:tcPr>
          <w:p w14:paraId="07AA628F" w14:textId="77777777" w:rsidR="00F50A53" w:rsidRPr="007B0999" w:rsidRDefault="00620016">
            <w:pPr>
              <w:ind w:leftChars="-51" w:left="-45" w:hangingChars="60" w:hanging="108"/>
              <w:jc w:val="center"/>
              <w:rPr>
                <w:rFonts w:ascii="宋体" w:eastAsia="宋体" w:hAnsi="宋体" w:cs="宋体"/>
                <w:sz w:val="18"/>
                <w:szCs w:val="18"/>
              </w:rPr>
            </w:pPr>
            <w:r w:rsidRPr="007B0999">
              <w:rPr>
                <w:rFonts w:ascii="宋体" w:eastAsia="宋体" w:hAnsi="宋体" w:cs="宋体" w:hint="eastAsia"/>
                <w:sz w:val="18"/>
                <w:szCs w:val="18"/>
              </w:rPr>
              <w:t xml:space="preserve">100≤X＜300 </w:t>
            </w:r>
          </w:p>
        </w:tc>
        <w:tc>
          <w:tcPr>
            <w:tcW w:w="1426" w:type="dxa"/>
            <w:tcBorders>
              <w:top w:val="nil"/>
              <w:left w:val="nil"/>
              <w:bottom w:val="nil"/>
              <w:right w:val="single" w:sz="4" w:space="0" w:color="auto"/>
            </w:tcBorders>
            <w:vAlign w:val="center"/>
          </w:tcPr>
          <w:p w14:paraId="2E93AE7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10≤X＜100</w:t>
            </w:r>
          </w:p>
        </w:tc>
        <w:tc>
          <w:tcPr>
            <w:tcW w:w="992" w:type="dxa"/>
            <w:tcBorders>
              <w:top w:val="nil"/>
              <w:left w:val="nil"/>
              <w:bottom w:val="nil"/>
              <w:right w:val="nil"/>
            </w:tcBorders>
            <w:vAlign w:val="center"/>
          </w:tcPr>
          <w:p w14:paraId="7298CCA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w:t>
            </w:r>
          </w:p>
        </w:tc>
      </w:tr>
      <w:tr w:rsidR="007B0999" w:rsidRPr="007B0999" w14:paraId="707EEA5F"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05C1D9A8"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78C7A2EC"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1DC22DF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3D6A753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Y≥10000</w:t>
            </w:r>
          </w:p>
        </w:tc>
        <w:tc>
          <w:tcPr>
            <w:tcW w:w="1701" w:type="dxa"/>
            <w:tcBorders>
              <w:top w:val="nil"/>
              <w:left w:val="nil"/>
              <w:bottom w:val="single" w:sz="4" w:space="0" w:color="auto"/>
              <w:right w:val="single" w:sz="4" w:space="0" w:color="auto"/>
            </w:tcBorders>
            <w:vAlign w:val="center"/>
          </w:tcPr>
          <w:p w14:paraId="381F649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2000≤Y＜10000</w:t>
            </w:r>
          </w:p>
        </w:tc>
        <w:tc>
          <w:tcPr>
            <w:tcW w:w="1426" w:type="dxa"/>
            <w:tcBorders>
              <w:top w:val="nil"/>
              <w:left w:val="nil"/>
              <w:bottom w:val="single" w:sz="4" w:space="0" w:color="auto"/>
              <w:right w:val="single" w:sz="4" w:space="0" w:color="auto"/>
            </w:tcBorders>
            <w:vAlign w:val="center"/>
          </w:tcPr>
          <w:p w14:paraId="2762FC1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100≤Y＜2000</w:t>
            </w:r>
          </w:p>
        </w:tc>
        <w:tc>
          <w:tcPr>
            <w:tcW w:w="992" w:type="dxa"/>
            <w:tcBorders>
              <w:top w:val="nil"/>
              <w:left w:val="nil"/>
              <w:bottom w:val="single" w:sz="4" w:space="0" w:color="auto"/>
              <w:right w:val="nil"/>
            </w:tcBorders>
            <w:vAlign w:val="center"/>
          </w:tcPr>
          <w:p w14:paraId="1B6E45F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w:t>
            </w:r>
          </w:p>
        </w:tc>
      </w:tr>
      <w:tr w:rsidR="007B0999" w:rsidRPr="007B0999" w14:paraId="0B0F8A15"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4FF22FF4"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餐饮业</w:t>
            </w:r>
          </w:p>
        </w:tc>
        <w:tc>
          <w:tcPr>
            <w:tcW w:w="1369" w:type="dxa"/>
            <w:tcBorders>
              <w:top w:val="nil"/>
              <w:left w:val="nil"/>
              <w:bottom w:val="nil"/>
              <w:right w:val="single" w:sz="4" w:space="0" w:color="auto"/>
            </w:tcBorders>
            <w:vAlign w:val="center"/>
          </w:tcPr>
          <w:p w14:paraId="19267DC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74B428D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3E8F890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X≥300</w:t>
            </w:r>
          </w:p>
        </w:tc>
        <w:tc>
          <w:tcPr>
            <w:tcW w:w="1701" w:type="dxa"/>
            <w:tcBorders>
              <w:top w:val="nil"/>
              <w:left w:val="nil"/>
              <w:bottom w:val="nil"/>
              <w:right w:val="single" w:sz="4" w:space="0" w:color="auto"/>
            </w:tcBorders>
            <w:vAlign w:val="center"/>
          </w:tcPr>
          <w:p w14:paraId="238807E4" w14:textId="77777777" w:rsidR="00F50A53" w:rsidRPr="007B0999" w:rsidRDefault="00620016">
            <w:pPr>
              <w:ind w:leftChars="-51" w:left="-45" w:hangingChars="60" w:hanging="108"/>
              <w:jc w:val="center"/>
              <w:rPr>
                <w:rFonts w:ascii="宋体" w:eastAsia="宋体" w:hAnsi="宋体" w:cs="宋体"/>
                <w:sz w:val="18"/>
                <w:szCs w:val="18"/>
              </w:rPr>
            </w:pPr>
            <w:r w:rsidRPr="007B0999">
              <w:rPr>
                <w:rFonts w:ascii="宋体" w:eastAsia="宋体" w:hAnsi="宋体" w:cs="宋体" w:hint="eastAsia"/>
                <w:sz w:val="18"/>
                <w:szCs w:val="18"/>
              </w:rPr>
              <w:t xml:space="preserve">100≤X＜300 </w:t>
            </w:r>
          </w:p>
        </w:tc>
        <w:tc>
          <w:tcPr>
            <w:tcW w:w="1426" w:type="dxa"/>
            <w:tcBorders>
              <w:top w:val="nil"/>
              <w:left w:val="nil"/>
              <w:bottom w:val="nil"/>
              <w:right w:val="single" w:sz="4" w:space="0" w:color="auto"/>
            </w:tcBorders>
            <w:vAlign w:val="center"/>
          </w:tcPr>
          <w:p w14:paraId="34A37A7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10≤X＜100</w:t>
            </w:r>
          </w:p>
        </w:tc>
        <w:tc>
          <w:tcPr>
            <w:tcW w:w="992" w:type="dxa"/>
            <w:tcBorders>
              <w:top w:val="nil"/>
              <w:left w:val="nil"/>
              <w:bottom w:val="nil"/>
              <w:right w:val="nil"/>
            </w:tcBorders>
            <w:vAlign w:val="center"/>
          </w:tcPr>
          <w:p w14:paraId="7E9DE96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w:t>
            </w:r>
          </w:p>
        </w:tc>
      </w:tr>
      <w:tr w:rsidR="007B0999" w:rsidRPr="007B0999" w14:paraId="10C903E6"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6E30F8B4"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67C2109E"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1B0467B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130BF46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Y≥10000</w:t>
            </w:r>
          </w:p>
        </w:tc>
        <w:tc>
          <w:tcPr>
            <w:tcW w:w="1701" w:type="dxa"/>
            <w:tcBorders>
              <w:top w:val="nil"/>
              <w:left w:val="nil"/>
              <w:bottom w:val="single" w:sz="4" w:space="0" w:color="auto"/>
              <w:right w:val="single" w:sz="4" w:space="0" w:color="auto"/>
            </w:tcBorders>
            <w:vAlign w:val="center"/>
          </w:tcPr>
          <w:p w14:paraId="4CAB14B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2000≤Y＜10000</w:t>
            </w:r>
          </w:p>
        </w:tc>
        <w:tc>
          <w:tcPr>
            <w:tcW w:w="1426" w:type="dxa"/>
            <w:tcBorders>
              <w:top w:val="nil"/>
              <w:left w:val="nil"/>
              <w:bottom w:val="single" w:sz="4" w:space="0" w:color="auto"/>
              <w:right w:val="single" w:sz="4" w:space="0" w:color="auto"/>
            </w:tcBorders>
            <w:vAlign w:val="center"/>
          </w:tcPr>
          <w:p w14:paraId="5A46846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100≤Y＜2000</w:t>
            </w:r>
          </w:p>
        </w:tc>
        <w:tc>
          <w:tcPr>
            <w:tcW w:w="992" w:type="dxa"/>
            <w:tcBorders>
              <w:top w:val="nil"/>
              <w:left w:val="nil"/>
              <w:bottom w:val="single" w:sz="4" w:space="0" w:color="auto"/>
              <w:right w:val="nil"/>
            </w:tcBorders>
            <w:vAlign w:val="center"/>
          </w:tcPr>
          <w:p w14:paraId="5E5227A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w:t>
            </w:r>
          </w:p>
        </w:tc>
      </w:tr>
      <w:tr w:rsidR="007B0999" w:rsidRPr="007B0999" w14:paraId="7EB564FB" w14:textId="77777777">
        <w:trPr>
          <w:trHeight w:hRule="exact" w:val="397"/>
          <w:jc w:val="center"/>
        </w:trPr>
        <w:tc>
          <w:tcPr>
            <w:tcW w:w="2113" w:type="dxa"/>
            <w:vMerge w:val="restart"/>
            <w:tcBorders>
              <w:top w:val="nil"/>
              <w:left w:val="nil"/>
              <w:bottom w:val="single" w:sz="4" w:space="0" w:color="auto"/>
              <w:right w:val="single" w:sz="4" w:space="0" w:color="auto"/>
            </w:tcBorders>
            <w:vAlign w:val="center"/>
          </w:tcPr>
          <w:p w14:paraId="0AA73F30"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信息传输业 *</w:t>
            </w:r>
          </w:p>
        </w:tc>
        <w:tc>
          <w:tcPr>
            <w:tcW w:w="1369" w:type="dxa"/>
            <w:tcBorders>
              <w:top w:val="nil"/>
              <w:left w:val="nil"/>
              <w:bottom w:val="nil"/>
              <w:right w:val="single" w:sz="4" w:space="0" w:color="auto"/>
            </w:tcBorders>
            <w:vAlign w:val="center"/>
          </w:tcPr>
          <w:p w14:paraId="4D2FC37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3C6B954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064BDE0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X≥2000</w:t>
            </w:r>
          </w:p>
        </w:tc>
        <w:tc>
          <w:tcPr>
            <w:tcW w:w="1701" w:type="dxa"/>
            <w:tcBorders>
              <w:top w:val="nil"/>
              <w:left w:val="nil"/>
              <w:bottom w:val="nil"/>
              <w:right w:val="single" w:sz="4" w:space="0" w:color="auto"/>
            </w:tcBorders>
            <w:vAlign w:val="center"/>
          </w:tcPr>
          <w:p w14:paraId="2792773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100≤X＜2000</w:t>
            </w:r>
          </w:p>
        </w:tc>
        <w:tc>
          <w:tcPr>
            <w:tcW w:w="1426" w:type="dxa"/>
            <w:tcBorders>
              <w:top w:val="nil"/>
              <w:left w:val="nil"/>
              <w:bottom w:val="nil"/>
              <w:right w:val="single" w:sz="4" w:space="0" w:color="auto"/>
            </w:tcBorders>
            <w:vAlign w:val="center"/>
          </w:tcPr>
          <w:p w14:paraId="38F407F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10≤X＜100</w:t>
            </w:r>
          </w:p>
        </w:tc>
        <w:tc>
          <w:tcPr>
            <w:tcW w:w="992" w:type="dxa"/>
            <w:tcBorders>
              <w:top w:val="nil"/>
              <w:left w:val="nil"/>
              <w:bottom w:val="nil"/>
              <w:right w:val="nil"/>
            </w:tcBorders>
            <w:vAlign w:val="center"/>
          </w:tcPr>
          <w:p w14:paraId="04E2752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w:t>
            </w:r>
          </w:p>
        </w:tc>
      </w:tr>
      <w:tr w:rsidR="007B0999" w:rsidRPr="007B0999" w14:paraId="645F323C"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0FEFEF24"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02B5F898"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1A0EA1C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3E604E58"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Y≥100000</w:t>
            </w:r>
          </w:p>
        </w:tc>
        <w:tc>
          <w:tcPr>
            <w:tcW w:w="1701" w:type="dxa"/>
            <w:tcBorders>
              <w:top w:val="nil"/>
              <w:left w:val="nil"/>
              <w:bottom w:val="single" w:sz="4" w:space="0" w:color="auto"/>
              <w:right w:val="single" w:sz="4" w:space="0" w:color="auto"/>
            </w:tcBorders>
            <w:vAlign w:val="center"/>
          </w:tcPr>
          <w:p w14:paraId="0FAA5FA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1000≤Y＜100000</w:t>
            </w:r>
          </w:p>
        </w:tc>
        <w:tc>
          <w:tcPr>
            <w:tcW w:w="1426" w:type="dxa"/>
            <w:tcBorders>
              <w:top w:val="nil"/>
              <w:left w:val="nil"/>
              <w:bottom w:val="single" w:sz="4" w:space="0" w:color="auto"/>
              <w:right w:val="single" w:sz="4" w:space="0" w:color="auto"/>
            </w:tcBorders>
            <w:vAlign w:val="center"/>
          </w:tcPr>
          <w:p w14:paraId="16249A2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100≤Y＜1000</w:t>
            </w:r>
          </w:p>
        </w:tc>
        <w:tc>
          <w:tcPr>
            <w:tcW w:w="992" w:type="dxa"/>
            <w:tcBorders>
              <w:top w:val="nil"/>
              <w:left w:val="nil"/>
              <w:bottom w:val="single" w:sz="4" w:space="0" w:color="auto"/>
              <w:right w:val="nil"/>
            </w:tcBorders>
            <w:vAlign w:val="center"/>
          </w:tcPr>
          <w:p w14:paraId="1539C59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w:t>
            </w:r>
          </w:p>
        </w:tc>
      </w:tr>
      <w:tr w:rsidR="007B0999" w:rsidRPr="007B0999" w14:paraId="206CF6A3" w14:textId="77777777">
        <w:trPr>
          <w:trHeight w:hRule="exact" w:val="340"/>
          <w:jc w:val="center"/>
        </w:trPr>
        <w:tc>
          <w:tcPr>
            <w:tcW w:w="2113" w:type="dxa"/>
            <w:vMerge w:val="restart"/>
            <w:tcBorders>
              <w:top w:val="single" w:sz="4" w:space="0" w:color="auto"/>
              <w:left w:val="nil"/>
              <w:bottom w:val="single" w:sz="4" w:space="0" w:color="auto"/>
              <w:right w:val="single" w:sz="4" w:space="0" w:color="auto"/>
            </w:tcBorders>
            <w:vAlign w:val="center"/>
          </w:tcPr>
          <w:p w14:paraId="331720F5" w14:textId="77777777" w:rsidR="00F50A53" w:rsidRPr="007B0999" w:rsidRDefault="00620016">
            <w:pPr>
              <w:spacing w:line="240" w:lineRule="exact"/>
              <w:rPr>
                <w:rFonts w:ascii="宋体" w:eastAsia="宋体" w:hAnsi="宋体" w:cs="宋体"/>
                <w:spacing w:val="-12"/>
                <w:sz w:val="18"/>
                <w:szCs w:val="18"/>
              </w:rPr>
            </w:pPr>
            <w:r w:rsidRPr="007B0999">
              <w:rPr>
                <w:rFonts w:ascii="宋体" w:eastAsia="宋体" w:hAnsi="宋体" w:cs="宋体" w:hint="eastAsia"/>
                <w:spacing w:val="-12"/>
                <w:sz w:val="18"/>
                <w:szCs w:val="18"/>
              </w:rPr>
              <w:t>软件和信息技术服</w:t>
            </w:r>
            <w:r w:rsidRPr="007B0999">
              <w:rPr>
                <w:rFonts w:ascii="宋体" w:eastAsia="宋体" w:hAnsi="宋体" w:cs="宋体" w:hint="eastAsia"/>
                <w:sz w:val="18"/>
                <w:szCs w:val="18"/>
              </w:rPr>
              <w:t>务业</w:t>
            </w:r>
          </w:p>
        </w:tc>
        <w:tc>
          <w:tcPr>
            <w:tcW w:w="1369" w:type="dxa"/>
            <w:tcBorders>
              <w:top w:val="nil"/>
              <w:left w:val="nil"/>
              <w:bottom w:val="nil"/>
              <w:right w:val="single" w:sz="4" w:space="0" w:color="auto"/>
            </w:tcBorders>
            <w:vAlign w:val="center"/>
          </w:tcPr>
          <w:p w14:paraId="195825D5"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65B0132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2EDB908B"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X≥300</w:t>
            </w:r>
          </w:p>
        </w:tc>
        <w:tc>
          <w:tcPr>
            <w:tcW w:w="1701" w:type="dxa"/>
            <w:tcBorders>
              <w:top w:val="nil"/>
              <w:left w:val="nil"/>
              <w:bottom w:val="nil"/>
              <w:right w:val="single" w:sz="4" w:space="0" w:color="auto"/>
            </w:tcBorders>
            <w:vAlign w:val="center"/>
          </w:tcPr>
          <w:p w14:paraId="3844E203" w14:textId="77777777" w:rsidR="00F50A53" w:rsidRPr="007B0999" w:rsidRDefault="00620016">
            <w:pPr>
              <w:ind w:leftChars="-51" w:left="-45" w:hangingChars="60" w:hanging="108"/>
              <w:jc w:val="center"/>
              <w:rPr>
                <w:rFonts w:ascii="宋体" w:eastAsia="宋体" w:hAnsi="宋体" w:cs="宋体"/>
                <w:sz w:val="18"/>
                <w:szCs w:val="18"/>
              </w:rPr>
            </w:pPr>
            <w:r w:rsidRPr="007B0999">
              <w:rPr>
                <w:rFonts w:ascii="宋体" w:eastAsia="宋体" w:hAnsi="宋体" w:cs="宋体" w:hint="eastAsia"/>
                <w:sz w:val="18"/>
                <w:szCs w:val="18"/>
              </w:rPr>
              <w:t xml:space="preserve">100≤X＜300 </w:t>
            </w:r>
          </w:p>
        </w:tc>
        <w:tc>
          <w:tcPr>
            <w:tcW w:w="1426" w:type="dxa"/>
            <w:tcBorders>
              <w:top w:val="nil"/>
              <w:left w:val="nil"/>
              <w:bottom w:val="nil"/>
              <w:right w:val="single" w:sz="4" w:space="0" w:color="auto"/>
            </w:tcBorders>
            <w:vAlign w:val="center"/>
          </w:tcPr>
          <w:p w14:paraId="459F6BC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10≤X＜100</w:t>
            </w:r>
          </w:p>
        </w:tc>
        <w:tc>
          <w:tcPr>
            <w:tcW w:w="992" w:type="dxa"/>
            <w:tcBorders>
              <w:top w:val="nil"/>
              <w:left w:val="nil"/>
              <w:bottom w:val="nil"/>
              <w:right w:val="nil"/>
            </w:tcBorders>
            <w:vAlign w:val="center"/>
          </w:tcPr>
          <w:p w14:paraId="0FF761BB"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w:t>
            </w:r>
          </w:p>
        </w:tc>
      </w:tr>
      <w:tr w:rsidR="007B0999" w:rsidRPr="007B0999" w14:paraId="73B2DD38" w14:textId="77777777">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14:paraId="0F3E8B6F" w14:textId="77777777" w:rsidR="00F50A53" w:rsidRPr="007B0999" w:rsidRDefault="00F50A53">
            <w:pPr>
              <w:rPr>
                <w:rFonts w:ascii="宋体" w:eastAsia="宋体" w:hAnsi="宋体" w:cs="宋体"/>
                <w:spacing w:val="-12"/>
                <w:sz w:val="18"/>
                <w:szCs w:val="18"/>
              </w:rPr>
            </w:pPr>
          </w:p>
        </w:tc>
        <w:tc>
          <w:tcPr>
            <w:tcW w:w="1369" w:type="dxa"/>
            <w:tcBorders>
              <w:top w:val="nil"/>
              <w:left w:val="nil"/>
              <w:bottom w:val="single" w:sz="4" w:space="0" w:color="auto"/>
              <w:right w:val="single" w:sz="4" w:space="0" w:color="auto"/>
            </w:tcBorders>
            <w:vAlign w:val="center"/>
          </w:tcPr>
          <w:p w14:paraId="6D77C7F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2740044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5DF03F9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Y≥10000</w:t>
            </w:r>
          </w:p>
        </w:tc>
        <w:tc>
          <w:tcPr>
            <w:tcW w:w="1701" w:type="dxa"/>
            <w:tcBorders>
              <w:top w:val="nil"/>
              <w:left w:val="nil"/>
              <w:bottom w:val="single" w:sz="4" w:space="0" w:color="auto"/>
              <w:right w:val="single" w:sz="4" w:space="0" w:color="auto"/>
            </w:tcBorders>
            <w:vAlign w:val="center"/>
          </w:tcPr>
          <w:p w14:paraId="64C4D8C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1000≤Y＜10000</w:t>
            </w:r>
          </w:p>
        </w:tc>
        <w:tc>
          <w:tcPr>
            <w:tcW w:w="1426" w:type="dxa"/>
            <w:tcBorders>
              <w:top w:val="nil"/>
              <w:left w:val="nil"/>
              <w:bottom w:val="single" w:sz="4" w:space="0" w:color="auto"/>
              <w:right w:val="single" w:sz="4" w:space="0" w:color="auto"/>
            </w:tcBorders>
            <w:vAlign w:val="center"/>
          </w:tcPr>
          <w:p w14:paraId="6EBE12D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50≤Y＜1000</w:t>
            </w:r>
          </w:p>
        </w:tc>
        <w:tc>
          <w:tcPr>
            <w:tcW w:w="992" w:type="dxa"/>
            <w:tcBorders>
              <w:top w:val="nil"/>
              <w:left w:val="nil"/>
              <w:bottom w:val="single" w:sz="4" w:space="0" w:color="auto"/>
              <w:right w:val="nil"/>
            </w:tcBorders>
            <w:vAlign w:val="center"/>
          </w:tcPr>
          <w:p w14:paraId="0CE621F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Y＜50</w:t>
            </w:r>
          </w:p>
        </w:tc>
      </w:tr>
      <w:tr w:rsidR="007B0999" w:rsidRPr="007B0999" w14:paraId="2557A376" w14:textId="77777777">
        <w:trPr>
          <w:trHeight w:hRule="exact" w:val="340"/>
          <w:jc w:val="center"/>
        </w:trPr>
        <w:tc>
          <w:tcPr>
            <w:tcW w:w="2113" w:type="dxa"/>
            <w:vMerge w:val="restart"/>
            <w:tcBorders>
              <w:top w:val="nil"/>
              <w:left w:val="nil"/>
              <w:bottom w:val="single" w:sz="4" w:space="0" w:color="auto"/>
              <w:right w:val="single" w:sz="4" w:space="0" w:color="auto"/>
            </w:tcBorders>
            <w:vAlign w:val="center"/>
          </w:tcPr>
          <w:p w14:paraId="2FDDA648"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房地产开发经营</w:t>
            </w:r>
          </w:p>
        </w:tc>
        <w:tc>
          <w:tcPr>
            <w:tcW w:w="1369" w:type="dxa"/>
            <w:tcBorders>
              <w:top w:val="nil"/>
              <w:left w:val="nil"/>
              <w:bottom w:val="nil"/>
              <w:right w:val="single" w:sz="4" w:space="0" w:color="auto"/>
            </w:tcBorders>
            <w:vAlign w:val="center"/>
          </w:tcPr>
          <w:p w14:paraId="6540D23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nil"/>
              <w:right w:val="single" w:sz="4" w:space="0" w:color="auto"/>
            </w:tcBorders>
            <w:vAlign w:val="center"/>
          </w:tcPr>
          <w:p w14:paraId="02CDCC2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nil"/>
              <w:right w:val="single" w:sz="4" w:space="0" w:color="auto"/>
            </w:tcBorders>
            <w:vAlign w:val="center"/>
          </w:tcPr>
          <w:p w14:paraId="2C1D6F7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Y≥200000</w:t>
            </w:r>
          </w:p>
        </w:tc>
        <w:tc>
          <w:tcPr>
            <w:tcW w:w="1701" w:type="dxa"/>
            <w:tcBorders>
              <w:top w:val="nil"/>
              <w:left w:val="nil"/>
              <w:bottom w:val="nil"/>
              <w:right w:val="single" w:sz="4" w:space="0" w:color="auto"/>
            </w:tcBorders>
            <w:vAlign w:val="center"/>
          </w:tcPr>
          <w:p w14:paraId="0049579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1000≤Y＜200000</w:t>
            </w:r>
          </w:p>
        </w:tc>
        <w:tc>
          <w:tcPr>
            <w:tcW w:w="1426" w:type="dxa"/>
            <w:tcBorders>
              <w:top w:val="nil"/>
              <w:left w:val="nil"/>
              <w:bottom w:val="nil"/>
              <w:right w:val="single" w:sz="4" w:space="0" w:color="auto"/>
            </w:tcBorders>
            <w:vAlign w:val="center"/>
          </w:tcPr>
          <w:p w14:paraId="18B2DB6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100≤Y＜1000</w:t>
            </w:r>
          </w:p>
        </w:tc>
        <w:tc>
          <w:tcPr>
            <w:tcW w:w="992" w:type="dxa"/>
            <w:tcBorders>
              <w:top w:val="nil"/>
              <w:left w:val="nil"/>
              <w:bottom w:val="nil"/>
              <w:right w:val="nil"/>
            </w:tcBorders>
            <w:vAlign w:val="center"/>
          </w:tcPr>
          <w:p w14:paraId="2098EA0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Y＜100</w:t>
            </w:r>
          </w:p>
        </w:tc>
      </w:tr>
      <w:tr w:rsidR="007B0999" w:rsidRPr="007B0999" w14:paraId="34A1B92B"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2E26AE66"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1CFD524D"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资产总额(Z)</w:t>
            </w:r>
          </w:p>
        </w:tc>
        <w:tc>
          <w:tcPr>
            <w:tcW w:w="709" w:type="dxa"/>
            <w:tcBorders>
              <w:top w:val="nil"/>
              <w:left w:val="nil"/>
              <w:bottom w:val="single" w:sz="4" w:space="0" w:color="auto"/>
              <w:right w:val="single" w:sz="4" w:space="0" w:color="auto"/>
            </w:tcBorders>
            <w:vAlign w:val="center"/>
          </w:tcPr>
          <w:p w14:paraId="3D4B263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0707034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Z≥10000</w:t>
            </w:r>
          </w:p>
        </w:tc>
        <w:tc>
          <w:tcPr>
            <w:tcW w:w="1701" w:type="dxa"/>
            <w:tcBorders>
              <w:top w:val="nil"/>
              <w:left w:val="nil"/>
              <w:bottom w:val="single" w:sz="4" w:space="0" w:color="auto"/>
              <w:right w:val="single" w:sz="4" w:space="0" w:color="auto"/>
            </w:tcBorders>
            <w:vAlign w:val="center"/>
          </w:tcPr>
          <w:p w14:paraId="33164E3B"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5000≤Z＜10000</w:t>
            </w:r>
          </w:p>
        </w:tc>
        <w:tc>
          <w:tcPr>
            <w:tcW w:w="1426" w:type="dxa"/>
            <w:tcBorders>
              <w:top w:val="nil"/>
              <w:left w:val="nil"/>
              <w:bottom w:val="single" w:sz="4" w:space="0" w:color="auto"/>
              <w:right w:val="single" w:sz="4" w:space="0" w:color="auto"/>
            </w:tcBorders>
            <w:vAlign w:val="center"/>
          </w:tcPr>
          <w:p w14:paraId="79C3FC2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2000≤Z＜5000   </w:t>
            </w:r>
          </w:p>
        </w:tc>
        <w:tc>
          <w:tcPr>
            <w:tcW w:w="992" w:type="dxa"/>
            <w:tcBorders>
              <w:top w:val="nil"/>
              <w:left w:val="nil"/>
              <w:bottom w:val="single" w:sz="4" w:space="0" w:color="auto"/>
              <w:right w:val="nil"/>
            </w:tcBorders>
            <w:vAlign w:val="center"/>
          </w:tcPr>
          <w:p w14:paraId="6EAE6D3D"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Z＜2000</w:t>
            </w:r>
          </w:p>
        </w:tc>
      </w:tr>
      <w:tr w:rsidR="007B0999" w:rsidRPr="007B0999" w14:paraId="0E9BBC29" w14:textId="77777777">
        <w:trPr>
          <w:trHeight w:hRule="exact" w:val="340"/>
          <w:jc w:val="center"/>
        </w:trPr>
        <w:tc>
          <w:tcPr>
            <w:tcW w:w="2113" w:type="dxa"/>
            <w:vMerge w:val="restart"/>
            <w:tcBorders>
              <w:top w:val="nil"/>
              <w:left w:val="nil"/>
              <w:bottom w:val="single" w:sz="4" w:space="0" w:color="auto"/>
              <w:right w:val="single" w:sz="4" w:space="0" w:color="auto"/>
            </w:tcBorders>
            <w:vAlign w:val="center"/>
          </w:tcPr>
          <w:p w14:paraId="3B4971C6"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物业管理</w:t>
            </w:r>
          </w:p>
        </w:tc>
        <w:tc>
          <w:tcPr>
            <w:tcW w:w="1369" w:type="dxa"/>
            <w:tcBorders>
              <w:top w:val="nil"/>
              <w:left w:val="nil"/>
              <w:bottom w:val="nil"/>
              <w:right w:val="single" w:sz="4" w:space="0" w:color="auto"/>
            </w:tcBorders>
            <w:vAlign w:val="center"/>
          </w:tcPr>
          <w:p w14:paraId="0B9E99E4"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5E8274F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4DCD862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X≥1000</w:t>
            </w:r>
          </w:p>
        </w:tc>
        <w:tc>
          <w:tcPr>
            <w:tcW w:w="1701" w:type="dxa"/>
            <w:tcBorders>
              <w:top w:val="nil"/>
              <w:left w:val="nil"/>
              <w:bottom w:val="nil"/>
              <w:right w:val="single" w:sz="4" w:space="0" w:color="auto"/>
            </w:tcBorders>
            <w:vAlign w:val="center"/>
          </w:tcPr>
          <w:p w14:paraId="60A0C4B5"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300≤X＜1000</w:t>
            </w:r>
          </w:p>
        </w:tc>
        <w:tc>
          <w:tcPr>
            <w:tcW w:w="1426" w:type="dxa"/>
            <w:tcBorders>
              <w:top w:val="nil"/>
              <w:left w:val="nil"/>
              <w:bottom w:val="nil"/>
              <w:right w:val="single" w:sz="4" w:space="0" w:color="auto"/>
            </w:tcBorders>
            <w:vAlign w:val="center"/>
          </w:tcPr>
          <w:p w14:paraId="12A7509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100≤X＜300 </w:t>
            </w:r>
          </w:p>
        </w:tc>
        <w:tc>
          <w:tcPr>
            <w:tcW w:w="992" w:type="dxa"/>
            <w:tcBorders>
              <w:top w:val="nil"/>
              <w:left w:val="nil"/>
              <w:bottom w:val="nil"/>
              <w:right w:val="nil"/>
            </w:tcBorders>
            <w:vAlign w:val="center"/>
          </w:tcPr>
          <w:p w14:paraId="37CB557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X＜100</w:t>
            </w:r>
          </w:p>
        </w:tc>
      </w:tr>
      <w:tr w:rsidR="007B0999" w:rsidRPr="007B0999" w14:paraId="77087B6A"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078E2E44"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7491911C"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营业收入(Y)</w:t>
            </w:r>
          </w:p>
        </w:tc>
        <w:tc>
          <w:tcPr>
            <w:tcW w:w="709" w:type="dxa"/>
            <w:tcBorders>
              <w:top w:val="nil"/>
              <w:left w:val="nil"/>
              <w:bottom w:val="single" w:sz="4" w:space="0" w:color="auto"/>
              <w:right w:val="single" w:sz="4" w:space="0" w:color="auto"/>
            </w:tcBorders>
            <w:vAlign w:val="center"/>
          </w:tcPr>
          <w:p w14:paraId="0F78D809"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2A04844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Y≥5000</w:t>
            </w:r>
          </w:p>
        </w:tc>
        <w:tc>
          <w:tcPr>
            <w:tcW w:w="1701" w:type="dxa"/>
            <w:tcBorders>
              <w:top w:val="nil"/>
              <w:left w:val="nil"/>
              <w:bottom w:val="single" w:sz="4" w:space="0" w:color="auto"/>
              <w:right w:val="single" w:sz="4" w:space="0" w:color="auto"/>
            </w:tcBorders>
            <w:vAlign w:val="center"/>
          </w:tcPr>
          <w:p w14:paraId="0A5425D7" w14:textId="77777777" w:rsidR="00F50A53" w:rsidRPr="007B0999" w:rsidRDefault="00620016">
            <w:pPr>
              <w:ind w:leftChars="-51" w:left="-45" w:hangingChars="60" w:hanging="108"/>
              <w:jc w:val="center"/>
              <w:rPr>
                <w:rFonts w:ascii="宋体" w:eastAsia="宋体" w:hAnsi="宋体" w:cs="宋体"/>
                <w:sz w:val="18"/>
                <w:szCs w:val="18"/>
              </w:rPr>
            </w:pPr>
            <w:r w:rsidRPr="007B0999">
              <w:rPr>
                <w:rFonts w:ascii="宋体" w:eastAsia="宋体" w:hAnsi="宋体" w:cs="宋体" w:hint="eastAsia"/>
                <w:sz w:val="18"/>
                <w:szCs w:val="18"/>
              </w:rPr>
              <w:t xml:space="preserve">1000≤Y＜5000 </w:t>
            </w:r>
          </w:p>
        </w:tc>
        <w:tc>
          <w:tcPr>
            <w:tcW w:w="1426" w:type="dxa"/>
            <w:tcBorders>
              <w:top w:val="nil"/>
              <w:left w:val="nil"/>
              <w:bottom w:val="single" w:sz="4" w:space="0" w:color="auto"/>
              <w:right w:val="single" w:sz="4" w:space="0" w:color="auto"/>
            </w:tcBorders>
            <w:vAlign w:val="center"/>
          </w:tcPr>
          <w:p w14:paraId="593C4E7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500≤Y＜1000</w:t>
            </w:r>
          </w:p>
        </w:tc>
        <w:tc>
          <w:tcPr>
            <w:tcW w:w="992" w:type="dxa"/>
            <w:tcBorders>
              <w:top w:val="nil"/>
              <w:left w:val="nil"/>
              <w:bottom w:val="single" w:sz="4" w:space="0" w:color="auto"/>
              <w:right w:val="nil"/>
            </w:tcBorders>
            <w:vAlign w:val="center"/>
          </w:tcPr>
          <w:p w14:paraId="799C2A1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Y＜500</w:t>
            </w:r>
          </w:p>
        </w:tc>
      </w:tr>
      <w:tr w:rsidR="007B0999" w:rsidRPr="007B0999" w14:paraId="3A2DC2E0" w14:textId="77777777">
        <w:trPr>
          <w:trHeight w:hRule="exact" w:val="340"/>
          <w:jc w:val="center"/>
        </w:trPr>
        <w:tc>
          <w:tcPr>
            <w:tcW w:w="2113" w:type="dxa"/>
            <w:vMerge w:val="restart"/>
            <w:tcBorders>
              <w:top w:val="nil"/>
              <w:left w:val="nil"/>
              <w:bottom w:val="single" w:sz="4" w:space="0" w:color="auto"/>
              <w:right w:val="single" w:sz="4" w:space="0" w:color="auto"/>
            </w:tcBorders>
            <w:vAlign w:val="center"/>
          </w:tcPr>
          <w:p w14:paraId="1B738C78"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租赁和商务服务业</w:t>
            </w:r>
          </w:p>
        </w:tc>
        <w:tc>
          <w:tcPr>
            <w:tcW w:w="1369" w:type="dxa"/>
            <w:tcBorders>
              <w:top w:val="nil"/>
              <w:left w:val="nil"/>
              <w:bottom w:val="nil"/>
              <w:right w:val="single" w:sz="4" w:space="0" w:color="auto"/>
            </w:tcBorders>
            <w:vAlign w:val="center"/>
          </w:tcPr>
          <w:p w14:paraId="3AE08DEB"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nil"/>
              <w:right w:val="single" w:sz="4" w:space="0" w:color="auto"/>
            </w:tcBorders>
            <w:vAlign w:val="center"/>
          </w:tcPr>
          <w:p w14:paraId="53B13E4C"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nil"/>
              <w:right w:val="single" w:sz="4" w:space="0" w:color="auto"/>
            </w:tcBorders>
            <w:vAlign w:val="center"/>
          </w:tcPr>
          <w:p w14:paraId="51AFBFDA"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X≥300</w:t>
            </w:r>
          </w:p>
        </w:tc>
        <w:tc>
          <w:tcPr>
            <w:tcW w:w="1701" w:type="dxa"/>
            <w:tcBorders>
              <w:top w:val="nil"/>
              <w:left w:val="nil"/>
              <w:bottom w:val="nil"/>
              <w:right w:val="single" w:sz="4" w:space="0" w:color="auto"/>
            </w:tcBorders>
            <w:vAlign w:val="center"/>
          </w:tcPr>
          <w:p w14:paraId="5E5FEAA8" w14:textId="77777777" w:rsidR="00F50A53" w:rsidRPr="007B0999" w:rsidRDefault="00620016">
            <w:pPr>
              <w:ind w:leftChars="-51" w:left="-45" w:hangingChars="60" w:hanging="108"/>
              <w:jc w:val="center"/>
              <w:rPr>
                <w:rFonts w:ascii="宋体" w:eastAsia="宋体" w:hAnsi="宋体" w:cs="宋体"/>
                <w:sz w:val="18"/>
                <w:szCs w:val="18"/>
              </w:rPr>
            </w:pPr>
            <w:r w:rsidRPr="007B0999">
              <w:rPr>
                <w:rFonts w:ascii="宋体" w:eastAsia="宋体" w:hAnsi="宋体" w:cs="宋体" w:hint="eastAsia"/>
                <w:sz w:val="18"/>
                <w:szCs w:val="18"/>
              </w:rPr>
              <w:t xml:space="preserve">100≤X＜300 </w:t>
            </w:r>
          </w:p>
        </w:tc>
        <w:tc>
          <w:tcPr>
            <w:tcW w:w="1426" w:type="dxa"/>
            <w:tcBorders>
              <w:top w:val="nil"/>
              <w:left w:val="nil"/>
              <w:bottom w:val="nil"/>
              <w:right w:val="single" w:sz="4" w:space="0" w:color="auto"/>
            </w:tcBorders>
            <w:vAlign w:val="center"/>
          </w:tcPr>
          <w:p w14:paraId="20BA0E6B"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10≤X＜100</w:t>
            </w:r>
          </w:p>
        </w:tc>
        <w:tc>
          <w:tcPr>
            <w:tcW w:w="992" w:type="dxa"/>
            <w:tcBorders>
              <w:top w:val="nil"/>
              <w:left w:val="nil"/>
              <w:bottom w:val="nil"/>
              <w:right w:val="nil"/>
            </w:tcBorders>
            <w:vAlign w:val="center"/>
          </w:tcPr>
          <w:p w14:paraId="1CC7DB1E"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w:t>
            </w:r>
          </w:p>
        </w:tc>
      </w:tr>
      <w:tr w:rsidR="007B0999" w:rsidRPr="007B0999" w14:paraId="619C55C1"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0899CEF7" w14:textId="77777777" w:rsidR="00F50A53" w:rsidRPr="007B0999" w:rsidRDefault="00F50A53">
            <w:pPr>
              <w:rPr>
                <w:rFonts w:ascii="宋体" w:eastAsia="宋体" w:hAnsi="宋体" w:cs="宋体"/>
                <w:sz w:val="18"/>
                <w:szCs w:val="18"/>
              </w:rPr>
            </w:pPr>
          </w:p>
        </w:tc>
        <w:tc>
          <w:tcPr>
            <w:tcW w:w="1369" w:type="dxa"/>
            <w:tcBorders>
              <w:top w:val="nil"/>
              <w:left w:val="nil"/>
              <w:bottom w:val="single" w:sz="4" w:space="0" w:color="auto"/>
              <w:right w:val="single" w:sz="4" w:space="0" w:color="auto"/>
            </w:tcBorders>
            <w:vAlign w:val="center"/>
          </w:tcPr>
          <w:p w14:paraId="0FA58711" w14:textId="77777777" w:rsidR="00F50A53" w:rsidRPr="007B0999" w:rsidRDefault="00620016">
            <w:pPr>
              <w:spacing w:line="240" w:lineRule="exact"/>
              <w:jc w:val="center"/>
              <w:rPr>
                <w:rFonts w:ascii="宋体" w:eastAsia="宋体" w:hAnsi="宋体" w:cs="宋体"/>
                <w:sz w:val="18"/>
                <w:szCs w:val="18"/>
              </w:rPr>
            </w:pPr>
            <w:r w:rsidRPr="007B0999">
              <w:rPr>
                <w:rFonts w:ascii="宋体" w:eastAsia="宋体" w:hAnsi="宋体" w:cs="宋体" w:hint="eastAsia"/>
                <w:sz w:val="18"/>
                <w:szCs w:val="18"/>
              </w:rPr>
              <w:t>资产总额(Z)</w:t>
            </w:r>
          </w:p>
        </w:tc>
        <w:tc>
          <w:tcPr>
            <w:tcW w:w="709" w:type="dxa"/>
            <w:tcBorders>
              <w:top w:val="nil"/>
              <w:left w:val="nil"/>
              <w:bottom w:val="single" w:sz="4" w:space="0" w:color="auto"/>
              <w:right w:val="single" w:sz="4" w:space="0" w:color="auto"/>
            </w:tcBorders>
            <w:vAlign w:val="center"/>
          </w:tcPr>
          <w:p w14:paraId="5C3B4687"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万元</w:t>
            </w:r>
          </w:p>
        </w:tc>
        <w:tc>
          <w:tcPr>
            <w:tcW w:w="1125" w:type="dxa"/>
            <w:tcBorders>
              <w:top w:val="nil"/>
              <w:left w:val="nil"/>
              <w:bottom w:val="single" w:sz="4" w:space="0" w:color="auto"/>
              <w:right w:val="single" w:sz="4" w:space="0" w:color="auto"/>
            </w:tcBorders>
            <w:vAlign w:val="center"/>
          </w:tcPr>
          <w:p w14:paraId="690DA17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Z≥120000</w:t>
            </w:r>
          </w:p>
        </w:tc>
        <w:tc>
          <w:tcPr>
            <w:tcW w:w="1701" w:type="dxa"/>
            <w:tcBorders>
              <w:top w:val="nil"/>
              <w:left w:val="nil"/>
              <w:bottom w:val="single" w:sz="4" w:space="0" w:color="auto"/>
              <w:right w:val="single" w:sz="4" w:space="0" w:color="auto"/>
            </w:tcBorders>
            <w:vAlign w:val="center"/>
          </w:tcPr>
          <w:p w14:paraId="4AF7B50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8000≤Z＜120000</w:t>
            </w:r>
          </w:p>
        </w:tc>
        <w:tc>
          <w:tcPr>
            <w:tcW w:w="1426" w:type="dxa"/>
            <w:tcBorders>
              <w:top w:val="nil"/>
              <w:left w:val="nil"/>
              <w:bottom w:val="single" w:sz="4" w:space="0" w:color="auto"/>
              <w:right w:val="single" w:sz="4" w:space="0" w:color="auto"/>
            </w:tcBorders>
            <w:vAlign w:val="center"/>
          </w:tcPr>
          <w:p w14:paraId="1BE7EDB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100≤Z＜8000</w:t>
            </w:r>
          </w:p>
        </w:tc>
        <w:tc>
          <w:tcPr>
            <w:tcW w:w="992" w:type="dxa"/>
            <w:tcBorders>
              <w:top w:val="nil"/>
              <w:left w:val="nil"/>
              <w:bottom w:val="single" w:sz="4" w:space="0" w:color="auto"/>
              <w:right w:val="nil"/>
            </w:tcBorders>
            <w:vAlign w:val="center"/>
          </w:tcPr>
          <w:p w14:paraId="2B972CBF"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Z＜100</w:t>
            </w:r>
          </w:p>
        </w:tc>
      </w:tr>
      <w:tr w:rsidR="00F50A53" w:rsidRPr="007B0999" w14:paraId="231A6AD1" w14:textId="77777777">
        <w:trPr>
          <w:trHeight w:hRule="exact" w:val="397"/>
          <w:jc w:val="center"/>
        </w:trPr>
        <w:tc>
          <w:tcPr>
            <w:tcW w:w="2113" w:type="dxa"/>
            <w:tcBorders>
              <w:top w:val="nil"/>
              <w:left w:val="nil"/>
              <w:bottom w:val="single" w:sz="4" w:space="0" w:color="auto"/>
              <w:right w:val="single" w:sz="4" w:space="0" w:color="auto"/>
            </w:tcBorders>
            <w:vAlign w:val="center"/>
          </w:tcPr>
          <w:p w14:paraId="4592BA0F" w14:textId="77777777" w:rsidR="00F50A53" w:rsidRPr="007B0999" w:rsidRDefault="00620016">
            <w:pPr>
              <w:spacing w:line="240" w:lineRule="exact"/>
              <w:rPr>
                <w:rFonts w:ascii="宋体" w:eastAsia="宋体" w:hAnsi="宋体" w:cs="宋体"/>
                <w:sz w:val="18"/>
                <w:szCs w:val="18"/>
              </w:rPr>
            </w:pPr>
            <w:r w:rsidRPr="007B0999">
              <w:rPr>
                <w:rFonts w:ascii="宋体" w:eastAsia="宋体" w:hAnsi="宋体" w:cs="宋体" w:hint="eastAsia"/>
                <w:sz w:val="18"/>
                <w:szCs w:val="18"/>
              </w:rPr>
              <w:t>其他未列明行业 *</w:t>
            </w:r>
          </w:p>
        </w:tc>
        <w:tc>
          <w:tcPr>
            <w:tcW w:w="1369" w:type="dxa"/>
            <w:tcBorders>
              <w:top w:val="nil"/>
              <w:left w:val="nil"/>
              <w:bottom w:val="single" w:sz="4" w:space="0" w:color="auto"/>
              <w:right w:val="single" w:sz="4" w:space="0" w:color="auto"/>
            </w:tcBorders>
            <w:vAlign w:val="center"/>
          </w:tcPr>
          <w:p w14:paraId="28F8AF56"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从业人员(X)</w:t>
            </w:r>
          </w:p>
        </w:tc>
        <w:tc>
          <w:tcPr>
            <w:tcW w:w="709" w:type="dxa"/>
            <w:tcBorders>
              <w:top w:val="nil"/>
              <w:left w:val="nil"/>
              <w:bottom w:val="single" w:sz="4" w:space="0" w:color="auto"/>
              <w:right w:val="single" w:sz="4" w:space="0" w:color="auto"/>
            </w:tcBorders>
            <w:vAlign w:val="center"/>
          </w:tcPr>
          <w:p w14:paraId="676B4092"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人</w:t>
            </w:r>
          </w:p>
        </w:tc>
        <w:tc>
          <w:tcPr>
            <w:tcW w:w="1125" w:type="dxa"/>
            <w:tcBorders>
              <w:top w:val="nil"/>
              <w:left w:val="nil"/>
              <w:bottom w:val="single" w:sz="4" w:space="0" w:color="auto"/>
              <w:right w:val="single" w:sz="4" w:space="0" w:color="auto"/>
            </w:tcBorders>
            <w:vAlign w:val="center"/>
          </w:tcPr>
          <w:p w14:paraId="18990213"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X≥300</w:t>
            </w:r>
          </w:p>
        </w:tc>
        <w:tc>
          <w:tcPr>
            <w:tcW w:w="1701" w:type="dxa"/>
            <w:tcBorders>
              <w:top w:val="nil"/>
              <w:left w:val="nil"/>
              <w:bottom w:val="single" w:sz="4" w:space="0" w:color="auto"/>
              <w:right w:val="single" w:sz="4" w:space="0" w:color="auto"/>
            </w:tcBorders>
            <w:vAlign w:val="center"/>
          </w:tcPr>
          <w:p w14:paraId="40F14EFF" w14:textId="77777777" w:rsidR="00F50A53" w:rsidRPr="007B0999" w:rsidRDefault="00620016">
            <w:pPr>
              <w:ind w:leftChars="-51" w:left="-45" w:hangingChars="60" w:hanging="108"/>
              <w:jc w:val="center"/>
              <w:rPr>
                <w:rFonts w:ascii="宋体" w:eastAsia="宋体" w:hAnsi="宋体" w:cs="宋体"/>
                <w:sz w:val="18"/>
                <w:szCs w:val="18"/>
              </w:rPr>
            </w:pPr>
            <w:r w:rsidRPr="007B0999">
              <w:rPr>
                <w:rFonts w:ascii="宋体" w:eastAsia="宋体" w:hAnsi="宋体" w:cs="宋体" w:hint="eastAsia"/>
                <w:sz w:val="18"/>
                <w:szCs w:val="18"/>
              </w:rPr>
              <w:t xml:space="preserve">100≤X＜300 </w:t>
            </w:r>
          </w:p>
        </w:tc>
        <w:tc>
          <w:tcPr>
            <w:tcW w:w="1426" w:type="dxa"/>
            <w:tcBorders>
              <w:top w:val="nil"/>
              <w:left w:val="nil"/>
              <w:bottom w:val="single" w:sz="4" w:space="0" w:color="auto"/>
              <w:right w:val="single" w:sz="4" w:space="0" w:color="auto"/>
            </w:tcBorders>
            <w:vAlign w:val="center"/>
          </w:tcPr>
          <w:p w14:paraId="04705A0B"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 xml:space="preserve"> 10≤X＜100</w:t>
            </w:r>
          </w:p>
        </w:tc>
        <w:tc>
          <w:tcPr>
            <w:tcW w:w="992" w:type="dxa"/>
            <w:tcBorders>
              <w:top w:val="nil"/>
              <w:left w:val="nil"/>
              <w:bottom w:val="single" w:sz="4" w:space="0" w:color="auto"/>
              <w:right w:val="nil"/>
            </w:tcBorders>
            <w:vAlign w:val="center"/>
          </w:tcPr>
          <w:p w14:paraId="653AFD75" w14:textId="77777777" w:rsidR="00F50A53" w:rsidRPr="007B0999" w:rsidRDefault="00620016">
            <w:pPr>
              <w:jc w:val="center"/>
              <w:rPr>
                <w:rFonts w:ascii="宋体" w:eastAsia="宋体" w:hAnsi="宋体" w:cs="宋体"/>
                <w:sz w:val="18"/>
                <w:szCs w:val="18"/>
              </w:rPr>
            </w:pPr>
            <w:r w:rsidRPr="007B0999">
              <w:rPr>
                <w:rFonts w:ascii="宋体" w:eastAsia="宋体" w:hAnsi="宋体" w:cs="宋体" w:hint="eastAsia"/>
                <w:sz w:val="18"/>
                <w:szCs w:val="18"/>
              </w:rPr>
              <w:t>X＜10</w:t>
            </w:r>
          </w:p>
        </w:tc>
      </w:tr>
    </w:tbl>
    <w:p w14:paraId="47808A53" w14:textId="77777777" w:rsidR="00F50A53" w:rsidRPr="007B0999" w:rsidRDefault="00F50A53">
      <w:pPr>
        <w:rPr>
          <w:rFonts w:ascii="宋体" w:eastAsia="宋体" w:hAnsi="宋体" w:cs="宋体"/>
          <w:spacing w:val="8"/>
          <w:sz w:val="18"/>
          <w:szCs w:val="18"/>
        </w:rPr>
      </w:pPr>
    </w:p>
    <w:p w14:paraId="2947670C" w14:textId="77777777" w:rsidR="00F50A53" w:rsidRPr="007B0999" w:rsidRDefault="00620016">
      <w:pPr>
        <w:rPr>
          <w:rFonts w:ascii="宋体" w:eastAsia="宋体" w:hAnsi="宋体" w:cs="宋体"/>
          <w:spacing w:val="8"/>
          <w:sz w:val="21"/>
          <w:szCs w:val="21"/>
        </w:rPr>
      </w:pPr>
      <w:r w:rsidRPr="007B0999">
        <w:rPr>
          <w:rFonts w:ascii="宋体" w:eastAsia="宋体" w:hAnsi="宋体" w:cs="宋体" w:hint="eastAsia"/>
          <w:spacing w:val="8"/>
          <w:sz w:val="21"/>
          <w:szCs w:val="21"/>
        </w:rPr>
        <w:t>说明：</w:t>
      </w:r>
    </w:p>
    <w:p w14:paraId="3349097B" w14:textId="77777777" w:rsidR="00F50A53" w:rsidRPr="007B0999" w:rsidRDefault="00620016">
      <w:pPr>
        <w:rPr>
          <w:rFonts w:ascii="宋体" w:eastAsia="宋体" w:hAnsi="宋体" w:cs="宋体"/>
          <w:spacing w:val="8"/>
          <w:sz w:val="21"/>
          <w:szCs w:val="21"/>
        </w:rPr>
      </w:pPr>
      <w:r w:rsidRPr="007B0999">
        <w:rPr>
          <w:rFonts w:ascii="宋体" w:eastAsia="宋体" w:hAnsi="宋体" w:cs="宋体" w:hint="eastAsia"/>
          <w:spacing w:val="8"/>
          <w:sz w:val="21"/>
          <w:szCs w:val="21"/>
        </w:rPr>
        <w:lastRenderedPageBreak/>
        <w:t xml:space="preserve">　　</w:t>
      </w:r>
      <w:r w:rsidRPr="007B0999">
        <w:rPr>
          <w:rFonts w:ascii="宋体" w:eastAsia="宋体" w:hAnsi="宋体" w:hint="eastAsia"/>
          <w:spacing w:val="8"/>
          <w:sz w:val="21"/>
          <w:szCs w:val="21"/>
        </w:rPr>
        <w:t>1.</w:t>
      </w:r>
      <w:r w:rsidRPr="007B0999">
        <w:rPr>
          <w:rFonts w:ascii="宋体" w:eastAsia="宋体" w:hAnsi="宋体" w:cs="宋体" w:hint="eastAsia"/>
          <w:spacing w:val="8"/>
          <w:sz w:val="21"/>
          <w:szCs w:val="21"/>
        </w:rPr>
        <w:t>大型、中型和小型企业须同时满足所列指标的下限，否则下划一档；微型企业只须满足所列指标中的一项即可。</w:t>
      </w:r>
    </w:p>
    <w:p w14:paraId="13FD9086" w14:textId="77777777" w:rsidR="00F50A53" w:rsidRPr="007B0999" w:rsidRDefault="00620016">
      <w:pPr>
        <w:rPr>
          <w:rFonts w:ascii="宋体" w:eastAsia="宋体" w:hAnsi="宋体" w:cs="宋体"/>
          <w:spacing w:val="8"/>
          <w:sz w:val="21"/>
          <w:szCs w:val="21"/>
        </w:rPr>
      </w:pPr>
      <w:r w:rsidRPr="007B0999">
        <w:rPr>
          <w:rFonts w:ascii="宋体" w:eastAsia="宋体" w:hAnsi="宋体" w:cs="宋体" w:hint="eastAsia"/>
          <w:spacing w:val="8"/>
          <w:sz w:val="21"/>
          <w:szCs w:val="21"/>
        </w:rPr>
        <w:t xml:space="preserve">　　</w:t>
      </w:r>
      <w:r w:rsidRPr="007B0999">
        <w:rPr>
          <w:rFonts w:ascii="宋体" w:eastAsia="宋体" w:hAnsi="宋体" w:hint="eastAsia"/>
          <w:spacing w:val="8"/>
          <w:sz w:val="21"/>
          <w:szCs w:val="21"/>
        </w:rPr>
        <w:t>2.</w:t>
      </w:r>
      <w:r w:rsidRPr="007B0999">
        <w:rPr>
          <w:rFonts w:ascii="宋体" w:eastAsia="宋体" w:hAnsi="宋体" w:cs="宋体" w:hint="eastAsia"/>
          <w:spacing w:val="8"/>
          <w:sz w:val="21"/>
          <w:szCs w:val="21"/>
        </w:rPr>
        <w:t>附表中各行业的范围以《国民经济行业分类》（</w:t>
      </w:r>
      <w:r w:rsidRPr="007B0999">
        <w:rPr>
          <w:rFonts w:ascii="宋体" w:eastAsia="宋体" w:hAnsi="宋体" w:hint="eastAsia"/>
          <w:spacing w:val="8"/>
          <w:sz w:val="21"/>
          <w:szCs w:val="21"/>
        </w:rPr>
        <w:t>GB/T4754-2017</w:t>
      </w:r>
      <w:r w:rsidRPr="007B0999">
        <w:rPr>
          <w:rFonts w:ascii="宋体" w:eastAsia="宋体" w:hAnsi="宋体" w:cs="宋体" w:hint="eastAsia"/>
          <w:spacing w:val="8"/>
          <w:sz w:val="21"/>
          <w:szCs w:val="21"/>
        </w:rPr>
        <w:t>）为准。带</w:t>
      </w:r>
      <w:r w:rsidRPr="007B0999">
        <w:rPr>
          <w:rFonts w:ascii="宋体" w:eastAsia="宋体" w:hAnsi="宋体" w:hint="eastAsia"/>
          <w:spacing w:val="8"/>
          <w:sz w:val="21"/>
          <w:szCs w:val="21"/>
        </w:rPr>
        <w:t>*</w:t>
      </w:r>
      <w:r w:rsidRPr="007B0999">
        <w:rPr>
          <w:rFonts w:ascii="宋体" w:eastAsia="宋体" w:hAnsi="宋体" w:cs="宋体" w:hint="eastAsia"/>
          <w:spacing w:val="8"/>
          <w:sz w:val="21"/>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019E1A2F" w14:textId="77777777" w:rsidR="00F50A53" w:rsidRPr="007B0999" w:rsidRDefault="00620016">
      <w:pPr>
        <w:spacing w:afterLines="100" w:after="408" w:line="300" w:lineRule="auto"/>
        <w:rPr>
          <w:rFonts w:ascii="宋体" w:eastAsia="宋体" w:hAnsi="宋体" w:cs="宋体"/>
          <w:spacing w:val="8"/>
          <w:sz w:val="21"/>
          <w:szCs w:val="21"/>
        </w:rPr>
      </w:pPr>
      <w:r w:rsidRPr="007B0999">
        <w:rPr>
          <w:rFonts w:ascii="宋体" w:eastAsia="宋体" w:hAnsi="宋体" w:hint="eastAsia"/>
          <w:spacing w:val="8"/>
          <w:sz w:val="21"/>
          <w:szCs w:val="21"/>
        </w:rPr>
        <w:t>3.</w:t>
      </w:r>
      <w:r w:rsidRPr="007B0999">
        <w:rPr>
          <w:rFonts w:ascii="宋体" w:eastAsia="宋体" w:hAnsi="宋体" w:cs="宋体" w:hint="eastAsia"/>
          <w:spacing w:val="8"/>
          <w:sz w:val="21"/>
          <w:szCs w:val="21"/>
        </w:rPr>
        <w:t>企业划分指标以现行统计制度为准。（</w:t>
      </w:r>
      <w:r w:rsidRPr="007B0999">
        <w:rPr>
          <w:rFonts w:ascii="宋体" w:eastAsia="宋体" w:hAnsi="宋体" w:hint="eastAsia"/>
          <w:spacing w:val="8"/>
          <w:sz w:val="21"/>
          <w:szCs w:val="21"/>
        </w:rPr>
        <w:t>1</w:t>
      </w:r>
      <w:r w:rsidRPr="007B0999">
        <w:rPr>
          <w:rFonts w:ascii="宋体" w:eastAsia="宋体" w:hAnsi="宋体" w:cs="宋体" w:hint="eastAsia"/>
          <w:spacing w:val="8"/>
          <w:sz w:val="21"/>
          <w:szCs w:val="21"/>
        </w:rPr>
        <w:t>）从业人员，是指期末从业人员数，没有期末从业人员数的，采用全年平均人员数代替。（</w:t>
      </w:r>
      <w:r w:rsidRPr="007B0999">
        <w:rPr>
          <w:rFonts w:ascii="宋体" w:eastAsia="宋体" w:hAnsi="宋体" w:hint="eastAsia"/>
          <w:spacing w:val="8"/>
          <w:sz w:val="21"/>
          <w:szCs w:val="21"/>
        </w:rPr>
        <w:t>2</w:t>
      </w:r>
      <w:r w:rsidRPr="007B0999">
        <w:rPr>
          <w:rFonts w:ascii="宋体" w:eastAsia="宋体" w:hAnsi="宋体" w:cs="宋体" w:hint="eastAsia"/>
          <w:spacing w:val="8"/>
          <w:sz w:val="21"/>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7B0999">
        <w:rPr>
          <w:rFonts w:ascii="宋体" w:eastAsia="宋体" w:hAnsi="宋体" w:hint="eastAsia"/>
          <w:spacing w:val="8"/>
          <w:sz w:val="21"/>
          <w:szCs w:val="21"/>
        </w:rPr>
        <w:t>3</w:t>
      </w:r>
      <w:r w:rsidRPr="007B0999">
        <w:rPr>
          <w:rFonts w:ascii="宋体" w:eastAsia="宋体" w:hAnsi="宋体" w:cs="宋体" w:hint="eastAsia"/>
          <w:spacing w:val="8"/>
          <w:sz w:val="21"/>
          <w:szCs w:val="21"/>
        </w:rPr>
        <w:t>）资产总额，采用资产总计代替。</w:t>
      </w:r>
      <w:r w:rsidRPr="007B0999">
        <w:rPr>
          <w:rFonts w:ascii="宋体" w:eastAsia="宋体" w:hAnsi="宋体" w:cs="宋体"/>
          <w:spacing w:val="8"/>
          <w:sz w:val="21"/>
          <w:szCs w:val="21"/>
        </w:rPr>
        <w:br w:type="page"/>
      </w:r>
    </w:p>
    <w:p w14:paraId="295F24B7"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lastRenderedPageBreak/>
        <w:t>残疾人福利性单位声明函</w:t>
      </w:r>
    </w:p>
    <w:p w14:paraId="42103754" w14:textId="77777777" w:rsidR="00F50A53" w:rsidRPr="007B0999" w:rsidRDefault="00620016">
      <w:pPr>
        <w:spacing w:line="276" w:lineRule="auto"/>
        <w:ind w:firstLineChars="200" w:firstLine="504"/>
        <w:rPr>
          <w:rFonts w:ascii="宋体" w:eastAsia="宋体" w:hAnsi="宋体"/>
          <w:spacing w:val="6"/>
          <w:sz w:val="24"/>
          <w:szCs w:val="24"/>
        </w:rPr>
      </w:pPr>
      <w:r w:rsidRPr="007B0999">
        <w:rPr>
          <w:rFonts w:ascii="宋体" w:eastAsia="宋体" w:hAnsi="宋体" w:hint="eastAsia"/>
          <w:spacing w:val="6"/>
          <w:sz w:val="24"/>
          <w:szCs w:val="24"/>
        </w:rPr>
        <w:t>本单位郑重声明，根据《财政部民政部中国残疾人联合会关于促进残疾人就业政府采购政策的通知》（财库〔</w:t>
      </w:r>
      <w:r w:rsidRPr="007B0999">
        <w:rPr>
          <w:rFonts w:ascii="宋体" w:eastAsia="宋体" w:hAnsi="宋体"/>
          <w:spacing w:val="6"/>
          <w:sz w:val="24"/>
          <w:szCs w:val="24"/>
        </w:rPr>
        <w:t xml:space="preserve">2017〕141号）的规定，本单位安置残疾人___人，占本单位在职职工人数比例___%，符合残疾人福利性单位条件，且本单位参加       </w:t>
      </w:r>
      <w:r w:rsidRPr="007B0999">
        <w:rPr>
          <w:rFonts w:ascii="宋体" w:eastAsia="宋体" w:hAnsi="宋体" w:hint="eastAsia"/>
          <w:spacing w:val="6"/>
          <w:sz w:val="24"/>
          <w:szCs w:val="24"/>
        </w:rPr>
        <w:t>单位的项目采购活动提供本单位制造的货物（由本单位承担工程</w:t>
      </w:r>
      <w:r w:rsidRPr="007B0999">
        <w:rPr>
          <w:rFonts w:ascii="宋体" w:eastAsia="宋体" w:hAnsi="宋体"/>
          <w:spacing w:val="6"/>
          <w:sz w:val="24"/>
          <w:szCs w:val="24"/>
        </w:rPr>
        <w:t>/提供服务），或者提供其他残疾人福利性单位制造的货物（不包括使用非残疾人福利性单位注册商标的货物）。</w:t>
      </w:r>
    </w:p>
    <w:p w14:paraId="0327755D" w14:textId="77777777" w:rsidR="00F50A53" w:rsidRPr="007B0999" w:rsidRDefault="00620016">
      <w:pPr>
        <w:ind w:firstLineChars="200" w:firstLine="504"/>
        <w:rPr>
          <w:rFonts w:ascii="宋体" w:eastAsia="宋体" w:hAnsi="宋体"/>
          <w:spacing w:val="6"/>
          <w:sz w:val="24"/>
          <w:szCs w:val="24"/>
        </w:rPr>
      </w:pPr>
      <w:r w:rsidRPr="007B0999">
        <w:rPr>
          <w:rFonts w:ascii="宋体" w:eastAsia="宋体" w:hAnsi="宋体" w:hint="eastAsia"/>
          <w:spacing w:val="6"/>
          <w:sz w:val="24"/>
          <w:szCs w:val="24"/>
        </w:rPr>
        <w:t>本单位对上述声明的真实性负责。如有虚假，将依法承担相应责任。</w:t>
      </w:r>
    </w:p>
    <w:p w14:paraId="1BCE1281" w14:textId="77777777" w:rsidR="00F50A53" w:rsidRPr="007B0999" w:rsidRDefault="00F50A53">
      <w:pPr>
        <w:spacing w:line="360" w:lineRule="auto"/>
        <w:rPr>
          <w:rFonts w:ascii="宋体" w:eastAsia="宋体" w:hAnsi="宋体"/>
          <w:spacing w:val="6"/>
          <w:sz w:val="24"/>
          <w:szCs w:val="24"/>
        </w:rPr>
      </w:pPr>
    </w:p>
    <w:p w14:paraId="4BA8AEAA" w14:textId="77777777" w:rsidR="00F50A53" w:rsidRPr="007B0999" w:rsidRDefault="00620016">
      <w:pPr>
        <w:autoSpaceDE w:val="0"/>
        <w:autoSpaceDN w:val="0"/>
        <w:adjustRightInd w:val="0"/>
        <w:spacing w:line="360" w:lineRule="auto"/>
        <w:rPr>
          <w:rFonts w:ascii="宋体" w:eastAsia="宋体" w:hAnsi="宋体"/>
          <w:spacing w:val="6"/>
          <w:sz w:val="24"/>
          <w:szCs w:val="24"/>
        </w:rPr>
      </w:pPr>
      <w:r w:rsidRPr="007B0999">
        <w:rPr>
          <w:rFonts w:ascii="宋体" w:eastAsia="宋体" w:hAnsi="宋体" w:hint="eastAsia"/>
          <w:spacing w:val="6"/>
          <w:sz w:val="24"/>
          <w:szCs w:val="24"/>
        </w:rPr>
        <w:t>响应方名称（公章）：</w:t>
      </w:r>
    </w:p>
    <w:p w14:paraId="21418B66" w14:textId="77777777" w:rsidR="00F50A53" w:rsidRPr="007B0999" w:rsidRDefault="00620016">
      <w:pPr>
        <w:autoSpaceDE w:val="0"/>
        <w:autoSpaceDN w:val="0"/>
        <w:adjustRightInd w:val="0"/>
        <w:spacing w:line="360" w:lineRule="auto"/>
        <w:rPr>
          <w:rFonts w:ascii="宋体" w:eastAsia="宋体" w:hAnsi="宋体"/>
          <w:spacing w:val="6"/>
          <w:sz w:val="24"/>
          <w:szCs w:val="24"/>
        </w:rPr>
      </w:pPr>
      <w:r w:rsidRPr="007B0999">
        <w:rPr>
          <w:rFonts w:ascii="宋体" w:eastAsia="宋体" w:hAnsi="宋体" w:hint="eastAsia"/>
          <w:spacing w:val="6"/>
          <w:sz w:val="24"/>
          <w:szCs w:val="24"/>
        </w:rPr>
        <w:t>法定代表人或授权委托人（签字）：</w:t>
      </w:r>
    </w:p>
    <w:p w14:paraId="6A8D8126" w14:textId="77777777" w:rsidR="00F50A53" w:rsidRPr="007B0999" w:rsidRDefault="00620016">
      <w:pPr>
        <w:spacing w:line="360" w:lineRule="auto"/>
        <w:rPr>
          <w:rFonts w:ascii="宋体" w:eastAsia="宋体" w:hAnsi="宋体"/>
          <w:spacing w:val="6"/>
          <w:sz w:val="24"/>
          <w:szCs w:val="24"/>
        </w:rPr>
      </w:pPr>
      <w:r w:rsidRPr="007B0999">
        <w:rPr>
          <w:rFonts w:ascii="宋体" w:eastAsia="宋体" w:hAnsi="宋体" w:hint="eastAsia"/>
          <w:spacing w:val="6"/>
          <w:sz w:val="24"/>
          <w:szCs w:val="24"/>
        </w:rPr>
        <w:t>日期：年月日</w:t>
      </w:r>
    </w:p>
    <w:p w14:paraId="51A07861" w14:textId="77777777" w:rsidR="00F50A53" w:rsidRPr="007B0999" w:rsidRDefault="00F50A53">
      <w:pPr>
        <w:adjustRightInd w:val="0"/>
        <w:snapToGrid w:val="0"/>
        <w:spacing w:line="360" w:lineRule="auto"/>
        <w:jc w:val="center"/>
        <w:rPr>
          <w:rFonts w:ascii="宋体" w:eastAsia="宋体" w:hAnsi="宋体"/>
          <w:spacing w:val="6"/>
          <w:sz w:val="24"/>
          <w:szCs w:val="24"/>
        </w:rPr>
      </w:pPr>
    </w:p>
    <w:p w14:paraId="1436F875" w14:textId="77777777" w:rsidR="00F50A53" w:rsidRPr="007B0999" w:rsidRDefault="00620016">
      <w:pPr>
        <w:adjustRightInd w:val="0"/>
        <w:snapToGrid w:val="0"/>
        <w:spacing w:line="360" w:lineRule="auto"/>
        <w:rPr>
          <w:rFonts w:ascii="宋体" w:eastAsia="宋体" w:hAnsi="宋体"/>
          <w:spacing w:val="6"/>
          <w:sz w:val="24"/>
          <w:szCs w:val="24"/>
        </w:rPr>
      </w:pPr>
      <w:r w:rsidRPr="007B0999">
        <w:rPr>
          <w:rFonts w:ascii="宋体" w:eastAsia="宋体" w:hAnsi="宋体" w:hint="eastAsia"/>
          <w:spacing w:val="6"/>
          <w:sz w:val="24"/>
          <w:szCs w:val="24"/>
        </w:rPr>
        <w:t>说明：根据《财政部民政部中国残疾人联合会关于促进残疾人就业政府采购政策的通知》享受政府采购支持政策的残疾人福利性单位应当同时满足以下条件：</w:t>
      </w:r>
    </w:p>
    <w:p w14:paraId="1BE66477" w14:textId="77777777" w:rsidR="00F50A53" w:rsidRPr="007B0999" w:rsidRDefault="00620016">
      <w:pPr>
        <w:adjustRightInd w:val="0"/>
        <w:snapToGrid w:val="0"/>
        <w:spacing w:line="360" w:lineRule="auto"/>
        <w:rPr>
          <w:rFonts w:ascii="宋体" w:eastAsia="宋体" w:hAnsi="宋体"/>
          <w:spacing w:val="6"/>
          <w:sz w:val="24"/>
          <w:szCs w:val="24"/>
        </w:rPr>
      </w:pPr>
      <w:r w:rsidRPr="007B0999">
        <w:rPr>
          <w:rFonts w:ascii="宋体" w:eastAsia="宋体" w:hAnsi="宋体" w:hint="eastAsia"/>
          <w:spacing w:val="6"/>
          <w:sz w:val="24"/>
          <w:szCs w:val="24"/>
        </w:rPr>
        <w:t xml:space="preserve">　　（</w:t>
      </w:r>
      <w:r w:rsidRPr="007B0999">
        <w:rPr>
          <w:rFonts w:ascii="宋体" w:eastAsia="宋体" w:hAnsi="宋体"/>
          <w:spacing w:val="6"/>
          <w:sz w:val="24"/>
          <w:szCs w:val="24"/>
        </w:rPr>
        <w:t>1）安置的残疾人占本单位在职职工人数的比例不低于25%（含25%），并且安置的残疾人人数不少于10人（含10人）；</w:t>
      </w:r>
    </w:p>
    <w:p w14:paraId="70A8F967" w14:textId="77777777" w:rsidR="00F50A53" w:rsidRPr="007B0999" w:rsidRDefault="00620016">
      <w:pPr>
        <w:adjustRightInd w:val="0"/>
        <w:snapToGrid w:val="0"/>
        <w:spacing w:line="360" w:lineRule="auto"/>
        <w:rPr>
          <w:rFonts w:ascii="宋体" w:eastAsia="宋体" w:hAnsi="宋体"/>
          <w:spacing w:val="6"/>
          <w:sz w:val="24"/>
          <w:szCs w:val="24"/>
        </w:rPr>
      </w:pPr>
      <w:r w:rsidRPr="007B0999">
        <w:rPr>
          <w:rFonts w:ascii="宋体" w:eastAsia="宋体" w:hAnsi="宋体" w:hint="eastAsia"/>
          <w:spacing w:val="6"/>
          <w:sz w:val="24"/>
          <w:szCs w:val="24"/>
        </w:rPr>
        <w:t xml:space="preserve">　　（</w:t>
      </w:r>
      <w:r w:rsidRPr="007B0999">
        <w:rPr>
          <w:rFonts w:ascii="宋体" w:eastAsia="宋体" w:hAnsi="宋体"/>
          <w:spacing w:val="6"/>
          <w:sz w:val="24"/>
          <w:szCs w:val="24"/>
        </w:rPr>
        <w:t>2）依法与安置的每位残疾人签订了一年以上（含一年）的劳动合同或服务协议；</w:t>
      </w:r>
    </w:p>
    <w:p w14:paraId="1D74CBE5" w14:textId="77777777" w:rsidR="00F50A53" w:rsidRPr="007B0999" w:rsidRDefault="00620016">
      <w:pPr>
        <w:adjustRightInd w:val="0"/>
        <w:snapToGrid w:val="0"/>
        <w:spacing w:line="360" w:lineRule="auto"/>
        <w:rPr>
          <w:rFonts w:ascii="宋体" w:eastAsia="宋体" w:hAnsi="宋体"/>
          <w:spacing w:val="6"/>
          <w:sz w:val="24"/>
          <w:szCs w:val="24"/>
        </w:rPr>
      </w:pPr>
      <w:r w:rsidRPr="007B0999">
        <w:rPr>
          <w:rFonts w:ascii="宋体" w:eastAsia="宋体" w:hAnsi="宋体" w:hint="eastAsia"/>
          <w:spacing w:val="6"/>
          <w:sz w:val="24"/>
          <w:szCs w:val="24"/>
        </w:rPr>
        <w:t xml:space="preserve">　　（</w:t>
      </w:r>
      <w:r w:rsidRPr="007B0999">
        <w:rPr>
          <w:rFonts w:ascii="宋体" w:eastAsia="宋体" w:hAnsi="宋体"/>
          <w:spacing w:val="6"/>
          <w:sz w:val="24"/>
          <w:szCs w:val="24"/>
        </w:rPr>
        <w:t>3）为安置的每位残疾人按月足额缴纳了基本养老保险、基本医疗保险、失业保险、工伤保险和生育保险等社会保险费；</w:t>
      </w:r>
    </w:p>
    <w:p w14:paraId="24BEE430" w14:textId="77777777" w:rsidR="00F50A53" w:rsidRPr="007B0999" w:rsidRDefault="00620016">
      <w:pPr>
        <w:adjustRightInd w:val="0"/>
        <w:snapToGrid w:val="0"/>
        <w:spacing w:line="360" w:lineRule="auto"/>
        <w:ind w:firstLineChars="200" w:firstLine="504"/>
        <w:rPr>
          <w:rFonts w:ascii="宋体" w:eastAsia="宋体" w:hAnsi="宋体"/>
          <w:spacing w:val="6"/>
          <w:sz w:val="24"/>
          <w:szCs w:val="24"/>
        </w:rPr>
      </w:pPr>
      <w:r w:rsidRPr="007B0999">
        <w:rPr>
          <w:rFonts w:ascii="宋体" w:eastAsia="宋体" w:hAnsi="宋体" w:hint="eastAsia"/>
          <w:spacing w:val="6"/>
          <w:sz w:val="24"/>
          <w:szCs w:val="24"/>
        </w:rPr>
        <w:t>（</w:t>
      </w:r>
      <w:r w:rsidRPr="007B0999">
        <w:rPr>
          <w:rFonts w:ascii="宋体" w:eastAsia="宋体" w:hAnsi="宋体"/>
          <w:spacing w:val="6"/>
          <w:sz w:val="24"/>
          <w:szCs w:val="24"/>
        </w:rPr>
        <w:t>4）通过银行等金融机构向安置的每位残疾人，按月支付了不低于单位所在区县适用的经省级人民政府批准的月最低工资标准的工资；</w:t>
      </w:r>
    </w:p>
    <w:p w14:paraId="4A44D0AA" w14:textId="77777777" w:rsidR="00F50A53" w:rsidRPr="007B0999" w:rsidRDefault="00620016">
      <w:pPr>
        <w:adjustRightInd w:val="0"/>
        <w:snapToGrid w:val="0"/>
        <w:spacing w:line="360" w:lineRule="auto"/>
        <w:ind w:firstLineChars="200" w:firstLine="504"/>
        <w:rPr>
          <w:rFonts w:ascii="宋体" w:eastAsia="宋体" w:hAnsi="宋体"/>
          <w:spacing w:val="6"/>
          <w:sz w:val="24"/>
          <w:szCs w:val="24"/>
        </w:rPr>
      </w:pPr>
      <w:r w:rsidRPr="007B0999">
        <w:rPr>
          <w:rFonts w:ascii="宋体" w:eastAsia="宋体" w:hAnsi="宋体" w:hint="eastAsia"/>
          <w:spacing w:val="6"/>
          <w:sz w:val="24"/>
          <w:szCs w:val="24"/>
        </w:rPr>
        <w:t>（</w:t>
      </w:r>
      <w:r w:rsidRPr="007B0999">
        <w:rPr>
          <w:rFonts w:ascii="宋体" w:eastAsia="宋体" w:hAnsi="宋体"/>
          <w:spacing w:val="6"/>
          <w:sz w:val="24"/>
          <w:szCs w:val="24"/>
        </w:rPr>
        <w:t>5）提供本单位制造的货物、承担的工程或者服务（以下简称产品），或者提供其他残疾人福利性单位制造的货物（不包括使用非残疾人福利性单位注册商标的货物）。</w:t>
      </w:r>
    </w:p>
    <w:p w14:paraId="4D05F1AF" w14:textId="77777777" w:rsidR="00F50A53" w:rsidRPr="007B0999" w:rsidRDefault="00620016">
      <w:pPr>
        <w:spacing w:line="360" w:lineRule="exact"/>
        <w:ind w:firstLineChars="200" w:firstLine="504"/>
        <w:rPr>
          <w:rFonts w:ascii="宋体" w:eastAsia="宋体" w:hAnsi="宋体"/>
          <w:sz w:val="24"/>
          <w:szCs w:val="24"/>
        </w:rPr>
      </w:pPr>
      <w:r w:rsidRPr="007B0999">
        <w:rPr>
          <w:rFonts w:ascii="宋体" w:eastAsia="宋体" w:hAnsi="宋体" w:hint="eastAsia"/>
          <w:spacing w:val="6"/>
          <w:sz w:val="24"/>
          <w:szCs w:val="24"/>
        </w:rPr>
        <w:t>如供应商不符合残疾人福利性单位条件，无需填写本声明。</w:t>
      </w:r>
    </w:p>
    <w:p w14:paraId="78159DF0" w14:textId="77777777" w:rsidR="00F50A53" w:rsidRPr="007B0999" w:rsidRDefault="00620016">
      <w:pPr>
        <w:numPr>
          <w:ilvl w:val="0"/>
          <w:numId w:val="20"/>
        </w:numPr>
        <w:spacing w:afterLines="100" w:after="408" w:line="300" w:lineRule="auto"/>
        <w:ind w:left="357" w:hanging="357"/>
        <w:jc w:val="center"/>
        <w:rPr>
          <w:rFonts w:ascii="宋体" w:eastAsia="宋体" w:hAnsi="宋体"/>
          <w:b/>
          <w:bCs/>
          <w:spacing w:val="-17"/>
          <w:sz w:val="28"/>
          <w:szCs w:val="28"/>
        </w:rPr>
      </w:pPr>
      <w:r w:rsidRPr="007B0999">
        <w:rPr>
          <w:rFonts w:ascii="宋体" w:eastAsia="宋体" w:hAnsi="宋体"/>
          <w:sz w:val="24"/>
          <w:szCs w:val="24"/>
        </w:rPr>
        <w:br w:type="page"/>
      </w:r>
      <w:r w:rsidRPr="007B0999">
        <w:rPr>
          <w:rFonts w:ascii="宋体" w:eastAsia="宋体" w:hAnsi="宋体" w:hint="eastAsia"/>
          <w:b/>
          <w:spacing w:val="-17"/>
          <w:sz w:val="28"/>
          <w:szCs w:val="28"/>
        </w:rPr>
        <w:lastRenderedPageBreak/>
        <w:t>近</w:t>
      </w:r>
      <w:r w:rsidRPr="007B0999">
        <w:rPr>
          <w:rFonts w:ascii="宋体" w:eastAsia="宋体" w:hAnsi="宋体"/>
          <w:b/>
          <w:spacing w:val="-17"/>
          <w:sz w:val="28"/>
          <w:szCs w:val="28"/>
        </w:rPr>
        <w:t>3年以来参加政府采购活动中没有重大违法记录的书面声明</w:t>
      </w:r>
    </w:p>
    <w:p w14:paraId="7058F872" w14:textId="77777777" w:rsidR="00F50A53" w:rsidRPr="007B0999" w:rsidRDefault="00F50A53">
      <w:pPr>
        <w:spacing w:line="360" w:lineRule="exact"/>
        <w:rPr>
          <w:rFonts w:ascii="宋体" w:eastAsia="宋体" w:hAnsi="宋体"/>
          <w:sz w:val="24"/>
          <w:szCs w:val="24"/>
        </w:rPr>
      </w:pPr>
    </w:p>
    <w:p w14:paraId="20401BC9" w14:textId="77777777" w:rsidR="00F50A53" w:rsidRPr="007B0999" w:rsidRDefault="00620016">
      <w:pPr>
        <w:spacing w:line="360" w:lineRule="auto"/>
        <w:rPr>
          <w:rFonts w:ascii="宋体" w:eastAsia="宋体" w:hAnsi="宋体"/>
          <w:spacing w:val="6"/>
          <w:sz w:val="24"/>
          <w:szCs w:val="24"/>
          <w:u w:val="single"/>
        </w:rPr>
      </w:pPr>
      <w:r w:rsidRPr="007B0999">
        <w:rPr>
          <w:rFonts w:ascii="宋体" w:eastAsia="宋体" w:hAnsi="宋体" w:hint="eastAsia"/>
          <w:spacing w:val="6"/>
          <w:sz w:val="24"/>
          <w:szCs w:val="24"/>
        </w:rPr>
        <w:t>致：</w:t>
      </w:r>
    </w:p>
    <w:p w14:paraId="5676B6EC" w14:textId="77777777" w:rsidR="00F50A53" w:rsidRPr="007B0999" w:rsidRDefault="00620016">
      <w:pPr>
        <w:spacing w:line="360" w:lineRule="auto"/>
        <w:ind w:firstLineChars="160" w:firstLine="384"/>
        <w:rPr>
          <w:rFonts w:ascii="宋体" w:eastAsia="宋体" w:hAnsi="宋体" w:cs="宋体"/>
          <w:sz w:val="24"/>
          <w:szCs w:val="24"/>
        </w:rPr>
      </w:pPr>
      <w:r w:rsidRPr="007B0999">
        <w:rPr>
          <w:rFonts w:ascii="宋体" w:eastAsia="宋体" w:hAnsi="宋体" w:cs="宋体" w:hint="eastAsia"/>
          <w:sz w:val="24"/>
          <w:szCs w:val="24"/>
        </w:rPr>
        <w:t>我单位（供应商名称）郑重声明：</w:t>
      </w:r>
    </w:p>
    <w:p w14:paraId="235471D3" w14:textId="77777777" w:rsidR="00F50A53" w:rsidRPr="007B0999" w:rsidRDefault="00620016">
      <w:pPr>
        <w:widowControl/>
        <w:shd w:val="clear" w:color="auto" w:fill="FFFFFF"/>
        <w:spacing w:line="360" w:lineRule="auto"/>
        <w:ind w:firstLineChars="147" w:firstLine="353"/>
        <w:rPr>
          <w:rFonts w:ascii="宋体" w:eastAsia="宋体" w:hAnsi="宋体" w:cs="宋体"/>
          <w:b/>
          <w:kern w:val="0"/>
          <w:sz w:val="24"/>
          <w:szCs w:val="24"/>
        </w:rPr>
      </w:pPr>
      <w:r w:rsidRPr="007B0999">
        <w:rPr>
          <w:rFonts w:ascii="宋体" w:eastAsia="宋体" w:hAnsi="宋体" w:cs="宋体" w:hint="eastAsia"/>
          <w:kern w:val="0"/>
          <w:sz w:val="24"/>
          <w:szCs w:val="24"/>
        </w:rPr>
        <w:t>我单位</w:t>
      </w:r>
      <w:r w:rsidRPr="007B0999">
        <w:rPr>
          <w:rFonts w:ascii="宋体" w:eastAsia="宋体" w:hAnsi="宋体" w:cs="宋体" w:hint="eastAsia"/>
          <w:sz w:val="24"/>
          <w:szCs w:val="24"/>
        </w:rPr>
        <w:t>参加政府采购活动前3年内在经营活动中</w:t>
      </w:r>
      <w:r w:rsidRPr="007B0999">
        <w:rPr>
          <w:rFonts w:ascii="宋体" w:eastAsia="宋体" w:hAnsi="宋体" w:cs="宋体" w:hint="eastAsia"/>
          <w:b/>
          <w:kern w:val="0"/>
          <w:sz w:val="24"/>
          <w:szCs w:val="24"/>
          <w:u w:val="single"/>
        </w:rPr>
        <w:t>（在下划线上如实填写：有或没有）</w:t>
      </w:r>
      <w:r w:rsidRPr="007B0999">
        <w:rPr>
          <w:rFonts w:ascii="宋体" w:eastAsia="宋体" w:hAnsi="宋体" w:cs="宋体" w:hint="eastAsia"/>
          <w:b/>
          <w:sz w:val="24"/>
          <w:szCs w:val="24"/>
        </w:rPr>
        <w:t>重大违法记录</w:t>
      </w:r>
      <w:r w:rsidRPr="007B0999">
        <w:rPr>
          <w:rFonts w:ascii="宋体" w:eastAsia="宋体" w:hAnsi="宋体" w:cs="宋体" w:hint="eastAsia"/>
          <w:b/>
          <w:kern w:val="0"/>
          <w:sz w:val="24"/>
          <w:szCs w:val="24"/>
        </w:rPr>
        <w:t>，且不是失信被执行人、重大税收违法案件当事人名单、政府采购严重违法失信行为记录名单的供应商。</w:t>
      </w:r>
    </w:p>
    <w:p w14:paraId="799F6951" w14:textId="77777777" w:rsidR="00F50A53" w:rsidRPr="007B0999" w:rsidRDefault="00F50A53">
      <w:pPr>
        <w:spacing w:line="360" w:lineRule="auto"/>
        <w:ind w:firstLineChars="200" w:firstLine="480"/>
        <w:rPr>
          <w:rFonts w:ascii="宋体" w:eastAsia="宋体" w:hAnsi="宋体" w:cs="宋体"/>
          <w:sz w:val="24"/>
          <w:szCs w:val="24"/>
        </w:rPr>
      </w:pPr>
    </w:p>
    <w:p w14:paraId="73983512" w14:textId="77777777" w:rsidR="00F50A53" w:rsidRPr="007B0999" w:rsidRDefault="00620016">
      <w:pPr>
        <w:spacing w:line="360" w:lineRule="auto"/>
        <w:ind w:firstLineChars="100" w:firstLine="240"/>
        <w:rPr>
          <w:rFonts w:ascii="宋体" w:eastAsia="宋体" w:hAnsi="宋体"/>
          <w:spacing w:val="6"/>
          <w:sz w:val="24"/>
          <w:szCs w:val="24"/>
        </w:rPr>
      </w:pPr>
      <w:r w:rsidRPr="007B0999">
        <w:rPr>
          <w:rFonts w:ascii="宋体" w:eastAsia="宋体" w:hAnsi="宋体" w:cs="宋体" w:hint="eastAsia"/>
          <w:sz w:val="24"/>
          <w:szCs w:val="24"/>
        </w:rPr>
        <w:t>（说明：政府采购法第二十二条第一款第五项所</w:t>
      </w:r>
      <w:proofErr w:type="gramStart"/>
      <w:r w:rsidRPr="007B0999">
        <w:rPr>
          <w:rFonts w:ascii="宋体" w:eastAsia="宋体" w:hAnsi="宋体" w:cs="宋体" w:hint="eastAsia"/>
          <w:sz w:val="24"/>
          <w:szCs w:val="24"/>
        </w:rPr>
        <w:t>称重大</w:t>
      </w:r>
      <w:proofErr w:type="gramEnd"/>
      <w:r w:rsidRPr="007B0999">
        <w:rPr>
          <w:rFonts w:ascii="宋体" w:eastAsia="宋体" w:hAnsi="宋体" w:cs="宋体" w:hint="eastAsia"/>
          <w:sz w:val="24"/>
          <w:szCs w:val="24"/>
        </w:rPr>
        <w:t>违法记录，是指供应商因违法经营受到刑事处罚或者责令停产停业、吊销许可证或者执照、较大数额罚款等行政处罚。）</w:t>
      </w:r>
    </w:p>
    <w:p w14:paraId="3138DC11" w14:textId="77777777" w:rsidR="00F50A53" w:rsidRPr="007B0999" w:rsidRDefault="00F50A53">
      <w:pPr>
        <w:spacing w:line="360" w:lineRule="exact"/>
        <w:rPr>
          <w:rFonts w:ascii="宋体" w:eastAsia="宋体" w:hAnsi="宋体"/>
          <w:spacing w:val="6"/>
          <w:sz w:val="24"/>
          <w:szCs w:val="24"/>
        </w:rPr>
      </w:pPr>
    </w:p>
    <w:p w14:paraId="6D5F3AA2" w14:textId="77777777" w:rsidR="00F50A53" w:rsidRPr="007B0999" w:rsidRDefault="00620016">
      <w:pPr>
        <w:autoSpaceDE w:val="0"/>
        <w:autoSpaceDN w:val="0"/>
        <w:adjustRightInd w:val="0"/>
        <w:spacing w:line="360" w:lineRule="auto"/>
        <w:rPr>
          <w:rFonts w:ascii="宋体" w:eastAsia="宋体" w:hAnsi="宋体"/>
          <w:sz w:val="24"/>
          <w:szCs w:val="24"/>
        </w:rPr>
      </w:pPr>
      <w:r w:rsidRPr="007B0999">
        <w:rPr>
          <w:rFonts w:ascii="宋体" w:eastAsia="宋体" w:hAnsi="宋体" w:cs="仿宋_GB2312" w:hint="eastAsia"/>
          <w:sz w:val="24"/>
          <w:szCs w:val="24"/>
          <w:lang w:val="zh-CN"/>
        </w:rPr>
        <w:t>响应方名称（公章）：</w:t>
      </w:r>
    </w:p>
    <w:p w14:paraId="79595D79" w14:textId="77777777" w:rsidR="00F50A53" w:rsidRPr="007B0999" w:rsidRDefault="00620016">
      <w:pPr>
        <w:autoSpaceDE w:val="0"/>
        <w:autoSpaceDN w:val="0"/>
        <w:adjustRightInd w:val="0"/>
        <w:spacing w:line="360" w:lineRule="auto"/>
        <w:rPr>
          <w:rFonts w:ascii="宋体" w:eastAsia="宋体" w:hAnsi="宋体" w:cs="仿宋_GB2312"/>
          <w:sz w:val="24"/>
          <w:szCs w:val="24"/>
          <w:lang w:val="zh-CN"/>
        </w:rPr>
      </w:pPr>
      <w:r w:rsidRPr="007B0999">
        <w:rPr>
          <w:rFonts w:ascii="宋体" w:eastAsia="宋体" w:hAnsi="宋体" w:cs="仿宋_GB2312" w:hint="eastAsia"/>
          <w:sz w:val="24"/>
          <w:szCs w:val="24"/>
          <w:lang w:val="zh-CN"/>
        </w:rPr>
        <w:t>法定代表人或授权委托人（签字）：</w:t>
      </w:r>
    </w:p>
    <w:p w14:paraId="7463D846" w14:textId="77777777" w:rsidR="00F50A53" w:rsidRPr="007B0999" w:rsidRDefault="00620016">
      <w:pPr>
        <w:spacing w:line="360" w:lineRule="exact"/>
        <w:rPr>
          <w:rFonts w:ascii="宋体" w:eastAsia="宋体" w:hAnsi="宋体"/>
          <w:spacing w:val="6"/>
          <w:sz w:val="24"/>
          <w:szCs w:val="24"/>
        </w:rPr>
      </w:pPr>
      <w:r w:rsidRPr="007B0999">
        <w:rPr>
          <w:rFonts w:ascii="宋体" w:eastAsia="宋体" w:hAnsi="宋体" w:cs="仿宋_GB2312" w:hint="eastAsia"/>
          <w:sz w:val="24"/>
          <w:szCs w:val="24"/>
          <w:lang w:val="zh-CN"/>
        </w:rPr>
        <w:t>日期：年月日</w:t>
      </w:r>
    </w:p>
    <w:p w14:paraId="356CF63B"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sz w:val="24"/>
          <w:szCs w:val="24"/>
        </w:rPr>
        <w:br w:type="page"/>
      </w:r>
      <w:r w:rsidRPr="007B0999">
        <w:rPr>
          <w:rFonts w:ascii="宋体" w:eastAsia="宋体" w:hAnsi="宋体" w:hint="eastAsia"/>
          <w:b/>
          <w:sz w:val="28"/>
          <w:szCs w:val="28"/>
        </w:rPr>
        <w:lastRenderedPageBreak/>
        <w:t>信用记录查询</w:t>
      </w:r>
    </w:p>
    <w:p w14:paraId="302F1891" w14:textId="77777777" w:rsidR="00F50A53" w:rsidRPr="007B0999" w:rsidRDefault="00620016">
      <w:pPr>
        <w:spacing w:line="360" w:lineRule="auto"/>
        <w:ind w:firstLineChars="200" w:firstLine="480"/>
        <w:rPr>
          <w:rFonts w:ascii="宋体" w:eastAsia="宋体" w:hAnsi="宋体" w:cs="仿宋_GB2312"/>
          <w:sz w:val="24"/>
          <w:szCs w:val="24"/>
        </w:rPr>
      </w:pPr>
      <w:r w:rsidRPr="007B0999">
        <w:rPr>
          <w:rFonts w:ascii="宋体" w:eastAsia="宋体" w:hAnsi="宋体" w:cs="仿宋_GB2312"/>
          <w:sz w:val="24"/>
          <w:szCs w:val="24"/>
          <w:lang w:val="zh-CN"/>
        </w:rPr>
        <w:t>未被列入</w:t>
      </w:r>
      <w:r w:rsidRPr="007B0999">
        <w:rPr>
          <w:rFonts w:ascii="宋体" w:eastAsia="宋体" w:hAnsi="宋体" w:cs="仿宋_GB2312"/>
          <w:sz w:val="24"/>
          <w:szCs w:val="24"/>
        </w:rPr>
        <w:t>“</w:t>
      </w:r>
      <w:r w:rsidRPr="007B0999">
        <w:rPr>
          <w:rFonts w:ascii="宋体" w:eastAsia="宋体" w:hAnsi="宋体" w:cs="仿宋_GB2312"/>
          <w:sz w:val="24"/>
          <w:szCs w:val="24"/>
          <w:lang w:val="zh-CN"/>
        </w:rPr>
        <w:t>信用中国</w:t>
      </w:r>
      <w:r w:rsidRPr="007B0999">
        <w:rPr>
          <w:rFonts w:ascii="宋体" w:eastAsia="宋体" w:hAnsi="宋体" w:cs="仿宋_GB2312"/>
          <w:sz w:val="24"/>
          <w:szCs w:val="24"/>
        </w:rPr>
        <w:t>”</w:t>
      </w:r>
      <w:r w:rsidRPr="007B0999">
        <w:rPr>
          <w:rFonts w:ascii="宋体" w:eastAsia="宋体" w:hAnsi="宋体" w:cs="仿宋_GB2312"/>
          <w:sz w:val="24"/>
          <w:szCs w:val="24"/>
          <w:lang w:val="zh-CN"/>
        </w:rPr>
        <w:t>网站</w:t>
      </w:r>
      <w:r w:rsidRPr="007B0999">
        <w:rPr>
          <w:rFonts w:ascii="宋体" w:eastAsia="宋体" w:hAnsi="宋体" w:cs="仿宋_GB2312"/>
          <w:sz w:val="24"/>
          <w:szCs w:val="24"/>
        </w:rPr>
        <w:t>(www.creditchina.gov.cn)</w:t>
      </w:r>
      <w:r w:rsidRPr="007B0999">
        <w:rPr>
          <w:rFonts w:ascii="宋体" w:eastAsia="宋体" w:hAnsi="宋体" w:cs="仿宋_GB2312"/>
          <w:sz w:val="24"/>
          <w:szCs w:val="24"/>
          <w:lang w:val="zh-CN"/>
        </w:rPr>
        <w:t>失信被执行人名单、重大税收违法案件当事人名单和中国政府采购网</w:t>
      </w:r>
      <w:r w:rsidRPr="007B0999">
        <w:rPr>
          <w:rFonts w:ascii="宋体" w:eastAsia="宋体" w:hAnsi="宋体" w:cs="仿宋_GB2312"/>
          <w:sz w:val="24"/>
          <w:szCs w:val="24"/>
        </w:rPr>
        <w:t>(www.ccgp.gov.cn)</w:t>
      </w:r>
      <w:r w:rsidRPr="007B0999">
        <w:rPr>
          <w:rFonts w:ascii="宋体" w:eastAsia="宋体" w:hAnsi="宋体" w:cs="仿宋_GB2312"/>
          <w:sz w:val="24"/>
          <w:szCs w:val="24"/>
          <w:lang w:val="zh-CN"/>
        </w:rPr>
        <w:t>政府采购严重违法失信行为记录名单的供应商的证明</w:t>
      </w:r>
    </w:p>
    <w:p w14:paraId="19CE3211" w14:textId="77777777" w:rsidR="00F50A53" w:rsidRPr="007B0999" w:rsidRDefault="00620016">
      <w:pPr>
        <w:spacing w:line="360" w:lineRule="exact"/>
        <w:rPr>
          <w:rFonts w:ascii="宋体" w:eastAsia="宋体" w:hAnsi="宋体" w:cs="仿宋_GB2312"/>
          <w:sz w:val="24"/>
          <w:szCs w:val="24"/>
          <w:lang w:val="zh-CN"/>
        </w:rPr>
      </w:pPr>
      <w:r w:rsidRPr="007B0999">
        <w:rPr>
          <w:rFonts w:ascii="宋体" w:eastAsia="宋体" w:hAnsi="宋体" w:cs="仿宋_GB2312" w:hint="eastAsia"/>
          <w:sz w:val="24"/>
          <w:szCs w:val="24"/>
          <w:lang w:val="zh-CN"/>
        </w:rPr>
        <w:t>（截图复印件加盖单位公章）</w:t>
      </w:r>
    </w:p>
    <w:p w14:paraId="16638348" w14:textId="77777777" w:rsidR="00F50A53" w:rsidRPr="007B0999" w:rsidRDefault="00F50A53">
      <w:pPr>
        <w:spacing w:line="360" w:lineRule="exact"/>
        <w:rPr>
          <w:rFonts w:ascii="宋体" w:eastAsia="宋体" w:hAnsi="宋体" w:cs="仿宋_GB2312"/>
          <w:sz w:val="24"/>
          <w:szCs w:val="24"/>
          <w:lang w:val="zh-CN"/>
        </w:rPr>
      </w:pPr>
    </w:p>
    <w:p w14:paraId="02B0111D" w14:textId="77777777" w:rsidR="00F50A53" w:rsidRPr="007B0999" w:rsidRDefault="00F50A53">
      <w:pPr>
        <w:spacing w:line="360" w:lineRule="exact"/>
        <w:rPr>
          <w:rFonts w:ascii="宋体" w:eastAsia="宋体" w:hAnsi="宋体" w:cs="仿宋_GB2312"/>
          <w:sz w:val="24"/>
          <w:szCs w:val="24"/>
          <w:lang w:val="zh-CN"/>
        </w:rPr>
      </w:pPr>
    </w:p>
    <w:p w14:paraId="378D429A" w14:textId="77777777" w:rsidR="00F50A53" w:rsidRPr="007B0999" w:rsidRDefault="00F50A53">
      <w:pPr>
        <w:spacing w:line="360" w:lineRule="exact"/>
        <w:rPr>
          <w:rFonts w:ascii="宋体" w:eastAsia="宋体" w:hAnsi="宋体" w:cs="仿宋_GB2312"/>
          <w:sz w:val="24"/>
          <w:szCs w:val="24"/>
          <w:lang w:val="zh-CN"/>
        </w:rPr>
      </w:pPr>
    </w:p>
    <w:p w14:paraId="4140E936" w14:textId="77777777" w:rsidR="00F50A53" w:rsidRPr="007B0999" w:rsidRDefault="00F50A53">
      <w:pPr>
        <w:spacing w:line="360" w:lineRule="exact"/>
        <w:rPr>
          <w:rFonts w:ascii="宋体" w:eastAsia="宋体" w:hAnsi="宋体" w:cs="仿宋_GB2312"/>
          <w:sz w:val="24"/>
          <w:szCs w:val="24"/>
          <w:lang w:val="zh-CN"/>
        </w:rPr>
      </w:pPr>
    </w:p>
    <w:p w14:paraId="723F903C" w14:textId="77777777" w:rsidR="00F50A53" w:rsidRPr="007B0999" w:rsidRDefault="00F50A53">
      <w:pPr>
        <w:spacing w:line="360" w:lineRule="exact"/>
        <w:rPr>
          <w:rFonts w:ascii="宋体" w:eastAsia="宋体" w:hAnsi="宋体" w:cs="仿宋_GB2312"/>
          <w:sz w:val="24"/>
          <w:szCs w:val="24"/>
          <w:lang w:val="zh-CN"/>
        </w:rPr>
      </w:pPr>
    </w:p>
    <w:p w14:paraId="0B8D42EA" w14:textId="77777777" w:rsidR="00F50A53" w:rsidRPr="007B0999" w:rsidRDefault="00F50A53">
      <w:pPr>
        <w:spacing w:line="360" w:lineRule="exact"/>
        <w:rPr>
          <w:rFonts w:ascii="宋体" w:eastAsia="宋体" w:hAnsi="宋体" w:cs="仿宋_GB2312"/>
          <w:sz w:val="24"/>
          <w:szCs w:val="24"/>
          <w:lang w:val="zh-CN"/>
        </w:rPr>
      </w:pPr>
    </w:p>
    <w:p w14:paraId="454CBAE3" w14:textId="77777777" w:rsidR="00F50A53" w:rsidRPr="007B0999" w:rsidRDefault="00F50A53">
      <w:pPr>
        <w:spacing w:line="360" w:lineRule="exact"/>
        <w:rPr>
          <w:rFonts w:ascii="宋体" w:eastAsia="宋体" w:hAnsi="宋体" w:cs="仿宋_GB2312"/>
          <w:sz w:val="24"/>
          <w:szCs w:val="24"/>
          <w:lang w:val="zh-CN"/>
        </w:rPr>
      </w:pPr>
    </w:p>
    <w:p w14:paraId="2BAA72EE" w14:textId="77777777" w:rsidR="00F50A53" w:rsidRPr="007B0999" w:rsidRDefault="00F50A53">
      <w:pPr>
        <w:spacing w:line="360" w:lineRule="exact"/>
        <w:rPr>
          <w:rFonts w:ascii="宋体" w:eastAsia="宋体" w:hAnsi="宋体" w:cs="仿宋_GB2312"/>
          <w:sz w:val="28"/>
          <w:szCs w:val="28"/>
          <w:lang w:val="zh-CN"/>
        </w:rPr>
      </w:pPr>
    </w:p>
    <w:p w14:paraId="4507CD7B"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hint="eastAsia"/>
          <w:b/>
          <w:sz w:val="28"/>
          <w:szCs w:val="28"/>
        </w:rPr>
        <w:t>其他商务文件或说明</w:t>
      </w:r>
    </w:p>
    <w:p w14:paraId="5762CA4A"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（由响应方根据采购需求自行编制）</w:t>
      </w:r>
    </w:p>
    <w:p w14:paraId="03F75439" w14:textId="77777777" w:rsidR="00F50A53" w:rsidRPr="007B0999" w:rsidRDefault="00F50A53">
      <w:pPr>
        <w:spacing w:line="480" w:lineRule="exact"/>
        <w:jc w:val="center"/>
        <w:rPr>
          <w:rFonts w:ascii="宋体" w:eastAsia="宋体" w:hAnsi="宋体"/>
          <w:sz w:val="24"/>
          <w:szCs w:val="24"/>
        </w:rPr>
      </w:pPr>
    </w:p>
    <w:p w14:paraId="4266D24B" w14:textId="77777777" w:rsidR="00F50A53" w:rsidRPr="007B0999" w:rsidRDefault="00F50A53">
      <w:pPr>
        <w:spacing w:line="480" w:lineRule="exact"/>
        <w:rPr>
          <w:rFonts w:ascii="宋体" w:eastAsia="宋体" w:hAnsi="宋体"/>
          <w:sz w:val="24"/>
          <w:szCs w:val="24"/>
        </w:rPr>
      </w:pPr>
    </w:p>
    <w:p w14:paraId="7D9E5AF0" w14:textId="77777777" w:rsidR="00F50A53" w:rsidRPr="007B0999" w:rsidRDefault="00620016">
      <w:pPr>
        <w:autoSpaceDE w:val="0"/>
        <w:autoSpaceDN w:val="0"/>
        <w:adjustRightInd w:val="0"/>
        <w:spacing w:line="440" w:lineRule="exact"/>
        <w:rPr>
          <w:rFonts w:ascii="宋体" w:eastAsia="宋体" w:hAnsi="宋体"/>
          <w:sz w:val="24"/>
          <w:szCs w:val="24"/>
        </w:rPr>
      </w:pPr>
      <w:r w:rsidRPr="007B0999">
        <w:rPr>
          <w:rFonts w:ascii="宋体" w:eastAsia="宋体" w:hAnsi="宋体" w:cs="仿宋_GB2312" w:hint="eastAsia"/>
          <w:sz w:val="24"/>
          <w:szCs w:val="24"/>
          <w:lang w:val="zh-CN"/>
        </w:rPr>
        <w:t>响应方名称（公章）：</w:t>
      </w:r>
    </w:p>
    <w:p w14:paraId="3F13A545" w14:textId="77777777" w:rsidR="00F50A53" w:rsidRPr="007B0999" w:rsidRDefault="00620016">
      <w:pPr>
        <w:autoSpaceDE w:val="0"/>
        <w:autoSpaceDN w:val="0"/>
        <w:adjustRightInd w:val="0"/>
        <w:spacing w:line="440" w:lineRule="exact"/>
        <w:rPr>
          <w:rFonts w:ascii="宋体" w:eastAsia="宋体" w:hAnsi="宋体" w:cs="仿宋_GB2312"/>
          <w:sz w:val="24"/>
          <w:szCs w:val="24"/>
          <w:lang w:val="zh-CN"/>
        </w:rPr>
      </w:pPr>
      <w:r w:rsidRPr="007B0999">
        <w:rPr>
          <w:rFonts w:ascii="宋体" w:eastAsia="宋体" w:hAnsi="宋体" w:cs="仿宋_GB2312" w:hint="eastAsia"/>
          <w:sz w:val="24"/>
          <w:szCs w:val="24"/>
          <w:lang w:val="zh-CN"/>
        </w:rPr>
        <w:t>法定代表人或授权委托人（签字）：</w:t>
      </w:r>
    </w:p>
    <w:p w14:paraId="6FB81A1C" w14:textId="77777777" w:rsidR="00F50A53" w:rsidRPr="007B0999" w:rsidRDefault="00620016">
      <w:pPr>
        <w:spacing w:line="360" w:lineRule="exact"/>
        <w:rPr>
          <w:rFonts w:ascii="宋体" w:eastAsia="宋体" w:hAnsi="宋体"/>
          <w:sz w:val="24"/>
          <w:szCs w:val="24"/>
        </w:rPr>
      </w:pPr>
      <w:r w:rsidRPr="007B0999">
        <w:rPr>
          <w:rFonts w:ascii="宋体" w:eastAsia="宋体" w:hAnsi="宋体" w:cs="仿宋_GB2312" w:hint="eastAsia"/>
          <w:sz w:val="24"/>
          <w:szCs w:val="24"/>
          <w:lang w:val="zh-CN"/>
        </w:rPr>
        <w:t>日期：年月日</w:t>
      </w:r>
    </w:p>
    <w:p w14:paraId="04CEA068" w14:textId="77777777" w:rsidR="00F50A53" w:rsidRPr="007B0999" w:rsidRDefault="00620016">
      <w:pPr>
        <w:numPr>
          <w:ilvl w:val="0"/>
          <w:numId w:val="20"/>
        </w:numPr>
        <w:spacing w:afterLines="100" w:after="408" w:line="300" w:lineRule="auto"/>
        <w:ind w:left="357" w:hanging="357"/>
        <w:jc w:val="center"/>
        <w:rPr>
          <w:rFonts w:ascii="宋体" w:eastAsia="宋体" w:hAnsi="宋体"/>
          <w:b/>
          <w:bCs/>
          <w:sz w:val="28"/>
          <w:szCs w:val="28"/>
        </w:rPr>
      </w:pPr>
      <w:r w:rsidRPr="007B0999">
        <w:rPr>
          <w:rFonts w:ascii="宋体" w:eastAsia="宋体" w:hAnsi="宋体"/>
          <w:sz w:val="24"/>
          <w:szCs w:val="24"/>
        </w:rPr>
        <w:br w:type="page"/>
      </w:r>
      <w:r w:rsidRPr="007B0999">
        <w:rPr>
          <w:rFonts w:ascii="宋体" w:eastAsia="宋体" w:hAnsi="宋体" w:hint="eastAsia"/>
          <w:b/>
          <w:sz w:val="28"/>
          <w:szCs w:val="28"/>
        </w:rPr>
        <w:lastRenderedPageBreak/>
        <w:t>保证金退还申请格式（适用于银行转账）</w:t>
      </w:r>
    </w:p>
    <w:p w14:paraId="05EC6F8E"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5A804FC9" w14:textId="77777777" w:rsidR="00F50A53" w:rsidRPr="007B0999" w:rsidRDefault="00620016">
      <w:pPr>
        <w:spacing w:line="480" w:lineRule="exact"/>
        <w:rPr>
          <w:rFonts w:ascii="宋体" w:eastAsia="宋体" w:hAnsi="宋体"/>
          <w:b/>
          <w:bCs/>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2"/>
      </w:tblGrid>
      <w:tr w:rsidR="007B0999" w:rsidRPr="007B0999" w14:paraId="3AB67694" w14:textId="77777777">
        <w:tc>
          <w:tcPr>
            <w:tcW w:w="2840" w:type="dxa"/>
          </w:tcPr>
          <w:p w14:paraId="0781AA8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收款单位名称</w:t>
            </w:r>
          </w:p>
        </w:tc>
        <w:tc>
          <w:tcPr>
            <w:tcW w:w="5682" w:type="dxa"/>
          </w:tcPr>
          <w:p w14:paraId="14772AED" w14:textId="77777777" w:rsidR="00F50A53" w:rsidRPr="007B0999" w:rsidRDefault="00F50A53">
            <w:pPr>
              <w:spacing w:line="360" w:lineRule="auto"/>
              <w:rPr>
                <w:rFonts w:ascii="宋体" w:eastAsia="宋体" w:hAnsi="宋体"/>
                <w:sz w:val="24"/>
                <w:szCs w:val="24"/>
              </w:rPr>
            </w:pPr>
          </w:p>
        </w:tc>
      </w:tr>
      <w:tr w:rsidR="007B0999" w:rsidRPr="007B0999" w14:paraId="1EF4EB5D" w14:textId="77777777">
        <w:tc>
          <w:tcPr>
            <w:tcW w:w="2840" w:type="dxa"/>
          </w:tcPr>
          <w:p w14:paraId="04EFD340"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收款单位开户行名称</w:t>
            </w:r>
          </w:p>
        </w:tc>
        <w:tc>
          <w:tcPr>
            <w:tcW w:w="5682" w:type="dxa"/>
          </w:tcPr>
          <w:p w14:paraId="7F87FCA9" w14:textId="77777777" w:rsidR="00F50A53" w:rsidRPr="007B0999" w:rsidRDefault="00F50A53">
            <w:pPr>
              <w:spacing w:line="360" w:lineRule="auto"/>
              <w:rPr>
                <w:rFonts w:ascii="宋体" w:eastAsia="宋体" w:hAnsi="宋体"/>
                <w:sz w:val="24"/>
                <w:szCs w:val="24"/>
              </w:rPr>
            </w:pPr>
          </w:p>
        </w:tc>
      </w:tr>
      <w:tr w:rsidR="007B0999" w:rsidRPr="007B0999" w14:paraId="3C8D516C" w14:textId="77777777">
        <w:tc>
          <w:tcPr>
            <w:tcW w:w="2840" w:type="dxa"/>
          </w:tcPr>
          <w:p w14:paraId="34F60DF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收款单位银行账号</w:t>
            </w:r>
          </w:p>
        </w:tc>
        <w:tc>
          <w:tcPr>
            <w:tcW w:w="5682" w:type="dxa"/>
          </w:tcPr>
          <w:p w14:paraId="5E8201D6" w14:textId="77777777" w:rsidR="00F50A53" w:rsidRPr="007B0999" w:rsidRDefault="00F50A53">
            <w:pPr>
              <w:spacing w:line="360" w:lineRule="auto"/>
              <w:rPr>
                <w:rFonts w:ascii="宋体" w:eastAsia="宋体" w:hAnsi="宋体"/>
                <w:sz w:val="24"/>
                <w:szCs w:val="24"/>
              </w:rPr>
            </w:pPr>
          </w:p>
        </w:tc>
      </w:tr>
    </w:tbl>
    <w:p w14:paraId="14797E8B"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注：</w:t>
      </w:r>
      <w:r w:rsidRPr="007B0999">
        <w:rPr>
          <w:rFonts w:ascii="宋体" w:eastAsia="宋体" w:hAnsi="宋体"/>
          <w:sz w:val="24"/>
          <w:szCs w:val="24"/>
        </w:rPr>
        <w:t xml:space="preserve">1. </w:t>
      </w:r>
      <w:r w:rsidRPr="007B0999">
        <w:rPr>
          <w:rFonts w:ascii="宋体" w:eastAsia="宋体" w:hAnsi="宋体" w:hint="eastAsia"/>
          <w:sz w:val="24"/>
          <w:szCs w:val="24"/>
        </w:rPr>
        <w:t>此表用于转账形式提交保证金的退还</w:t>
      </w:r>
    </w:p>
    <w:p w14:paraId="13F859F7"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sz w:val="24"/>
          <w:szCs w:val="24"/>
        </w:rPr>
        <w:t xml:space="preserve">2. </w:t>
      </w:r>
      <w:r w:rsidRPr="007B0999">
        <w:rPr>
          <w:rFonts w:ascii="宋体" w:eastAsia="宋体" w:hAnsi="宋体" w:hint="eastAsia"/>
          <w:sz w:val="24"/>
          <w:szCs w:val="24"/>
        </w:rPr>
        <w:t>收款单位银行账号必须是投标单位保证金转账的原账户</w:t>
      </w:r>
    </w:p>
    <w:p w14:paraId="39A00670"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sz w:val="24"/>
          <w:szCs w:val="24"/>
        </w:rPr>
        <w:t xml:space="preserve">3. </w:t>
      </w:r>
      <w:r w:rsidRPr="007B0999">
        <w:rPr>
          <w:rFonts w:ascii="宋体" w:eastAsia="宋体" w:hAnsi="宋体" w:hint="eastAsia"/>
          <w:sz w:val="24"/>
          <w:szCs w:val="24"/>
        </w:rPr>
        <w:t>收款单位开户银行名称必须包含支行名称</w:t>
      </w:r>
    </w:p>
    <w:p w14:paraId="4B23C8E2" w14:textId="77777777" w:rsidR="00F50A53" w:rsidRPr="007B0999" w:rsidRDefault="00620016">
      <w:pPr>
        <w:spacing w:line="360" w:lineRule="auto"/>
        <w:ind w:firstLineChars="200" w:firstLine="480"/>
        <w:rPr>
          <w:rFonts w:ascii="宋体" w:eastAsia="宋体" w:hAnsi="宋体"/>
          <w:sz w:val="24"/>
          <w:szCs w:val="24"/>
        </w:rPr>
      </w:pPr>
      <w:r w:rsidRPr="007B0999">
        <w:rPr>
          <w:rFonts w:ascii="宋体" w:eastAsia="宋体" w:hAnsi="宋体"/>
          <w:sz w:val="24"/>
          <w:szCs w:val="24"/>
        </w:rPr>
        <w:t xml:space="preserve">4. </w:t>
      </w:r>
      <w:r w:rsidRPr="007B0999">
        <w:rPr>
          <w:rFonts w:ascii="宋体" w:eastAsia="宋体" w:hAnsi="宋体" w:hint="eastAsia"/>
          <w:sz w:val="24"/>
          <w:szCs w:val="24"/>
        </w:rPr>
        <w:t>所有信息必须填写完整</w:t>
      </w:r>
    </w:p>
    <w:p w14:paraId="36DE69E8" w14:textId="77777777" w:rsidR="00F50A53" w:rsidRPr="007B0999" w:rsidRDefault="00F50A53">
      <w:pPr>
        <w:spacing w:line="360" w:lineRule="exact"/>
        <w:rPr>
          <w:rFonts w:ascii="宋体" w:eastAsia="宋体" w:hAnsi="宋体" w:cs="仿宋_GB2312"/>
          <w:sz w:val="24"/>
          <w:szCs w:val="24"/>
          <w:lang w:val="zh-CN"/>
        </w:rPr>
      </w:pPr>
    </w:p>
    <w:p w14:paraId="0D91C107" w14:textId="77777777" w:rsidR="00F50A53" w:rsidRPr="007B0999" w:rsidRDefault="00620016">
      <w:pPr>
        <w:autoSpaceDE w:val="0"/>
        <w:autoSpaceDN w:val="0"/>
        <w:adjustRightInd w:val="0"/>
        <w:spacing w:line="440" w:lineRule="exact"/>
        <w:ind w:left="142"/>
        <w:rPr>
          <w:rFonts w:ascii="宋体" w:eastAsia="宋体" w:hAnsi="宋体"/>
          <w:sz w:val="24"/>
          <w:szCs w:val="24"/>
        </w:rPr>
      </w:pPr>
      <w:r w:rsidRPr="007B0999">
        <w:rPr>
          <w:rFonts w:ascii="宋体" w:eastAsia="宋体" w:hAnsi="宋体" w:cs="仿宋_GB2312" w:hint="eastAsia"/>
          <w:sz w:val="24"/>
          <w:szCs w:val="24"/>
          <w:lang w:val="zh-CN"/>
        </w:rPr>
        <w:t>响应方名称（公章）：</w:t>
      </w:r>
    </w:p>
    <w:p w14:paraId="2BA6D18E" w14:textId="77777777" w:rsidR="00F50A53" w:rsidRPr="007B0999" w:rsidRDefault="00620016">
      <w:pPr>
        <w:autoSpaceDE w:val="0"/>
        <w:autoSpaceDN w:val="0"/>
        <w:adjustRightInd w:val="0"/>
        <w:spacing w:line="440" w:lineRule="exact"/>
        <w:ind w:left="142"/>
        <w:rPr>
          <w:rFonts w:ascii="宋体" w:eastAsia="宋体" w:hAnsi="宋体" w:cs="仿宋_GB2312"/>
          <w:sz w:val="24"/>
          <w:szCs w:val="24"/>
          <w:lang w:val="zh-CN"/>
        </w:rPr>
      </w:pPr>
      <w:r w:rsidRPr="007B0999">
        <w:rPr>
          <w:rFonts w:ascii="宋体" w:eastAsia="宋体" w:hAnsi="宋体" w:cs="仿宋_GB2312" w:hint="eastAsia"/>
          <w:sz w:val="24"/>
          <w:szCs w:val="24"/>
          <w:lang w:val="zh-CN"/>
        </w:rPr>
        <w:t>法定代表人或授权委托人（签字）：</w:t>
      </w:r>
    </w:p>
    <w:p w14:paraId="39C20E47" w14:textId="77777777" w:rsidR="00F50A53" w:rsidRPr="007B0999" w:rsidRDefault="00620016">
      <w:pPr>
        <w:spacing w:line="360" w:lineRule="exact"/>
        <w:ind w:firstLineChars="50" w:firstLine="120"/>
        <w:rPr>
          <w:rFonts w:ascii="宋体" w:eastAsia="宋体" w:hAnsi="宋体" w:cs="仿宋_GB2312"/>
          <w:sz w:val="24"/>
          <w:szCs w:val="24"/>
          <w:lang w:val="zh-CN"/>
        </w:rPr>
      </w:pPr>
      <w:r w:rsidRPr="007B0999">
        <w:rPr>
          <w:rFonts w:ascii="宋体" w:eastAsia="宋体" w:hAnsi="宋体" w:cs="仿宋_GB2312" w:hint="eastAsia"/>
          <w:sz w:val="24"/>
          <w:szCs w:val="24"/>
          <w:lang w:val="zh-CN"/>
        </w:rPr>
        <w:t>日期：年月日</w:t>
      </w:r>
    </w:p>
    <w:p w14:paraId="64AA7D87"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bookmarkStart w:id="48" w:name="_Hlk518990436"/>
      <w:r w:rsidRPr="007B0999">
        <w:rPr>
          <w:rFonts w:ascii="宋体" w:eastAsia="宋体" w:hAnsi="宋体"/>
          <w:b/>
          <w:bCs/>
          <w:sz w:val="24"/>
          <w:szCs w:val="24"/>
        </w:rPr>
        <w:br w:type="page"/>
      </w:r>
      <w:r w:rsidRPr="007B0999">
        <w:rPr>
          <w:rFonts w:ascii="宋体" w:eastAsia="宋体" w:hAnsi="宋体" w:hint="eastAsia"/>
          <w:b/>
          <w:sz w:val="28"/>
          <w:szCs w:val="28"/>
        </w:rPr>
        <w:lastRenderedPageBreak/>
        <w:t>开票信息</w:t>
      </w:r>
      <w:bookmarkEnd w:id="48"/>
      <w:r w:rsidRPr="007B0999">
        <w:rPr>
          <w:rFonts w:ascii="宋体" w:eastAsia="宋体" w:hAnsi="宋体" w:hint="eastAsia"/>
          <w:b/>
          <w:sz w:val="28"/>
          <w:szCs w:val="28"/>
        </w:rPr>
        <w:t>格式（适用于代理服务费发票开具）</w:t>
      </w:r>
    </w:p>
    <w:p w14:paraId="7B9E85AC"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0B7B0B54" w14:textId="77777777" w:rsidR="00F50A53" w:rsidRPr="007B0999" w:rsidRDefault="00620016">
      <w:pPr>
        <w:spacing w:afterLines="100" w:after="408" w:line="300" w:lineRule="auto"/>
        <w:rPr>
          <w:rFonts w:ascii="宋体" w:eastAsia="宋体" w:hAnsi="宋体"/>
          <w:b/>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3081"/>
        <w:gridCol w:w="3261"/>
      </w:tblGrid>
      <w:tr w:rsidR="007B0999" w:rsidRPr="007B0999" w14:paraId="154845E9" w14:textId="77777777">
        <w:tc>
          <w:tcPr>
            <w:tcW w:w="2130" w:type="dxa"/>
          </w:tcPr>
          <w:p w14:paraId="0A6E421A"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纳税人状态</w:t>
            </w:r>
          </w:p>
        </w:tc>
        <w:tc>
          <w:tcPr>
            <w:tcW w:w="3081" w:type="dxa"/>
          </w:tcPr>
          <w:p w14:paraId="42EA95D8"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（）一般纳税人</w:t>
            </w:r>
          </w:p>
        </w:tc>
        <w:tc>
          <w:tcPr>
            <w:tcW w:w="3261" w:type="dxa"/>
          </w:tcPr>
          <w:p w14:paraId="3C83545D"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（）小规模纳税人</w:t>
            </w:r>
          </w:p>
        </w:tc>
      </w:tr>
      <w:tr w:rsidR="007B0999" w:rsidRPr="007B0999" w14:paraId="70E06750" w14:textId="77777777">
        <w:tc>
          <w:tcPr>
            <w:tcW w:w="2130" w:type="dxa"/>
          </w:tcPr>
          <w:p w14:paraId="10AEB21F"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开票种类</w:t>
            </w:r>
          </w:p>
        </w:tc>
        <w:tc>
          <w:tcPr>
            <w:tcW w:w="3081" w:type="dxa"/>
          </w:tcPr>
          <w:p w14:paraId="18F404C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（）增值税专用发票</w:t>
            </w:r>
          </w:p>
        </w:tc>
        <w:tc>
          <w:tcPr>
            <w:tcW w:w="3261" w:type="dxa"/>
          </w:tcPr>
          <w:p w14:paraId="64677AD7"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（）增值税普通发票</w:t>
            </w:r>
          </w:p>
        </w:tc>
      </w:tr>
      <w:tr w:rsidR="007B0999" w:rsidRPr="007B0999" w14:paraId="35B5CD2A" w14:textId="77777777">
        <w:tc>
          <w:tcPr>
            <w:tcW w:w="2130" w:type="dxa"/>
          </w:tcPr>
          <w:p w14:paraId="103639A5" w14:textId="32840008" w:rsidR="00275CCF" w:rsidRPr="007B0999" w:rsidRDefault="00275CCF">
            <w:pPr>
              <w:spacing w:line="360" w:lineRule="auto"/>
              <w:rPr>
                <w:rFonts w:ascii="宋体" w:eastAsia="宋体" w:hAnsi="宋体"/>
                <w:sz w:val="24"/>
                <w:szCs w:val="24"/>
              </w:rPr>
            </w:pPr>
            <w:r w:rsidRPr="007B0999">
              <w:rPr>
                <w:rFonts w:ascii="宋体" w:eastAsia="宋体" w:hAnsi="宋体" w:hint="eastAsia"/>
                <w:sz w:val="24"/>
                <w:szCs w:val="24"/>
              </w:rPr>
              <w:t>服务费缴纳方式</w:t>
            </w:r>
          </w:p>
        </w:tc>
        <w:tc>
          <w:tcPr>
            <w:tcW w:w="3081" w:type="dxa"/>
          </w:tcPr>
          <w:p w14:paraId="0B4E377A" w14:textId="68E90B23" w:rsidR="00275CCF" w:rsidRPr="007B0999" w:rsidRDefault="00275CCF">
            <w:pPr>
              <w:spacing w:line="360" w:lineRule="auto"/>
              <w:rPr>
                <w:rFonts w:ascii="宋体" w:eastAsia="宋体" w:hAnsi="宋体"/>
                <w:sz w:val="24"/>
                <w:szCs w:val="24"/>
              </w:rPr>
            </w:pPr>
            <w:r w:rsidRPr="007B0999">
              <w:rPr>
                <w:rFonts w:ascii="宋体" w:eastAsia="宋体" w:hAnsi="宋体" w:hint="eastAsia"/>
                <w:sz w:val="24"/>
                <w:szCs w:val="24"/>
              </w:rPr>
              <w:t>（）保证金中扣除</w:t>
            </w:r>
          </w:p>
        </w:tc>
        <w:tc>
          <w:tcPr>
            <w:tcW w:w="3261" w:type="dxa"/>
          </w:tcPr>
          <w:p w14:paraId="52B2F034" w14:textId="593C871B" w:rsidR="00275CCF" w:rsidRPr="007B0999" w:rsidRDefault="00275CCF">
            <w:pPr>
              <w:spacing w:line="360" w:lineRule="auto"/>
              <w:rPr>
                <w:rFonts w:ascii="宋体" w:eastAsia="宋体" w:hAnsi="宋体"/>
                <w:sz w:val="24"/>
                <w:szCs w:val="24"/>
              </w:rPr>
            </w:pPr>
            <w:r w:rsidRPr="007B0999">
              <w:rPr>
                <w:rFonts w:ascii="宋体" w:eastAsia="宋体" w:hAnsi="宋体" w:hint="eastAsia"/>
                <w:sz w:val="24"/>
                <w:szCs w:val="24"/>
              </w:rPr>
              <w:t>（）另行支付</w:t>
            </w:r>
          </w:p>
        </w:tc>
      </w:tr>
      <w:tr w:rsidR="007B0999" w:rsidRPr="007B0999" w14:paraId="25873866" w14:textId="77777777">
        <w:tc>
          <w:tcPr>
            <w:tcW w:w="2130" w:type="dxa"/>
          </w:tcPr>
          <w:p w14:paraId="6BE866C4"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单位名称</w:t>
            </w:r>
          </w:p>
        </w:tc>
        <w:tc>
          <w:tcPr>
            <w:tcW w:w="6342" w:type="dxa"/>
            <w:gridSpan w:val="2"/>
          </w:tcPr>
          <w:p w14:paraId="4DBB4D09" w14:textId="77777777" w:rsidR="00F50A53" w:rsidRPr="007B0999" w:rsidRDefault="00F50A53">
            <w:pPr>
              <w:spacing w:line="360" w:lineRule="auto"/>
              <w:rPr>
                <w:rFonts w:ascii="宋体" w:eastAsia="宋体" w:hAnsi="宋体"/>
                <w:sz w:val="24"/>
                <w:szCs w:val="24"/>
              </w:rPr>
            </w:pPr>
          </w:p>
        </w:tc>
      </w:tr>
      <w:tr w:rsidR="007B0999" w:rsidRPr="007B0999" w14:paraId="743E5966" w14:textId="77777777">
        <w:tc>
          <w:tcPr>
            <w:tcW w:w="2130" w:type="dxa"/>
          </w:tcPr>
          <w:p w14:paraId="4F8B6AA2"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纳税人识别号</w:t>
            </w:r>
          </w:p>
        </w:tc>
        <w:tc>
          <w:tcPr>
            <w:tcW w:w="6342" w:type="dxa"/>
            <w:gridSpan w:val="2"/>
          </w:tcPr>
          <w:p w14:paraId="3286B0EE" w14:textId="77777777" w:rsidR="00F50A53" w:rsidRPr="007B0999" w:rsidRDefault="00F50A53">
            <w:pPr>
              <w:spacing w:line="360" w:lineRule="auto"/>
              <w:rPr>
                <w:rFonts w:ascii="宋体" w:eastAsia="宋体" w:hAnsi="宋体"/>
                <w:sz w:val="24"/>
                <w:szCs w:val="24"/>
              </w:rPr>
            </w:pPr>
          </w:p>
        </w:tc>
      </w:tr>
      <w:tr w:rsidR="007B0999" w:rsidRPr="007B0999" w14:paraId="3DB7102F" w14:textId="77777777">
        <w:tc>
          <w:tcPr>
            <w:tcW w:w="2130" w:type="dxa"/>
          </w:tcPr>
          <w:p w14:paraId="16F88E1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地址、电话</w:t>
            </w:r>
          </w:p>
        </w:tc>
        <w:tc>
          <w:tcPr>
            <w:tcW w:w="6342" w:type="dxa"/>
            <w:gridSpan w:val="2"/>
          </w:tcPr>
          <w:p w14:paraId="586F37A8" w14:textId="77777777" w:rsidR="00F50A53" w:rsidRPr="007B0999" w:rsidRDefault="00F50A53">
            <w:pPr>
              <w:spacing w:line="360" w:lineRule="auto"/>
              <w:rPr>
                <w:rFonts w:ascii="宋体" w:eastAsia="宋体" w:hAnsi="宋体"/>
                <w:sz w:val="24"/>
                <w:szCs w:val="24"/>
              </w:rPr>
            </w:pPr>
          </w:p>
        </w:tc>
      </w:tr>
      <w:tr w:rsidR="007B0999" w:rsidRPr="007B0999" w14:paraId="78F353AE" w14:textId="77777777">
        <w:tc>
          <w:tcPr>
            <w:tcW w:w="2130" w:type="dxa"/>
          </w:tcPr>
          <w:p w14:paraId="32F4A0FC"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开户行及账号</w:t>
            </w:r>
          </w:p>
        </w:tc>
        <w:tc>
          <w:tcPr>
            <w:tcW w:w="6342" w:type="dxa"/>
            <w:gridSpan w:val="2"/>
          </w:tcPr>
          <w:p w14:paraId="6DD0A914" w14:textId="77777777" w:rsidR="00F50A53" w:rsidRPr="007B0999" w:rsidRDefault="00F50A53">
            <w:pPr>
              <w:spacing w:line="360" w:lineRule="auto"/>
              <w:rPr>
                <w:rFonts w:ascii="宋体" w:eastAsia="宋体" w:hAnsi="宋体"/>
                <w:sz w:val="24"/>
                <w:szCs w:val="24"/>
              </w:rPr>
            </w:pPr>
          </w:p>
        </w:tc>
      </w:tr>
      <w:tr w:rsidR="007B0999" w:rsidRPr="007B0999" w14:paraId="53D70E49" w14:textId="77777777">
        <w:tc>
          <w:tcPr>
            <w:tcW w:w="2130" w:type="dxa"/>
          </w:tcPr>
          <w:p w14:paraId="29DE3E50"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收件人姓名</w:t>
            </w:r>
          </w:p>
        </w:tc>
        <w:tc>
          <w:tcPr>
            <w:tcW w:w="6342" w:type="dxa"/>
            <w:gridSpan w:val="2"/>
          </w:tcPr>
          <w:p w14:paraId="4E093F87" w14:textId="77777777" w:rsidR="00F50A53" w:rsidRPr="007B0999" w:rsidRDefault="00F50A53">
            <w:pPr>
              <w:spacing w:line="360" w:lineRule="auto"/>
              <w:rPr>
                <w:rFonts w:ascii="宋体" w:eastAsia="宋体" w:hAnsi="宋体"/>
                <w:sz w:val="24"/>
                <w:szCs w:val="24"/>
              </w:rPr>
            </w:pPr>
          </w:p>
        </w:tc>
      </w:tr>
      <w:tr w:rsidR="007B0999" w:rsidRPr="007B0999" w14:paraId="2C704FA5" w14:textId="77777777">
        <w:tc>
          <w:tcPr>
            <w:tcW w:w="2130" w:type="dxa"/>
          </w:tcPr>
          <w:p w14:paraId="7C4BE41A"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收件地址</w:t>
            </w:r>
          </w:p>
        </w:tc>
        <w:tc>
          <w:tcPr>
            <w:tcW w:w="6342" w:type="dxa"/>
            <w:gridSpan w:val="2"/>
          </w:tcPr>
          <w:p w14:paraId="067AB4A2" w14:textId="77777777" w:rsidR="00F50A53" w:rsidRPr="007B0999" w:rsidRDefault="00F50A53">
            <w:pPr>
              <w:spacing w:line="360" w:lineRule="auto"/>
              <w:rPr>
                <w:rFonts w:ascii="宋体" w:eastAsia="宋体" w:hAnsi="宋体"/>
                <w:sz w:val="24"/>
                <w:szCs w:val="24"/>
              </w:rPr>
            </w:pPr>
          </w:p>
        </w:tc>
      </w:tr>
      <w:tr w:rsidR="00F50A53" w:rsidRPr="007B0999" w14:paraId="26DF4B93" w14:textId="77777777">
        <w:tc>
          <w:tcPr>
            <w:tcW w:w="2130" w:type="dxa"/>
          </w:tcPr>
          <w:p w14:paraId="6BAC2788"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联系电话（手机）</w:t>
            </w:r>
          </w:p>
        </w:tc>
        <w:tc>
          <w:tcPr>
            <w:tcW w:w="6342" w:type="dxa"/>
            <w:gridSpan w:val="2"/>
          </w:tcPr>
          <w:p w14:paraId="46758E42" w14:textId="77777777" w:rsidR="00F50A53" w:rsidRPr="007B0999" w:rsidRDefault="00F50A53">
            <w:pPr>
              <w:spacing w:line="360" w:lineRule="auto"/>
              <w:rPr>
                <w:rFonts w:ascii="宋体" w:eastAsia="宋体" w:hAnsi="宋体"/>
                <w:sz w:val="24"/>
                <w:szCs w:val="24"/>
              </w:rPr>
            </w:pPr>
          </w:p>
        </w:tc>
      </w:tr>
    </w:tbl>
    <w:p w14:paraId="5F6318D2" w14:textId="77777777" w:rsidR="00F50A53" w:rsidRPr="007B0999" w:rsidRDefault="00F50A53">
      <w:pPr>
        <w:spacing w:line="360" w:lineRule="auto"/>
        <w:rPr>
          <w:rFonts w:ascii="宋体" w:eastAsia="宋体" w:hAnsi="宋体"/>
          <w:sz w:val="24"/>
          <w:szCs w:val="24"/>
        </w:rPr>
      </w:pPr>
    </w:p>
    <w:p w14:paraId="77BC28FF"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注：</w:t>
      </w:r>
      <w:r w:rsidRPr="007B0999">
        <w:rPr>
          <w:rFonts w:ascii="宋体" w:eastAsia="宋体" w:hAnsi="宋体"/>
          <w:sz w:val="24"/>
          <w:szCs w:val="24"/>
        </w:rPr>
        <w:t xml:space="preserve">1. </w:t>
      </w:r>
      <w:r w:rsidRPr="007B0999">
        <w:rPr>
          <w:rFonts w:ascii="宋体" w:eastAsia="宋体" w:hAnsi="宋体" w:hint="eastAsia"/>
          <w:sz w:val="24"/>
          <w:szCs w:val="24"/>
        </w:rPr>
        <w:t>此表用于代理服务费的开具</w:t>
      </w:r>
    </w:p>
    <w:p w14:paraId="087DB062" w14:textId="77777777" w:rsidR="00F50A53" w:rsidRPr="007B0999" w:rsidRDefault="00620016">
      <w:pPr>
        <w:spacing w:line="360" w:lineRule="auto"/>
        <w:rPr>
          <w:rFonts w:ascii="宋体" w:eastAsia="宋体" w:hAnsi="宋体"/>
          <w:sz w:val="24"/>
          <w:szCs w:val="24"/>
        </w:rPr>
      </w:pPr>
      <w:r w:rsidRPr="007B0999">
        <w:rPr>
          <w:rFonts w:ascii="宋体" w:eastAsia="宋体" w:hAnsi="宋体"/>
          <w:sz w:val="24"/>
          <w:szCs w:val="24"/>
        </w:rPr>
        <w:t xml:space="preserve">2. </w:t>
      </w:r>
      <w:r w:rsidRPr="007B0999">
        <w:rPr>
          <w:rFonts w:ascii="宋体" w:eastAsia="宋体" w:hAnsi="宋体" w:hint="eastAsia"/>
          <w:sz w:val="24"/>
          <w:szCs w:val="24"/>
        </w:rPr>
        <w:t>纳税人状态、开票种类必须用“√”勾选</w:t>
      </w:r>
    </w:p>
    <w:p w14:paraId="58E448E3" w14:textId="77777777" w:rsidR="00F50A53" w:rsidRPr="007B0999" w:rsidRDefault="00620016">
      <w:pPr>
        <w:spacing w:line="360" w:lineRule="auto"/>
        <w:rPr>
          <w:rFonts w:ascii="宋体" w:eastAsia="宋体" w:hAnsi="宋体"/>
          <w:sz w:val="24"/>
          <w:szCs w:val="24"/>
        </w:rPr>
      </w:pPr>
      <w:r w:rsidRPr="007B0999">
        <w:rPr>
          <w:rFonts w:ascii="宋体" w:eastAsia="宋体" w:hAnsi="宋体" w:hint="eastAsia"/>
          <w:sz w:val="24"/>
          <w:szCs w:val="24"/>
        </w:rPr>
        <w:t>3</w:t>
      </w:r>
      <w:r w:rsidRPr="007B0999">
        <w:rPr>
          <w:rFonts w:ascii="宋体" w:eastAsia="宋体" w:hAnsi="宋体"/>
          <w:sz w:val="24"/>
          <w:szCs w:val="24"/>
        </w:rPr>
        <w:t xml:space="preserve">. </w:t>
      </w:r>
      <w:r w:rsidRPr="007B0999">
        <w:rPr>
          <w:rFonts w:ascii="宋体" w:eastAsia="宋体" w:hAnsi="宋体" w:hint="eastAsia"/>
          <w:sz w:val="24"/>
          <w:szCs w:val="24"/>
        </w:rPr>
        <w:t>所有信息必须填写完整</w:t>
      </w:r>
    </w:p>
    <w:p w14:paraId="48CD0987" w14:textId="77777777" w:rsidR="00F50A53" w:rsidRPr="007B0999" w:rsidRDefault="00F50A53">
      <w:pPr>
        <w:autoSpaceDE w:val="0"/>
        <w:autoSpaceDN w:val="0"/>
        <w:adjustRightInd w:val="0"/>
        <w:spacing w:line="440" w:lineRule="exact"/>
        <w:ind w:left="142"/>
        <w:rPr>
          <w:rFonts w:ascii="宋体" w:eastAsia="宋体" w:hAnsi="宋体" w:cs="仿宋_GB2312"/>
          <w:sz w:val="24"/>
          <w:szCs w:val="24"/>
          <w:lang w:val="zh-CN"/>
        </w:rPr>
      </w:pPr>
    </w:p>
    <w:p w14:paraId="7CF34A72" w14:textId="77777777" w:rsidR="00F50A53" w:rsidRPr="007B0999" w:rsidRDefault="00620016">
      <w:pPr>
        <w:autoSpaceDE w:val="0"/>
        <w:autoSpaceDN w:val="0"/>
        <w:adjustRightInd w:val="0"/>
        <w:spacing w:line="440" w:lineRule="exact"/>
        <w:rPr>
          <w:rFonts w:ascii="宋体" w:eastAsia="宋体" w:hAnsi="宋体"/>
          <w:sz w:val="24"/>
          <w:szCs w:val="24"/>
        </w:rPr>
      </w:pPr>
      <w:r w:rsidRPr="007B0999">
        <w:rPr>
          <w:rFonts w:ascii="宋体" w:eastAsia="宋体" w:hAnsi="宋体" w:cs="仿宋_GB2312" w:hint="eastAsia"/>
          <w:sz w:val="24"/>
          <w:szCs w:val="24"/>
          <w:lang w:val="zh-CN"/>
        </w:rPr>
        <w:t>响应方名称（公章）：</w:t>
      </w:r>
    </w:p>
    <w:p w14:paraId="1C7BDF6B" w14:textId="77777777" w:rsidR="00F50A53" w:rsidRPr="007B0999" w:rsidRDefault="00620016">
      <w:pPr>
        <w:autoSpaceDE w:val="0"/>
        <w:autoSpaceDN w:val="0"/>
        <w:adjustRightInd w:val="0"/>
        <w:spacing w:line="440" w:lineRule="exact"/>
        <w:rPr>
          <w:rFonts w:ascii="宋体" w:eastAsia="宋体" w:hAnsi="宋体" w:cs="仿宋_GB2312"/>
          <w:sz w:val="24"/>
          <w:szCs w:val="24"/>
          <w:lang w:val="zh-CN"/>
        </w:rPr>
      </w:pPr>
      <w:r w:rsidRPr="007B0999">
        <w:rPr>
          <w:rFonts w:ascii="宋体" w:eastAsia="宋体" w:hAnsi="宋体" w:cs="仿宋_GB2312" w:hint="eastAsia"/>
          <w:sz w:val="24"/>
          <w:szCs w:val="24"/>
          <w:lang w:val="zh-CN"/>
        </w:rPr>
        <w:t>法定代表人或授权委托人（签字）：</w:t>
      </w:r>
    </w:p>
    <w:p w14:paraId="5736C3D7" w14:textId="77777777" w:rsidR="00F50A53" w:rsidRPr="007B0999" w:rsidRDefault="00620016">
      <w:pPr>
        <w:rPr>
          <w:rFonts w:ascii="宋体" w:eastAsia="宋体" w:hAnsi="宋体"/>
          <w:sz w:val="24"/>
          <w:szCs w:val="24"/>
        </w:rPr>
      </w:pPr>
      <w:r w:rsidRPr="007B0999">
        <w:rPr>
          <w:rFonts w:ascii="宋体" w:eastAsia="宋体" w:hAnsi="宋体" w:cs="仿宋_GB2312" w:hint="eastAsia"/>
          <w:sz w:val="24"/>
          <w:szCs w:val="24"/>
          <w:lang w:val="zh-CN"/>
        </w:rPr>
        <w:t>日期：年月日</w:t>
      </w:r>
    </w:p>
    <w:p w14:paraId="6B04033E" w14:textId="77777777" w:rsidR="00F50A53" w:rsidRPr="007B0999" w:rsidRDefault="00620016">
      <w:pPr>
        <w:numPr>
          <w:ilvl w:val="0"/>
          <w:numId w:val="20"/>
        </w:numPr>
        <w:spacing w:afterLines="100" w:after="408" w:line="300" w:lineRule="auto"/>
        <w:ind w:left="357" w:hanging="357"/>
        <w:jc w:val="center"/>
        <w:rPr>
          <w:rFonts w:ascii="宋体" w:eastAsia="宋体" w:hAnsi="宋体"/>
          <w:b/>
          <w:sz w:val="28"/>
          <w:szCs w:val="28"/>
        </w:rPr>
      </w:pPr>
      <w:r w:rsidRPr="007B0999">
        <w:rPr>
          <w:rFonts w:ascii="宋体" w:eastAsia="宋体" w:hAnsi="宋体"/>
          <w:sz w:val="24"/>
          <w:szCs w:val="24"/>
        </w:rPr>
        <w:br w:type="page"/>
      </w:r>
      <w:r w:rsidRPr="007B0999">
        <w:rPr>
          <w:rFonts w:ascii="宋体" w:eastAsia="宋体" w:hAnsi="宋体" w:hint="eastAsia"/>
          <w:b/>
          <w:sz w:val="28"/>
          <w:szCs w:val="28"/>
        </w:rPr>
        <w:lastRenderedPageBreak/>
        <w:t>评分因素对照表</w:t>
      </w:r>
    </w:p>
    <w:p w14:paraId="13FD5032"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77FA4C94"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589" w:type="dxa"/>
        <w:jc w:val="center"/>
        <w:tblLayout w:type="fixed"/>
        <w:tblLook w:val="04A0" w:firstRow="1" w:lastRow="0" w:firstColumn="1" w:lastColumn="0" w:noHBand="0" w:noVBand="1"/>
      </w:tblPr>
      <w:tblGrid>
        <w:gridCol w:w="568"/>
        <w:gridCol w:w="4819"/>
        <w:gridCol w:w="1276"/>
        <w:gridCol w:w="1926"/>
      </w:tblGrid>
      <w:tr w:rsidR="007B0999" w:rsidRPr="007B0999" w14:paraId="4409522C" w14:textId="77777777">
        <w:trPr>
          <w:trHeight w:val="780"/>
          <w:jc w:val="center"/>
        </w:trPr>
        <w:tc>
          <w:tcPr>
            <w:tcW w:w="568" w:type="dxa"/>
            <w:tcBorders>
              <w:top w:val="single" w:sz="4" w:space="0" w:color="auto"/>
              <w:left w:val="single" w:sz="4" w:space="0" w:color="auto"/>
              <w:bottom w:val="single" w:sz="4" w:space="0" w:color="auto"/>
              <w:right w:val="single" w:sz="4" w:space="0" w:color="000000"/>
            </w:tcBorders>
          </w:tcPr>
          <w:p w14:paraId="5858AF5E" w14:textId="77777777" w:rsidR="00F50A53" w:rsidRPr="007B0999" w:rsidRDefault="00620016">
            <w:pPr>
              <w:jc w:val="center"/>
              <w:rPr>
                <w:rFonts w:ascii="宋体" w:eastAsia="宋体" w:hAnsi="宋体" w:cs="宋体"/>
                <w:sz w:val="24"/>
                <w:szCs w:val="24"/>
              </w:rPr>
            </w:pPr>
            <w:r w:rsidRPr="007B0999">
              <w:rPr>
                <w:rFonts w:ascii="宋体" w:eastAsia="宋体" w:hAnsi="宋体" w:cs="宋体" w:hint="eastAsia"/>
                <w:sz w:val="24"/>
                <w:szCs w:val="24"/>
              </w:rPr>
              <w:t>序号</w:t>
            </w:r>
          </w:p>
        </w:tc>
        <w:tc>
          <w:tcPr>
            <w:tcW w:w="4819" w:type="dxa"/>
            <w:tcBorders>
              <w:top w:val="single" w:sz="4" w:space="0" w:color="auto"/>
              <w:left w:val="single" w:sz="4" w:space="0" w:color="auto"/>
              <w:bottom w:val="single" w:sz="4" w:space="0" w:color="auto"/>
              <w:right w:val="single" w:sz="4" w:space="0" w:color="000000"/>
            </w:tcBorders>
            <w:vAlign w:val="center"/>
          </w:tcPr>
          <w:p w14:paraId="5D4C8EAD" w14:textId="77777777" w:rsidR="00F50A53" w:rsidRPr="007B0999" w:rsidRDefault="00620016">
            <w:pPr>
              <w:jc w:val="center"/>
              <w:rPr>
                <w:rFonts w:ascii="宋体" w:eastAsia="宋体" w:hAnsi="宋体" w:cs="宋体"/>
                <w:sz w:val="24"/>
                <w:szCs w:val="24"/>
              </w:rPr>
            </w:pPr>
            <w:r w:rsidRPr="007B0999">
              <w:rPr>
                <w:rFonts w:ascii="宋体" w:eastAsia="宋体" w:hAnsi="宋体" w:cs="宋体" w:hint="eastAsia"/>
                <w:sz w:val="24"/>
                <w:szCs w:val="24"/>
              </w:rPr>
              <w:t>评分内容</w:t>
            </w:r>
          </w:p>
        </w:tc>
        <w:tc>
          <w:tcPr>
            <w:tcW w:w="1276" w:type="dxa"/>
            <w:tcBorders>
              <w:top w:val="single" w:sz="4" w:space="0" w:color="auto"/>
              <w:left w:val="nil"/>
              <w:bottom w:val="single" w:sz="4" w:space="0" w:color="auto"/>
              <w:right w:val="single" w:sz="4" w:space="0" w:color="000000"/>
            </w:tcBorders>
            <w:vAlign w:val="center"/>
          </w:tcPr>
          <w:p w14:paraId="5D0A6168" w14:textId="77777777" w:rsidR="00F50A53" w:rsidRPr="007B0999" w:rsidRDefault="00620016">
            <w:pPr>
              <w:jc w:val="center"/>
              <w:rPr>
                <w:rFonts w:ascii="宋体" w:eastAsia="宋体" w:hAnsi="宋体" w:cs="宋体"/>
                <w:sz w:val="24"/>
                <w:szCs w:val="24"/>
              </w:rPr>
            </w:pPr>
            <w:r w:rsidRPr="007B0999">
              <w:rPr>
                <w:rFonts w:ascii="宋体" w:eastAsia="宋体" w:hAnsi="宋体" w:cs="宋体" w:hint="eastAsia"/>
                <w:sz w:val="24"/>
                <w:szCs w:val="24"/>
              </w:rPr>
              <w:t>对应</w:t>
            </w:r>
            <w:r w:rsidRPr="007B0999">
              <w:rPr>
                <w:rFonts w:ascii="宋体" w:eastAsia="宋体" w:hAnsi="宋体" w:cs="宋体"/>
                <w:sz w:val="24"/>
                <w:szCs w:val="24"/>
              </w:rPr>
              <w:t>页码</w:t>
            </w:r>
          </w:p>
        </w:tc>
        <w:tc>
          <w:tcPr>
            <w:tcW w:w="1926" w:type="dxa"/>
            <w:tcBorders>
              <w:top w:val="single" w:sz="4" w:space="0" w:color="auto"/>
              <w:left w:val="nil"/>
              <w:bottom w:val="single" w:sz="4" w:space="0" w:color="auto"/>
              <w:right w:val="single" w:sz="4" w:space="0" w:color="000000"/>
            </w:tcBorders>
            <w:vAlign w:val="center"/>
          </w:tcPr>
          <w:p w14:paraId="7247B576" w14:textId="77777777" w:rsidR="00F50A53" w:rsidRPr="007B0999" w:rsidRDefault="00620016">
            <w:pPr>
              <w:jc w:val="center"/>
              <w:rPr>
                <w:rFonts w:ascii="宋体" w:eastAsia="宋体" w:hAnsi="宋体" w:cs="宋体"/>
                <w:sz w:val="24"/>
                <w:szCs w:val="24"/>
              </w:rPr>
            </w:pPr>
            <w:r w:rsidRPr="007B0999">
              <w:rPr>
                <w:rFonts w:ascii="宋体" w:eastAsia="宋体" w:hAnsi="宋体" w:cs="宋体" w:hint="eastAsia"/>
                <w:sz w:val="24"/>
                <w:szCs w:val="24"/>
              </w:rPr>
              <w:t>说明</w:t>
            </w:r>
          </w:p>
        </w:tc>
      </w:tr>
      <w:tr w:rsidR="007B0999" w:rsidRPr="007B0999" w14:paraId="2F3FA600" w14:textId="77777777">
        <w:trPr>
          <w:trHeight w:val="582"/>
          <w:jc w:val="center"/>
        </w:trPr>
        <w:tc>
          <w:tcPr>
            <w:tcW w:w="568" w:type="dxa"/>
            <w:tcBorders>
              <w:top w:val="single" w:sz="4" w:space="0" w:color="auto"/>
              <w:left w:val="single" w:sz="4" w:space="0" w:color="auto"/>
              <w:bottom w:val="single" w:sz="4" w:space="0" w:color="auto"/>
              <w:right w:val="single" w:sz="4" w:space="0" w:color="000000"/>
            </w:tcBorders>
            <w:vAlign w:val="center"/>
          </w:tcPr>
          <w:p w14:paraId="34A247D0" w14:textId="77777777" w:rsidR="00F50A53" w:rsidRPr="007B0999" w:rsidRDefault="00620016">
            <w:pPr>
              <w:jc w:val="center"/>
              <w:rPr>
                <w:rFonts w:ascii="宋体" w:eastAsia="宋体" w:hAnsi="宋体" w:cs="宋体"/>
                <w:sz w:val="24"/>
                <w:szCs w:val="24"/>
              </w:rPr>
            </w:pPr>
            <w:r w:rsidRPr="007B0999">
              <w:rPr>
                <w:rFonts w:ascii="宋体" w:eastAsia="宋体" w:hAnsi="宋体" w:cs="宋体"/>
                <w:sz w:val="24"/>
                <w:szCs w:val="24"/>
              </w:rPr>
              <w:t>1</w:t>
            </w:r>
          </w:p>
        </w:tc>
        <w:tc>
          <w:tcPr>
            <w:tcW w:w="4819" w:type="dxa"/>
            <w:tcBorders>
              <w:top w:val="single" w:sz="4" w:space="0" w:color="auto"/>
              <w:left w:val="single" w:sz="4" w:space="0" w:color="auto"/>
              <w:bottom w:val="single" w:sz="4" w:space="0" w:color="auto"/>
              <w:right w:val="single" w:sz="4" w:space="0" w:color="000000"/>
            </w:tcBorders>
            <w:vAlign w:val="center"/>
          </w:tcPr>
          <w:p w14:paraId="50A9CAA2" w14:textId="77777777" w:rsidR="00F50A53" w:rsidRPr="007B0999" w:rsidRDefault="00F50A53">
            <w:pPr>
              <w:jc w:val="center"/>
              <w:rPr>
                <w:rFonts w:ascii="宋体" w:eastAsia="宋体" w:hAnsi="宋体" w:cs="宋体"/>
                <w:sz w:val="24"/>
                <w:szCs w:val="24"/>
              </w:rPr>
            </w:pPr>
          </w:p>
        </w:tc>
        <w:tc>
          <w:tcPr>
            <w:tcW w:w="1276" w:type="dxa"/>
            <w:tcBorders>
              <w:top w:val="single" w:sz="4" w:space="0" w:color="auto"/>
              <w:left w:val="nil"/>
              <w:bottom w:val="single" w:sz="4" w:space="0" w:color="auto"/>
              <w:right w:val="single" w:sz="4" w:space="0" w:color="000000"/>
            </w:tcBorders>
            <w:vAlign w:val="center"/>
          </w:tcPr>
          <w:p w14:paraId="1CCF7B0D" w14:textId="77777777" w:rsidR="00F50A53" w:rsidRPr="007B0999" w:rsidRDefault="00F50A53">
            <w:pPr>
              <w:jc w:val="center"/>
              <w:rPr>
                <w:rFonts w:ascii="宋体" w:eastAsia="宋体" w:hAnsi="宋体" w:cs="宋体"/>
                <w:sz w:val="24"/>
                <w:szCs w:val="24"/>
              </w:rPr>
            </w:pPr>
          </w:p>
        </w:tc>
        <w:tc>
          <w:tcPr>
            <w:tcW w:w="1926" w:type="dxa"/>
            <w:tcBorders>
              <w:top w:val="single" w:sz="4" w:space="0" w:color="auto"/>
              <w:left w:val="nil"/>
              <w:bottom w:val="single" w:sz="4" w:space="0" w:color="auto"/>
              <w:right w:val="single" w:sz="4" w:space="0" w:color="000000"/>
            </w:tcBorders>
            <w:vAlign w:val="center"/>
          </w:tcPr>
          <w:p w14:paraId="5EB05F2A" w14:textId="77777777" w:rsidR="00F50A53" w:rsidRPr="007B0999" w:rsidRDefault="00F50A53">
            <w:pPr>
              <w:spacing w:line="300" w:lineRule="exact"/>
              <w:rPr>
                <w:rFonts w:ascii="宋体" w:eastAsia="宋体" w:hAnsi="宋体" w:cs="宋体"/>
                <w:sz w:val="24"/>
                <w:szCs w:val="24"/>
              </w:rPr>
            </w:pPr>
          </w:p>
        </w:tc>
      </w:tr>
      <w:tr w:rsidR="007B0999" w:rsidRPr="007B0999" w14:paraId="098B9EC6" w14:textId="77777777">
        <w:trPr>
          <w:trHeight w:val="562"/>
          <w:jc w:val="center"/>
        </w:trPr>
        <w:tc>
          <w:tcPr>
            <w:tcW w:w="568" w:type="dxa"/>
            <w:tcBorders>
              <w:top w:val="single" w:sz="4" w:space="0" w:color="auto"/>
              <w:left w:val="single" w:sz="4" w:space="0" w:color="auto"/>
              <w:bottom w:val="single" w:sz="4" w:space="0" w:color="auto"/>
              <w:right w:val="single" w:sz="4" w:space="0" w:color="000000"/>
            </w:tcBorders>
            <w:vAlign w:val="center"/>
          </w:tcPr>
          <w:p w14:paraId="37D01C60" w14:textId="77777777" w:rsidR="00F50A53" w:rsidRPr="007B0999" w:rsidRDefault="00620016">
            <w:pPr>
              <w:jc w:val="center"/>
              <w:rPr>
                <w:rFonts w:ascii="宋体" w:eastAsia="宋体" w:hAnsi="宋体" w:cs="宋体"/>
                <w:sz w:val="24"/>
                <w:szCs w:val="24"/>
              </w:rPr>
            </w:pPr>
            <w:r w:rsidRPr="007B0999">
              <w:rPr>
                <w:rFonts w:ascii="宋体" w:eastAsia="宋体" w:hAnsi="宋体" w:cs="宋体"/>
                <w:sz w:val="24"/>
                <w:szCs w:val="24"/>
              </w:rPr>
              <w:t>2</w:t>
            </w:r>
          </w:p>
        </w:tc>
        <w:tc>
          <w:tcPr>
            <w:tcW w:w="4819" w:type="dxa"/>
            <w:tcBorders>
              <w:top w:val="single" w:sz="4" w:space="0" w:color="auto"/>
              <w:left w:val="single" w:sz="4" w:space="0" w:color="auto"/>
              <w:bottom w:val="single" w:sz="4" w:space="0" w:color="auto"/>
              <w:right w:val="single" w:sz="4" w:space="0" w:color="000000"/>
            </w:tcBorders>
            <w:vAlign w:val="center"/>
          </w:tcPr>
          <w:p w14:paraId="45DD6890" w14:textId="77777777" w:rsidR="00F50A53" w:rsidRPr="007B0999" w:rsidRDefault="00F50A53">
            <w:pPr>
              <w:jc w:val="center"/>
              <w:rPr>
                <w:rFonts w:ascii="宋体" w:eastAsia="宋体" w:hAnsi="宋体" w:cs="宋体"/>
                <w:sz w:val="24"/>
                <w:szCs w:val="24"/>
              </w:rPr>
            </w:pPr>
          </w:p>
        </w:tc>
        <w:tc>
          <w:tcPr>
            <w:tcW w:w="1276" w:type="dxa"/>
            <w:tcBorders>
              <w:top w:val="single" w:sz="4" w:space="0" w:color="auto"/>
              <w:left w:val="nil"/>
              <w:bottom w:val="single" w:sz="4" w:space="0" w:color="auto"/>
              <w:right w:val="single" w:sz="4" w:space="0" w:color="000000"/>
            </w:tcBorders>
            <w:vAlign w:val="center"/>
          </w:tcPr>
          <w:p w14:paraId="5A014669" w14:textId="77777777" w:rsidR="00F50A53" w:rsidRPr="007B0999" w:rsidRDefault="00F50A53">
            <w:pPr>
              <w:jc w:val="center"/>
              <w:rPr>
                <w:rFonts w:ascii="宋体" w:eastAsia="宋体" w:hAnsi="宋体" w:cs="宋体"/>
                <w:sz w:val="24"/>
                <w:szCs w:val="24"/>
              </w:rPr>
            </w:pPr>
          </w:p>
        </w:tc>
        <w:tc>
          <w:tcPr>
            <w:tcW w:w="1926" w:type="dxa"/>
            <w:tcBorders>
              <w:top w:val="single" w:sz="4" w:space="0" w:color="auto"/>
              <w:left w:val="nil"/>
              <w:bottom w:val="single" w:sz="4" w:space="0" w:color="auto"/>
              <w:right w:val="single" w:sz="4" w:space="0" w:color="000000"/>
            </w:tcBorders>
            <w:vAlign w:val="center"/>
          </w:tcPr>
          <w:p w14:paraId="7DF70BC6" w14:textId="77777777" w:rsidR="00F50A53" w:rsidRPr="007B0999" w:rsidRDefault="00F50A53">
            <w:pPr>
              <w:spacing w:line="300" w:lineRule="exact"/>
              <w:rPr>
                <w:rFonts w:ascii="宋体" w:eastAsia="宋体" w:hAnsi="宋体" w:cs="宋体"/>
                <w:sz w:val="24"/>
                <w:szCs w:val="24"/>
              </w:rPr>
            </w:pPr>
          </w:p>
        </w:tc>
      </w:tr>
      <w:tr w:rsidR="007B0999" w:rsidRPr="007B0999" w14:paraId="1BCAEAA9" w14:textId="77777777">
        <w:trPr>
          <w:trHeight w:val="570"/>
          <w:jc w:val="center"/>
        </w:trPr>
        <w:tc>
          <w:tcPr>
            <w:tcW w:w="568" w:type="dxa"/>
            <w:tcBorders>
              <w:top w:val="single" w:sz="4" w:space="0" w:color="auto"/>
              <w:left w:val="single" w:sz="4" w:space="0" w:color="auto"/>
              <w:bottom w:val="single" w:sz="4" w:space="0" w:color="000000"/>
              <w:right w:val="single" w:sz="4" w:space="0" w:color="000000"/>
            </w:tcBorders>
            <w:vAlign w:val="center"/>
          </w:tcPr>
          <w:p w14:paraId="4C56BE83" w14:textId="77777777" w:rsidR="00F50A53" w:rsidRPr="007B0999" w:rsidRDefault="00620016">
            <w:pPr>
              <w:jc w:val="center"/>
              <w:rPr>
                <w:rFonts w:ascii="宋体" w:eastAsia="宋体" w:hAnsi="宋体" w:cs="宋体"/>
                <w:sz w:val="24"/>
                <w:szCs w:val="24"/>
              </w:rPr>
            </w:pPr>
            <w:r w:rsidRPr="007B0999">
              <w:rPr>
                <w:rFonts w:ascii="宋体" w:eastAsia="宋体" w:hAnsi="宋体" w:cs="宋体"/>
                <w:sz w:val="24"/>
                <w:szCs w:val="24"/>
              </w:rPr>
              <w:t>3</w:t>
            </w:r>
          </w:p>
        </w:tc>
        <w:tc>
          <w:tcPr>
            <w:tcW w:w="4819" w:type="dxa"/>
            <w:tcBorders>
              <w:top w:val="single" w:sz="4" w:space="0" w:color="auto"/>
              <w:left w:val="single" w:sz="4" w:space="0" w:color="auto"/>
              <w:bottom w:val="single" w:sz="4" w:space="0" w:color="000000"/>
              <w:right w:val="single" w:sz="4" w:space="0" w:color="000000"/>
            </w:tcBorders>
            <w:vAlign w:val="center"/>
          </w:tcPr>
          <w:p w14:paraId="36D7845A" w14:textId="77777777" w:rsidR="00F50A53" w:rsidRPr="007B0999" w:rsidRDefault="00F50A53">
            <w:pPr>
              <w:jc w:val="center"/>
              <w:rPr>
                <w:rFonts w:ascii="宋体" w:eastAsia="宋体" w:hAnsi="宋体" w:cs="宋体"/>
                <w:sz w:val="24"/>
                <w:szCs w:val="24"/>
              </w:rPr>
            </w:pPr>
          </w:p>
        </w:tc>
        <w:tc>
          <w:tcPr>
            <w:tcW w:w="1276" w:type="dxa"/>
            <w:tcBorders>
              <w:top w:val="single" w:sz="4" w:space="0" w:color="auto"/>
              <w:left w:val="nil"/>
              <w:bottom w:val="single" w:sz="4" w:space="0" w:color="auto"/>
              <w:right w:val="single" w:sz="4" w:space="0" w:color="000000"/>
            </w:tcBorders>
            <w:vAlign w:val="center"/>
          </w:tcPr>
          <w:p w14:paraId="04FD4598" w14:textId="77777777" w:rsidR="00F50A53" w:rsidRPr="007B0999" w:rsidRDefault="00F50A53">
            <w:pPr>
              <w:jc w:val="center"/>
              <w:rPr>
                <w:rFonts w:ascii="宋体" w:eastAsia="宋体" w:hAnsi="宋体" w:cs="宋体"/>
                <w:sz w:val="24"/>
                <w:szCs w:val="24"/>
              </w:rPr>
            </w:pPr>
          </w:p>
        </w:tc>
        <w:tc>
          <w:tcPr>
            <w:tcW w:w="1926" w:type="dxa"/>
            <w:tcBorders>
              <w:top w:val="single" w:sz="4" w:space="0" w:color="auto"/>
              <w:left w:val="nil"/>
              <w:bottom w:val="single" w:sz="4" w:space="0" w:color="auto"/>
              <w:right w:val="single" w:sz="4" w:space="0" w:color="000000"/>
            </w:tcBorders>
            <w:vAlign w:val="center"/>
          </w:tcPr>
          <w:p w14:paraId="036383FB" w14:textId="77777777" w:rsidR="00F50A53" w:rsidRPr="007B0999" w:rsidRDefault="00F50A53">
            <w:pPr>
              <w:spacing w:line="300" w:lineRule="exact"/>
              <w:rPr>
                <w:rFonts w:ascii="宋体" w:eastAsia="宋体" w:hAnsi="宋体" w:cs="宋体"/>
                <w:sz w:val="24"/>
                <w:szCs w:val="24"/>
              </w:rPr>
            </w:pPr>
          </w:p>
        </w:tc>
      </w:tr>
      <w:tr w:rsidR="007B0999" w:rsidRPr="007B0999" w14:paraId="482CFCB8" w14:textId="77777777">
        <w:trPr>
          <w:trHeight w:val="550"/>
          <w:jc w:val="center"/>
        </w:trPr>
        <w:tc>
          <w:tcPr>
            <w:tcW w:w="568" w:type="dxa"/>
            <w:tcBorders>
              <w:top w:val="single" w:sz="4" w:space="0" w:color="auto"/>
              <w:left w:val="single" w:sz="4" w:space="0" w:color="auto"/>
              <w:bottom w:val="single" w:sz="4" w:space="0" w:color="000000"/>
              <w:right w:val="single" w:sz="4" w:space="0" w:color="000000"/>
            </w:tcBorders>
            <w:vAlign w:val="center"/>
          </w:tcPr>
          <w:p w14:paraId="52990AE4" w14:textId="77777777" w:rsidR="00F50A53" w:rsidRPr="007B0999" w:rsidRDefault="00620016">
            <w:pPr>
              <w:jc w:val="center"/>
              <w:rPr>
                <w:rFonts w:ascii="宋体" w:eastAsia="宋体" w:hAnsi="宋体" w:cs="宋体"/>
                <w:sz w:val="24"/>
                <w:szCs w:val="24"/>
              </w:rPr>
            </w:pPr>
            <w:r w:rsidRPr="007B0999">
              <w:rPr>
                <w:rFonts w:ascii="宋体" w:eastAsia="宋体" w:hAnsi="宋体" w:cs="宋体"/>
                <w:sz w:val="24"/>
                <w:szCs w:val="24"/>
              </w:rPr>
              <w:t>4</w:t>
            </w:r>
          </w:p>
        </w:tc>
        <w:tc>
          <w:tcPr>
            <w:tcW w:w="4819" w:type="dxa"/>
            <w:tcBorders>
              <w:top w:val="single" w:sz="4" w:space="0" w:color="auto"/>
              <w:left w:val="single" w:sz="4" w:space="0" w:color="auto"/>
              <w:bottom w:val="single" w:sz="4" w:space="0" w:color="000000"/>
              <w:right w:val="single" w:sz="4" w:space="0" w:color="000000"/>
            </w:tcBorders>
            <w:vAlign w:val="center"/>
          </w:tcPr>
          <w:p w14:paraId="5443C131" w14:textId="77777777" w:rsidR="00F50A53" w:rsidRPr="007B0999" w:rsidRDefault="00F50A53">
            <w:pPr>
              <w:jc w:val="center"/>
              <w:rPr>
                <w:rFonts w:ascii="宋体" w:eastAsia="宋体" w:hAnsi="宋体" w:cs="宋体"/>
                <w:sz w:val="24"/>
                <w:szCs w:val="24"/>
              </w:rPr>
            </w:pPr>
          </w:p>
        </w:tc>
        <w:tc>
          <w:tcPr>
            <w:tcW w:w="1276" w:type="dxa"/>
            <w:tcBorders>
              <w:top w:val="single" w:sz="4" w:space="0" w:color="auto"/>
              <w:left w:val="nil"/>
              <w:bottom w:val="single" w:sz="4" w:space="0" w:color="auto"/>
              <w:right w:val="single" w:sz="4" w:space="0" w:color="000000"/>
            </w:tcBorders>
            <w:vAlign w:val="center"/>
          </w:tcPr>
          <w:p w14:paraId="46575203" w14:textId="77777777" w:rsidR="00F50A53" w:rsidRPr="007B0999" w:rsidRDefault="00F50A53">
            <w:pPr>
              <w:jc w:val="center"/>
              <w:rPr>
                <w:rFonts w:ascii="宋体" w:eastAsia="宋体" w:hAnsi="宋体" w:cs="宋体"/>
                <w:sz w:val="24"/>
                <w:szCs w:val="24"/>
              </w:rPr>
            </w:pPr>
          </w:p>
        </w:tc>
        <w:tc>
          <w:tcPr>
            <w:tcW w:w="1926" w:type="dxa"/>
            <w:tcBorders>
              <w:top w:val="single" w:sz="4" w:space="0" w:color="auto"/>
              <w:left w:val="nil"/>
              <w:bottom w:val="single" w:sz="4" w:space="0" w:color="auto"/>
              <w:right w:val="single" w:sz="4" w:space="0" w:color="000000"/>
            </w:tcBorders>
            <w:vAlign w:val="center"/>
          </w:tcPr>
          <w:p w14:paraId="1EF2156F" w14:textId="77777777" w:rsidR="00F50A53" w:rsidRPr="007B0999" w:rsidRDefault="00F50A53">
            <w:pPr>
              <w:spacing w:line="300" w:lineRule="exact"/>
              <w:rPr>
                <w:rFonts w:ascii="宋体" w:eastAsia="宋体" w:hAnsi="宋体" w:cs="宋体"/>
                <w:sz w:val="24"/>
                <w:szCs w:val="24"/>
              </w:rPr>
            </w:pPr>
          </w:p>
        </w:tc>
      </w:tr>
      <w:tr w:rsidR="007B0999" w:rsidRPr="007B0999" w14:paraId="59D76EAF" w14:textId="77777777">
        <w:trPr>
          <w:trHeight w:val="558"/>
          <w:jc w:val="center"/>
        </w:trPr>
        <w:tc>
          <w:tcPr>
            <w:tcW w:w="568" w:type="dxa"/>
            <w:tcBorders>
              <w:top w:val="single" w:sz="4" w:space="0" w:color="auto"/>
              <w:left w:val="single" w:sz="4" w:space="0" w:color="auto"/>
              <w:bottom w:val="single" w:sz="4" w:space="0" w:color="000000"/>
              <w:right w:val="single" w:sz="4" w:space="0" w:color="000000"/>
            </w:tcBorders>
            <w:vAlign w:val="center"/>
          </w:tcPr>
          <w:p w14:paraId="00E7FDEF" w14:textId="77777777" w:rsidR="00F50A53" w:rsidRPr="007B0999" w:rsidRDefault="00620016">
            <w:pPr>
              <w:jc w:val="center"/>
              <w:rPr>
                <w:rFonts w:ascii="宋体" w:eastAsia="宋体" w:hAnsi="宋体" w:cs="宋体"/>
                <w:sz w:val="24"/>
                <w:szCs w:val="24"/>
              </w:rPr>
            </w:pPr>
            <w:r w:rsidRPr="007B0999">
              <w:rPr>
                <w:rFonts w:ascii="宋体" w:eastAsia="宋体" w:hAnsi="宋体" w:cs="宋体"/>
                <w:sz w:val="24"/>
                <w:szCs w:val="24"/>
              </w:rPr>
              <w:t>5</w:t>
            </w:r>
          </w:p>
        </w:tc>
        <w:tc>
          <w:tcPr>
            <w:tcW w:w="4819" w:type="dxa"/>
            <w:tcBorders>
              <w:top w:val="single" w:sz="4" w:space="0" w:color="auto"/>
              <w:left w:val="single" w:sz="4" w:space="0" w:color="auto"/>
              <w:bottom w:val="single" w:sz="4" w:space="0" w:color="000000"/>
              <w:right w:val="single" w:sz="4" w:space="0" w:color="000000"/>
            </w:tcBorders>
            <w:vAlign w:val="center"/>
          </w:tcPr>
          <w:p w14:paraId="5F055A31" w14:textId="77777777" w:rsidR="00F50A53" w:rsidRPr="007B0999" w:rsidRDefault="00F50A53">
            <w:pPr>
              <w:jc w:val="center"/>
              <w:rPr>
                <w:rFonts w:ascii="宋体" w:eastAsia="宋体" w:hAnsi="宋体" w:cs="宋体"/>
                <w:sz w:val="24"/>
                <w:szCs w:val="24"/>
              </w:rPr>
            </w:pPr>
          </w:p>
        </w:tc>
        <w:tc>
          <w:tcPr>
            <w:tcW w:w="1276" w:type="dxa"/>
            <w:tcBorders>
              <w:top w:val="single" w:sz="4" w:space="0" w:color="auto"/>
              <w:left w:val="nil"/>
              <w:bottom w:val="single" w:sz="4" w:space="0" w:color="auto"/>
              <w:right w:val="single" w:sz="4" w:space="0" w:color="000000"/>
            </w:tcBorders>
            <w:vAlign w:val="center"/>
          </w:tcPr>
          <w:p w14:paraId="6B61F59F" w14:textId="77777777" w:rsidR="00F50A53" w:rsidRPr="007B0999" w:rsidRDefault="00F50A53">
            <w:pPr>
              <w:jc w:val="center"/>
              <w:rPr>
                <w:rFonts w:ascii="宋体" w:eastAsia="宋体" w:hAnsi="宋体" w:cs="宋体"/>
                <w:sz w:val="24"/>
                <w:szCs w:val="24"/>
              </w:rPr>
            </w:pPr>
          </w:p>
        </w:tc>
        <w:tc>
          <w:tcPr>
            <w:tcW w:w="1926" w:type="dxa"/>
            <w:tcBorders>
              <w:top w:val="single" w:sz="4" w:space="0" w:color="auto"/>
              <w:left w:val="nil"/>
              <w:bottom w:val="single" w:sz="4" w:space="0" w:color="auto"/>
              <w:right w:val="single" w:sz="4" w:space="0" w:color="000000"/>
            </w:tcBorders>
            <w:vAlign w:val="center"/>
          </w:tcPr>
          <w:p w14:paraId="2818C8AD" w14:textId="77777777" w:rsidR="00F50A53" w:rsidRPr="007B0999" w:rsidRDefault="00F50A53">
            <w:pPr>
              <w:spacing w:line="300" w:lineRule="exact"/>
              <w:rPr>
                <w:rFonts w:ascii="宋体" w:eastAsia="宋体" w:hAnsi="宋体" w:cs="宋体"/>
                <w:sz w:val="24"/>
                <w:szCs w:val="24"/>
              </w:rPr>
            </w:pPr>
          </w:p>
        </w:tc>
      </w:tr>
      <w:tr w:rsidR="007B0999" w:rsidRPr="007B0999" w14:paraId="2AB6ADF2" w14:textId="77777777">
        <w:trPr>
          <w:trHeight w:val="552"/>
          <w:jc w:val="center"/>
        </w:trPr>
        <w:tc>
          <w:tcPr>
            <w:tcW w:w="568" w:type="dxa"/>
            <w:tcBorders>
              <w:top w:val="single" w:sz="4" w:space="0" w:color="auto"/>
              <w:left w:val="single" w:sz="4" w:space="0" w:color="auto"/>
              <w:bottom w:val="single" w:sz="4" w:space="0" w:color="000000"/>
              <w:right w:val="single" w:sz="4" w:space="0" w:color="000000"/>
            </w:tcBorders>
            <w:vAlign w:val="center"/>
          </w:tcPr>
          <w:p w14:paraId="38BE279C" w14:textId="77777777" w:rsidR="00F50A53" w:rsidRPr="007B0999" w:rsidRDefault="00620016">
            <w:pPr>
              <w:jc w:val="center"/>
              <w:rPr>
                <w:rFonts w:ascii="宋体" w:eastAsia="宋体" w:hAnsi="宋体" w:cs="宋体"/>
                <w:sz w:val="24"/>
                <w:szCs w:val="24"/>
              </w:rPr>
            </w:pPr>
            <w:r w:rsidRPr="007B0999">
              <w:rPr>
                <w:rFonts w:ascii="宋体" w:eastAsia="宋体" w:hAnsi="宋体" w:cs="宋体"/>
                <w:sz w:val="24"/>
                <w:szCs w:val="24"/>
              </w:rPr>
              <w:t>6</w:t>
            </w:r>
          </w:p>
        </w:tc>
        <w:tc>
          <w:tcPr>
            <w:tcW w:w="4819" w:type="dxa"/>
            <w:tcBorders>
              <w:top w:val="single" w:sz="4" w:space="0" w:color="auto"/>
              <w:left w:val="single" w:sz="4" w:space="0" w:color="auto"/>
              <w:bottom w:val="single" w:sz="4" w:space="0" w:color="000000"/>
              <w:right w:val="single" w:sz="4" w:space="0" w:color="000000"/>
            </w:tcBorders>
            <w:vAlign w:val="center"/>
          </w:tcPr>
          <w:p w14:paraId="7202650F" w14:textId="77777777" w:rsidR="00F50A53" w:rsidRPr="007B0999" w:rsidRDefault="00F50A53">
            <w:pPr>
              <w:jc w:val="center"/>
              <w:rPr>
                <w:rFonts w:ascii="宋体" w:eastAsia="宋体" w:hAnsi="宋体" w:cs="宋体"/>
                <w:sz w:val="24"/>
                <w:szCs w:val="24"/>
              </w:rPr>
            </w:pPr>
          </w:p>
        </w:tc>
        <w:tc>
          <w:tcPr>
            <w:tcW w:w="1276" w:type="dxa"/>
            <w:tcBorders>
              <w:top w:val="single" w:sz="4" w:space="0" w:color="auto"/>
              <w:left w:val="nil"/>
              <w:bottom w:val="single" w:sz="4" w:space="0" w:color="auto"/>
              <w:right w:val="single" w:sz="4" w:space="0" w:color="000000"/>
            </w:tcBorders>
            <w:vAlign w:val="center"/>
          </w:tcPr>
          <w:p w14:paraId="60EBE509" w14:textId="77777777" w:rsidR="00F50A53" w:rsidRPr="007B0999" w:rsidRDefault="00F50A53">
            <w:pPr>
              <w:jc w:val="center"/>
              <w:rPr>
                <w:rFonts w:ascii="宋体" w:eastAsia="宋体" w:hAnsi="宋体" w:cs="宋体"/>
                <w:sz w:val="24"/>
                <w:szCs w:val="24"/>
              </w:rPr>
            </w:pPr>
          </w:p>
        </w:tc>
        <w:tc>
          <w:tcPr>
            <w:tcW w:w="1926" w:type="dxa"/>
            <w:tcBorders>
              <w:top w:val="single" w:sz="4" w:space="0" w:color="auto"/>
              <w:left w:val="nil"/>
              <w:bottom w:val="single" w:sz="4" w:space="0" w:color="auto"/>
              <w:right w:val="single" w:sz="4" w:space="0" w:color="000000"/>
            </w:tcBorders>
            <w:vAlign w:val="center"/>
          </w:tcPr>
          <w:p w14:paraId="54BE7C62" w14:textId="77777777" w:rsidR="00F50A53" w:rsidRPr="007B0999" w:rsidRDefault="00F50A53">
            <w:pPr>
              <w:spacing w:line="300" w:lineRule="exact"/>
              <w:rPr>
                <w:rFonts w:ascii="宋体" w:eastAsia="宋体" w:hAnsi="宋体" w:cs="宋体"/>
                <w:sz w:val="24"/>
                <w:szCs w:val="24"/>
              </w:rPr>
            </w:pPr>
          </w:p>
        </w:tc>
      </w:tr>
      <w:tr w:rsidR="00F50A53" w:rsidRPr="007B0999" w14:paraId="3C90C12D" w14:textId="77777777">
        <w:trPr>
          <w:trHeight w:val="688"/>
          <w:jc w:val="center"/>
        </w:trPr>
        <w:tc>
          <w:tcPr>
            <w:tcW w:w="568" w:type="dxa"/>
            <w:tcBorders>
              <w:top w:val="single" w:sz="4" w:space="0" w:color="auto"/>
              <w:left w:val="single" w:sz="4" w:space="0" w:color="auto"/>
              <w:bottom w:val="single" w:sz="4" w:space="0" w:color="000000"/>
              <w:right w:val="single" w:sz="4" w:space="0" w:color="000000"/>
            </w:tcBorders>
            <w:vAlign w:val="center"/>
          </w:tcPr>
          <w:p w14:paraId="3D3BD76F" w14:textId="77777777" w:rsidR="00F50A53" w:rsidRPr="007B0999" w:rsidRDefault="00620016">
            <w:pPr>
              <w:jc w:val="center"/>
              <w:rPr>
                <w:rFonts w:ascii="宋体" w:eastAsia="宋体" w:hAnsi="宋体" w:cs="宋体"/>
                <w:sz w:val="24"/>
                <w:szCs w:val="24"/>
              </w:rPr>
            </w:pPr>
            <w:r w:rsidRPr="007B0999">
              <w:rPr>
                <w:rFonts w:ascii="宋体" w:eastAsia="宋体" w:hAnsi="宋体" w:cs="宋体"/>
                <w:sz w:val="24"/>
                <w:szCs w:val="24"/>
              </w:rPr>
              <w:t>7</w:t>
            </w:r>
          </w:p>
        </w:tc>
        <w:tc>
          <w:tcPr>
            <w:tcW w:w="4819" w:type="dxa"/>
            <w:tcBorders>
              <w:top w:val="single" w:sz="4" w:space="0" w:color="auto"/>
              <w:left w:val="single" w:sz="4" w:space="0" w:color="auto"/>
              <w:bottom w:val="single" w:sz="4" w:space="0" w:color="000000"/>
              <w:right w:val="single" w:sz="4" w:space="0" w:color="000000"/>
            </w:tcBorders>
            <w:vAlign w:val="center"/>
          </w:tcPr>
          <w:p w14:paraId="3BC491D8" w14:textId="77777777" w:rsidR="00F50A53" w:rsidRPr="007B0999" w:rsidRDefault="00F50A53">
            <w:pPr>
              <w:jc w:val="center"/>
              <w:rPr>
                <w:rFonts w:ascii="宋体" w:eastAsia="宋体" w:hAnsi="宋体" w:cs="宋体"/>
                <w:sz w:val="24"/>
                <w:szCs w:val="24"/>
              </w:rPr>
            </w:pPr>
          </w:p>
        </w:tc>
        <w:tc>
          <w:tcPr>
            <w:tcW w:w="1276" w:type="dxa"/>
            <w:tcBorders>
              <w:top w:val="single" w:sz="4" w:space="0" w:color="auto"/>
              <w:left w:val="nil"/>
              <w:bottom w:val="single" w:sz="4" w:space="0" w:color="auto"/>
              <w:right w:val="single" w:sz="4" w:space="0" w:color="000000"/>
            </w:tcBorders>
            <w:vAlign w:val="center"/>
          </w:tcPr>
          <w:p w14:paraId="7F1BE11C" w14:textId="77777777" w:rsidR="00F50A53" w:rsidRPr="007B0999" w:rsidRDefault="00F50A53">
            <w:pPr>
              <w:jc w:val="center"/>
              <w:rPr>
                <w:rFonts w:ascii="宋体" w:eastAsia="宋体" w:hAnsi="宋体" w:cs="宋体"/>
                <w:sz w:val="24"/>
                <w:szCs w:val="24"/>
              </w:rPr>
            </w:pPr>
          </w:p>
        </w:tc>
        <w:tc>
          <w:tcPr>
            <w:tcW w:w="1926" w:type="dxa"/>
            <w:tcBorders>
              <w:top w:val="single" w:sz="4" w:space="0" w:color="auto"/>
              <w:left w:val="nil"/>
              <w:bottom w:val="single" w:sz="4" w:space="0" w:color="auto"/>
              <w:right w:val="single" w:sz="4" w:space="0" w:color="000000"/>
            </w:tcBorders>
            <w:vAlign w:val="center"/>
          </w:tcPr>
          <w:p w14:paraId="6B97E09C" w14:textId="77777777" w:rsidR="00F50A53" w:rsidRPr="007B0999" w:rsidRDefault="00F50A53">
            <w:pPr>
              <w:spacing w:line="300" w:lineRule="exact"/>
              <w:rPr>
                <w:rFonts w:ascii="宋体" w:eastAsia="宋体" w:hAnsi="宋体" w:cs="宋体"/>
                <w:sz w:val="24"/>
                <w:szCs w:val="24"/>
              </w:rPr>
            </w:pPr>
          </w:p>
        </w:tc>
      </w:tr>
    </w:tbl>
    <w:p w14:paraId="184FA29B" w14:textId="77777777" w:rsidR="00F50A53" w:rsidRPr="007B0999" w:rsidRDefault="00F50A53">
      <w:pPr>
        <w:jc w:val="center"/>
        <w:rPr>
          <w:rFonts w:ascii="宋体" w:eastAsia="宋体" w:hAnsi="宋体"/>
          <w:sz w:val="24"/>
          <w:szCs w:val="24"/>
        </w:rPr>
      </w:pPr>
    </w:p>
    <w:p w14:paraId="421DE42F"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注：报价人根据评分标填写响应文件中对应的评分因素所在页码。</w:t>
      </w:r>
    </w:p>
    <w:p w14:paraId="0FC7AAAE" w14:textId="77777777" w:rsidR="00F50A53" w:rsidRPr="007B0999" w:rsidRDefault="00F50A53">
      <w:pPr>
        <w:rPr>
          <w:rFonts w:ascii="宋体" w:eastAsia="宋体" w:hAnsi="宋体"/>
          <w:sz w:val="24"/>
          <w:szCs w:val="24"/>
        </w:rPr>
      </w:pPr>
    </w:p>
    <w:p w14:paraId="79EB9340"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响应方授权代表签名：</w:t>
      </w:r>
    </w:p>
    <w:p w14:paraId="5D7CE75F"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响应方（公章）：</w:t>
      </w:r>
    </w:p>
    <w:p w14:paraId="1BC521B9" w14:textId="77777777" w:rsidR="00F50A53" w:rsidRPr="007B0999" w:rsidRDefault="00620016">
      <w:pPr>
        <w:spacing w:afterLines="100" w:after="408" w:line="300" w:lineRule="auto"/>
        <w:ind w:firstLineChars="50" w:firstLine="120"/>
        <w:rPr>
          <w:rFonts w:ascii="宋体" w:eastAsia="宋体" w:hAnsi="宋体"/>
          <w:b/>
          <w:sz w:val="24"/>
          <w:szCs w:val="24"/>
        </w:rPr>
      </w:pPr>
      <w:r w:rsidRPr="007B0999">
        <w:rPr>
          <w:rFonts w:ascii="宋体" w:eastAsia="宋体" w:hAnsi="宋体" w:hint="eastAsia"/>
          <w:sz w:val="24"/>
          <w:szCs w:val="24"/>
        </w:rPr>
        <w:t>日期：</w:t>
      </w:r>
      <w:r w:rsidRPr="007B0999">
        <w:rPr>
          <w:rFonts w:ascii="宋体" w:eastAsia="宋体" w:hAnsi="宋体"/>
          <w:sz w:val="24"/>
          <w:szCs w:val="24"/>
        </w:rPr>
        <w:br w:type="page"/>
      </w:r>
    </w:p>
    <w:p w14:paraId="74AB737F" w14:textId="77777777" w:rsidR="00F50A53" w:rsidRPr="007B0999" w:rsidRDefault="00F50A53">
      <w:pPr>
        <w:spacing w:line="360" w:lineRule="exact"/>
        <w:rPr>
          <w:rFonts w:ascii="宋体" w:eastAsia="宋体" w:hAnsi="宋体"/>
          <w:sz w:val="24"/>
          <w:szCs w:val="24"/>
        </w:rPr>
      </w:pPr>
    </w:p>
    <w:p w14:paraId="707ABF4D" w14:textId="77777777" w:rsidR="00F50A53" w:rsidRPr="007B0999" w:rsidRDefault="00620016">
      <w:pPr>
        <w:widowControl/>
        <w:jc w:val="center"/>
        <w:rPr>
          <w:rFonts w:ascii="宋体" w:eastAsia="宋体" w:hAnsi="宋体"/>
          <w:b/>
          <w:sz w:val="32"/>
          <w:szCs w:val="32"/>
        </w:rPr>
      </w:pPr>
      <w:r w:rsidRPr="007B0999">
        <w:rPr>
          <w:rFonts w:ascii="宋体" w:eastAsia="宋体" w:hAnsi="宋体" w:hint="eastAsia"/>
          <w:b/>
          <w:sz w:val="32"/>
          <w:szCs w:val="32"/>
        </w:rPr>
        <w:t>技术文件部分</w:t>
      </w:r>
    </w:p>
    <w:p w14:paraId="3009EA07" w14:textId="77777777" w:rsidR="00F50A53" w:rsidRPr="007B0999" w:rsidRDefault="00F50A53">
      <w:pPr>
        <w:spacing w:line="360" w:lineRule="auto"/>
        <w:jc w:val="center"/>
        <w:rPr>
          <w:rFonts w:ascii="宋体" w:eastAsia="宋体" w:hAnsi="宋体" w:cs="宋体"/>
          <w:b/>
          <w:kern w:val="0"/>
          <w:sz w:val="24"/>
          <w:szCs w:val="24"/>
        </w:rPr>
      </w:pPr>
    </w:p>
    <w:p w14:paraId="0763EE88" w14:textId="77777777" w:rsidR="00F50A53" w:rsidRPr="007B0999" w:rsidRDefault="00620016">
      <w:pPr>
        <w:spacing w:line="360" w:lineRule="auto"/>
        <w:jc w:val="center"/>
        <w:rPr>
          <w:rFonts w:ascii="宋体" w:eastAsia="宋体" w:hAnsi="宋体" w:cs="宋体"/>
          <w:b/>
          <w:kern w:val="0"/>
          <w:sz w:val="24"/>
          <w:szCs w:val="24"/>
        </w:rPr>
      </w:pPr>
      <w:r w:rsidRPr="007B0999">
        <w:rPr>
          <w:rFonts w:ascii="宋体" w:eastAsia="宋体" w:hAnsi="宋体" w:cs="宋体" w:hint="eastAsia"/>
          <w:b/>
          <w:kern w:val="0"/>
          <w:sz w:val="24"/>
          <w:szCs w:val="24"/>
        </w:rPr>
        <w:t>目录</w:t>
      </w:r>
    </w:p>
    <w:p w14:paraId="1FC27EAC" w14:textId="77777777" w:rsidR="00F50A53" w:rsidRPr="007B0999" w:rsidRDefault="00620016">
      <w:pPr>
        <w:spacing w:line="360" w:lineRule="auto"/>
        <w:rPr>
          <w:rFonts w:ascii="宋体" w:eastAsia="宋体" w:hAnsi="宋体"/>
          <w:b/>
          <w:bCs/>
          <w:sz w:val="24"/>
          <w:szCs w:val="24"/>
        </w:rPr>
      </w:pPr>
      <w:r w:rsidRPr="007B0999">
        <w:rPr>
          <w:rFonts w:ascii="宋体" w:eastAsia="宋体" w:hAnsi="宋体" w:hint="eastAsia"/>
          <w:b/>
          <w:bCs/>
          <w:sz w:val="24"/>
          <w:szCs w:val="24"/>
        </w:rPr>
        <w:t>注：目录自行编写</w:t>
      </w:r>
    </w:p>
    <w:p w14:paraId="038246DC" w14:textId="77777777" w:rsidR="00F50A53" w:rsidRPr="007B0999" w:rsidRDefault="00620016">
      <w:pPr>
        <w:numPr>
          <w:ilvl w:val="0"/>
          <w:numId w:val="23"/>
        </w:numPr>
        <w:spacing w:line="480" w:lineRule="exact"/>
        <w:jc w:val="center"/>
        <w:rPr>
          <w:rFonts w:ascii="宋体" w:eastAsia="宋体" w:hAnsi="宋体" w:cs="仿宋_GB2312"/>
          <w:b/>
          <w:bCs/>
          <w:kern w:val="0"/>
          <w:sz w:val="28"/>
          <w:szCs w:val="28"/>
          <w:lang w:val="zh-CN"/>
        </w:rPr>
      </w:pPr>
      <w:r w:rsidRPr="007B0999">
        <w:rPr>
          <w:rFonts w:ascii="宋体" w:eastAsia="宋体" w:hAnsi="宋体"/>
          <w:b/>
          <w:bCs/>
          <w:sz w:val="24"/>
          <w:szCs w:val="24"/>
        </w:rPr>
        <w:br w:type="page"/>
      </w:r>
      <w:r w:rsidRPr="007B0999">
        <w:rPr>
          <w:rFonts w:ascii="宋体" w:eastAsia="宋体" w:hAnsi="宋体" w:cs="仿宋_GB2312" w:hint="eastAsia"/>
          <w:b/>
          <w:bCs/>
          <w:kern w:val="0"/>
          <w:sz w:val="28"/>
          <w:szCs w:val="28"/>
          <w:lang w:val="zh-CN"/>
        </w:rPr>
        <w:lastRenderedPageBreak/>
        <w:t>服务方案</w:t>
      </w:r>
    </w:p>
    <w:p w14:paraId="37E50624"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（由响应方根据采购需求及磋商文件要求编制）</w:t>
      </w:r>
    </w:p>
    <w:p w14:paraId="682970F6" w14:textId="77777777" w:rsidR="00F50A53" w:rsidRPr="007B0999" w:rsidRDefault="00F50A53">
      <w:pPr>
        <w:spacing w:line="480" w:lineRule="exact"/>
        <w:jc w:val="center"/>
        <w:rPr>
          <w:rFonts w:ascii="宋体" w:eastAsia="宋体" w:hAnsi="宋体"/>
          <w:sz w:val="24"/>
          <w:szCs w:val="24"/>
        </w:rPr>
      </w:pPr>
    </w:p>
    <w:p w14:paraId="18DF7E10" w14:textId="77777777" w:rsidR="00F50A53" w:rsidRPr="007B0999" w:rsidRDefault="00F50A53">
      <w:pPr>
        <w:autoSpaceDE w:val="0"/>
        <w:autoSpaceDN w:val="0"/>
        <w:adjustRightInd w:val="0"/>
        <w:spacing w:line="420" w:lineRule="exact"/>
        <w:ind w:firstLineChars="1850" w:firstLine="4440"/>
        <w:rPr>
          <w:rFonts w:ascii="宋体" w:eastAsia="宋体" w:hAnsi="宋体"/>
          <w:kern w:val="0"/>
          <w:sz w:val="24"/>
          <w:szCs w:val="24"/>
        </w:rPr>
      </w:pPr>
    </w:p>
    <w:p w14:paraId="50F3E67B" w14:textId="77777777" w:rsidR="00F50A53" w:rsidRPr="007B0999" w:rsidRDefault="00F50A53">
      <w:pPr>
        <w:autoSpaceDE w:val="0"/>
        <w:autoSpaceDN w:val="0"/>
        <w:adjustRightInd w:val="0"/>
        <w:spacing w:line="420" w:lineRule="exact"/>
        <w:ind w:firstLineChars="1850" w:firstLine="4440"/>
        <w:rPr>
          <w:rFonts w:ascii="宋体" w:eastAsia="宋体" w:hAnsi="宋体"/>
          <w:kern w:val="0"/>
          <w:sz w:val="24"/>
          <w:szCs w:val="24"/>
        </w:rPr>
      </w:pPr>
    </w:p>
    <w:p w14:paraId="37DDDF24" w14:textId="77777777" w:rsidR="00F50A53" w:rsidRPr="007B0999" w:rsidRDefault="00620016">
      <w:pPr>
        <w:autoSpaceDE w:val="0"/>
        <w:autoSpaceDN w:val="0"/>
        <w:adjustRightInd w:val="0"/>
        <w:spacing w:line="420" w:lineRule="exact"/>
        <w:rPr>
          <w:rFonts w:ascii="宋体" w:eastAsia="宋体" w:hAnsi="宋体"/>
          <w:kern w:val="0"/>
          <w:sz w:val="24"/>
          <w:szCs w:val="24"/>
        </w:rPr>
      </w:pPr>
      <w:r w:rsidRPr="007B0999">
        <w:rPr>
          <w:rFonts w:ascii="宋体" w:eastAsia="宋体" w:hAnsi="宋体" w:hint="eastAsia"/>
          <w:kern w:val="0"/>
          <w:sz w:val="24"/>
          <w:szCs w:val="24"/>
        </w:rPr>
        <w:t>响应方名称（公章）：</w:t>
      </w:r>
    </w:p>
    <w:p w14:paraId="55C6357A" w14:textId="77777777" w:rsidR="00F50A53" w:rsidRPr="007B0999" w:rsidRDefault="00620016">
      <w:pPr>
        <w:autoSpaceDE w:val="0"/>
        <w:autoSpaceDN w:val="0"/>
        <w:adjustRightInd w:val="0"/>
        <w:spacing w:line="420" w:lineRule="exact"/>
        <w:rPr>
          <w:rFonts w:ascii="宋体" w:eastAsia="宋体" w:hAnsi="宋体"/>
          <w:kern w:val="0"/>
          <w:sz w:val="24"/>
          <w:szCs w:val="24"/>
        </w:rPr>
      </w:pPr>
      <w:r w:rsidRPr="007B0999">
        <w:rPr>
          <w:rFonts w:ascii="宋体" w:eastAsia="宋体" w:hAnsi="宋体" w:hint="eastAsia"/>
          <w:kern w:val="0"/>
          <w:sz w:val="24"/>
          <w:szCs w:val="24"/>
        </w:rPr>
        <w:t>法定代表人或授权委托人（签字）：</w:t>
      </w:r>
    </w:p>
    <w:p w14:paraId="2FFE7B83" w14:textId="77777777" w:rsidR="00F50A53" w:rsidRPr="007B0999" w:rsidRDefault="00620016">
      <w:pPr>
        <w:spacing w:line="480" w:lineRule="exact"/>
        <w:rPr>
          <w:rFonts w:ascii="宋体" w:eastAsia="宋体" w:hAnsi="宋体"/>
          <w:kern w:val="0"/>
          <w:sz w:val="24"/>
          <w:szCs w:val="24"/>
        </w:rPr>
      </w:pPr>
      <w:r w:rsidRPr="007B0999">
        <w:rPr>
          <w:rFonts w:ascii="宋体" w:eastAsia="宋体" w:hAnsi="宋体" w:hint="eastAsia"/>
          <w:kern w:val="0"/>
          <w:sz w:val="24"/>
          <w:szCs w:val="24"/>
        </w:rPr>
        <w:t>日期：年</w:t>
      </w:r>
      <w:r w:rsidRPr="007B0999">
        <w:rPr>
          <w:rFonts w:ascii="宋体" w:eastAsia="宋体" w:hAnsi="宋体"/>
          <w:kern w:val="0"/>
          <w:sz w:val="24"/>
          <w:szCs w:val="24"/>
        </w:rPr>
        <w:t xml:space="preserve">  </w:t>
      </w:r>
      <w:r w:rsidRPr="007B0999">
        <w:rPr>
          <w:rFonts w:ascii="宋体" w:eastAsia="宋体" w:hAnsi="宋体" w:hint="eastAsia"/>
          <w:kern w:val="0"/>
          <w:sz w:val="24"/>
          <w:szCs w:val="24"/>
        </w:rPr>
        <w:t>月</w:t>
      </w:r>
      <w:r w:rsidRPr="007B0999">
        <w:rPr>
          <w:rFonts w:ascii="宋体" w:eastAsia="宋体" w:hAnsi="宋体"/>
          <w:kern w:val="0"/>
          <w:sz w:val="24"/>
          <w:szCs w:val="24"/>
        </w:rPr>
        <w:t xml:space="preserve">   </w:t>
      </w:r>
      <w:r w:rsidRPr="007B0999">
        <w:rPr>
          <w:rFonts w:ascii="宋体" w:eastAsia="宋体" w:hAnsi="宋体" w:hint="eastAsia"/>
          <w:kern w:val="0"/>
          <w:sz w:val="24"/>
          <w:szCs w:val="24"/>
        </w:rPr>
        <w:t>日</w:t>
      </w:r>
    </w:p>
    <w:p w14:paraId="50D52389" w14:textId="77777777" w:rsidR="00F50A53" w:rsidRPr="007B0999" w:rsidRDefault="00620016">
      <w:pPr>
        <w:numPr>
          <w:ilvl w:val="0"/>
          <w:numId w:val="23"/>
        </w:numPr>
        <w:spacing w:line="480" w:lineRule="exact"/>
        <w:jc w:val="center"/>
        <w:rPr>
          <w:rFonts w:ascii="宋体" w:eastAsia="宋体" w:hAnsi="宋体"/>
          <w:b/>
          <w:sz w:val="28"/>
          <w:szCs w:val="28"/>
        </w:rPr>
      </w:pPr>
      <w:r w:rsidRPr="007B0999">
        <w:rPr>
          <w:rFonts w:ascii="宋体" w:eastAsia="宋体" w:hAnsi="宋体"/>
          <w:b/>
          <w:bCs/>
          <w:sz w:val="24"/>
          <w:szCs w:val="24"/>
        </w:rPr>
        <w:br w:type="page"/>
      </w:r>
      <w:r w:rsidRPr="007B0999">
        <w:rPr>
          <w:rFonts w:ascii="宋体" w:eastAsia="宋体" w:hAnsi="宋体"/>
          <w:b/>
          <w:sz w:val="28"/>
          <w:szCs w:val="28"/>
        </w:rPr>
        <w:lastRenderedPageBreak/>
        <w:t xml:space="preserve"> </w:t>
      </w:r>
      <w:r w:rsidRPr="007B0999">
        <w:rPr>
          <w:rFonts w:ascii="宋体" w:eastAsia="宋体" w:hAnsi="宋体" w:cs="仿宋_GB2312" w:hint="eastAsia"/>
          <w:b/>
          <w:bCs/>
          <w:kern w:val="0"/>
          <w:sz w:val="28"/>
          <w:szCs w:val="28"/>
          <w:lang w:val="zh-CN"/>
        </w:rPr>
        <w:t>管理制度说明（格式自拟）</w:t>
      </w:r>
    </w:p>
    <w:p w14:paraId="1BC11B89" w14:textId="77777777" w:rsidR="00F50A53" w:rsidRPr="007B0999" w:rsidRDefault="00F50A53">
      <w:pPr>
        <w:spacing w:line="480" w:lineRule="exact"/>
        <w:jc w:val="center"/>
        <w:rPr>
          <w:rFonts w:ascii="楷体" w:eastAsia="楷体" w:hAnsi="楷体"/>
          <w:b/>
          <w:sz w:val="24"/>
          <w:szCs w:val="24"/>
        </w:rPr>
      </w:pPr>
    </w:p>
    <w:p w14:paraId="5A4A054C" w14:textId="77777777" w:rsidR="00F50A53" w:rsidRPr="007B0999" w:rsidRDefault="00F50A53">
      <w:pPr>
        <w:spacing w:line="480" w:lineRule="exact"/>
        <w:jc w:val="center"/>
        <w:rPr>
          <w:rFonts w:ascii="楷体" w:eastAsia="楷体" w:hAnsi="楷体"/>
          <w:b/>
          <w:sz w:val="24"/>
          <w:szCs w:val="24"/>
        </w:rPr>
      </w:pPr>
    </w:p>
    <w:p w14:paraId="64BA2D18" w14:textId="77777777" w:rsidR="00F50A53" w:rsidRPr="007B0999" w:rsidRDefault="00F50A53">
      <w:pPr>
        <w:spacing w:line="480" w:lineRule="exact"/>
        <w:jc w:val="left"/>
        <w:rPr>
          <w:rFonts w:ascii="宋体" w:eastAsia="宋体" w:hAnsi="宋体"/>
          <w:b/>
          <w:sz w:val="24"/>
          <w:szCs w:val="24"/>
        </w:rPr>
      </w:pPr>
    </w:p>
    <w:p w14:paraId="5560CE8E" w14:textId="77777777" w:rsidR="00F50A53" w:rsidRPr="007B0999" w:rsidRDefault="00620016">
      <w:pPr>
        <w:spacing w:line="480" w:lineRule="exact"/>
        <w:jc w:val="left"/>
        <w:rPr>
          <w:rFonts w:ascii="宋体" w:eastAsia="宋体" w:hAnsi="宋体"/>
          <w:b/>
          <w:sz w:val="28"/>
          <w:szCs w:val="28"/>
        </w:rPr>
      </w:pPr>
      <w:r w:rsidRPr="007B0999">
        <w:rPr>
          <w:rFonts w:ascii="宋体" w:eastAsia="宋体" w:hAnsi="宋体" w:hint="eastAsia"/>
          <w:b/>
          <w:sz w:val="24"/>
          <w:szCs w:val="24"/>
        </w:rPr>
        <w:t>我们承诺：以上说明都是真实有效的，各项管理制度都有文件原件，如果我们中标，将携带相关的证明文件原件到招标人处进行校验，如果提供的证明文件原件与响应文件不符的，或者不提供的，将作为提供虚假资料行为而取消中标资格，保证金不予退还。</w:t>
      </w:r>
    </w:p>
    <w:p w14:paraId="7DE0F972" w14:textId="77777777" w:rsidR="00F50A53" w:rsidRPr="007B0999" w:rsidRDefault="00F50A53">
      <w:pPr>
        <w:autoSpaceDE w:val="0"/>
        <w:autoSpaceDN w:val="0"/>
        <w:adjustRightInd w:val="0"/>
        <w:spacing w:line="440" w:lineRule="exact"/>
        <w:rPr>
          <w:rFonts w:ascii="宋体" w:eastAsia="宋体" w:hAnsi="宋体" w:cs="仿宋_GB2312"/>
          <w:kern w:val="0"/>
          <w:sz w:val="24"/>
          <w:szCs w:val="24"/>
          <w:lang w:val="zh-CN"/>
        </w:rPr>
      </w:pPr>
    </w:p>
    <w:p w14:paraId="3ACE7EC7"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响应方名称（公章）：</w:t>
      </w:r>
      <w:r w:rsidRPr="007B0999">
        <w:rPr>
          <w:rFonts w:ascii="宋体" w:eastAsia="宋体" w:hAnsi="宋体" w:cs="仿宋_GB2312"/>
          <w:kern w:val="0"/>
          <w:sz w:val="24"/>
          <w:szCs w:val="24"/>
          <w:lang w:val="zh-CN"/>
        </w:rPr>
        <w:t xml:space="preserve">      </w:t>
      </w:r>
    </w:p>
    <w:p w14:paraId="1EE27595" w14:textId="77777777" w:rsidR="00F50A53" w:rsidRPr="007B0999" w:rsidRDefault="00620016">
      <w:pPr>
        <w:autoSpaceDE w:val="0"/>
        <w:autoSpaceDN w:val="0"/>
        <w:adjustRightInd w:val="0"/>
        <w:spacing w:line="44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法定代表人或授权委托人（签字）：</w:t>
      </w:r>
      <w:r w:rsidRPr="007B0999">
        <w:rPr>
          <w:rFonts w:ascii="宋体" w:eastAsia="宋体" w:hAnsi="宋体" w:cs="仿宋_GB2312"/>
          <w:kern w:val="0"/>
          <w:sz w:val="24"/>
          <w:szCs w:val="24"/>
          <w:lang w:val="zh-CN"/>
        </w:rPr>
        <w:t xml:space="preserve"> </w:t>
      </w:r>
    </w:p>
    <w:p w14:paraId="70C58E12" w14:textId="77777777" w:rsidR="00F50A53" w:rsidRPr="007B0999" w:rsidRDefault="00620016">
      <w:pPr>
        <w:spacing w:line="480" w:lineRule="exact"/>
        <w:rPr>
          <w:rFonts w:ascii="宋体" w:eastAsia="宋体" w:hAnsi="宋体"/>
          <w:b/>
          <w:sz w:val="28"/>
          <w:szCs w:val="28"/>
        </w:rPr>
      </w:pPr>
      <w:r w:rsidRPr="007B0999">
        <w:rPr>
          <w:rFonts w:ascii="宋体" w:eastAsia="宋体" w:hAnsi="宋体" w:cs="仿宋_GB2312" w:hint="eastAsia"/>
          <w:kern w:val="0"/>
          <w:sz w:val="24"/>
          <w:szCs w:val="24"/>
          <w:lang w:val="zh-CN"/>
        </w:rPr>
        <w:t>日期：年</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月</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日</w:t>
      </w:r>
    </w:p>
    <w:p w14:paraId="65E84A8A" w14:textId="77777777" w:rsidR="00F50A53" w:rsidRPr="007B0999" w:rsidRDefault="00620016">
      <w:pPr>
        <w:spacing w:line="480" w:lineRule="exact"/>
        <w:jc w:val="center"/>
        <w:rPr>
          <w:rFonts w:ascii="宋体" w:eastAsia="宋体" w:hAnsi="宋体"/>
          <w:b/>
          <w:sz w:val="28"/>
          <w:szCs w:val="28"/>
        </w:rPr>
      </w:pPr>
      <w:r w:rsidRPr="007B0999">
        <w:rPr>
          <w:rFonts w:ascii="宋体" w:eastAsia="宋体" w:hAnsi="宋体"/>
          <w:b/>
          <w:sz w:val="28"/>
          <w:szCs w:val="28"/>
        </w:rPr>
        <w:br w:type="page"/>
      </w:r>
    </w:p>
    <w:p w14:paraId="1B806FAB" w14:textId="77777777" w:rsidR="00F50A53" w:rsidRPr="007B0999" w:rsidRDefault="00620016">
      <w:pPr>
        <w:numPr>
          <w:ilvl w:val="0"/>
          <w:numId w:val="23"/>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lastRenderedPageBreak/>
        <w:t>增值服务方案（格式自拟）</w:t>
      </w:r>
    </w:p>
    <w:p w14:paraId="2948BD4D" w14:textId="77777777" w:rsidR="00F50A53" w:rsidRPr="007B0999" w:rsidRDefault="00F50A53">
      <w:pPr>
        <w:spacing w:line="480" w:lineRule="exact"/>
        <w:ind w:left="420"/>
        <w:rPr>
          <w:rFonts w:ascii="宋体" w:eastAsia="宋体" w:hAnsi="宋体"/>
          <w:b/>
          <w:sz w:val="28"/>
          <w:szCs w:val="28"/>
        </w:rPr>
      </w:pPr>
    </w:p>
    <w:p w14:paraId="66930611" w14:textId="77777777" w:rsidR="00F50A53" w:rsidRPr="007B0999" w:rsidRDefault="00F50A53">
      <w:pPr>
        <w:spacing w:line="480" w:lineRule="exact"/>
        <w:ind w:left="420"/>
        <w:rPr>
          <w:rFonts w:ascii="宋体" w:eastAsia="宋体" w:hAnsi="宋体"/>
          <w:b/>
          <w:sz w:val="28"/>
          <w:szCs w:val="28"/>
        </w:rPr>
      </w:pPr>
    </w:p>
    <w:p w14:paraId="315CA4E0" w14:textId="77777777" w:rsidR="00F50A53" w:rsidRPr="007B0999" w:rsidRDefault="00F50A53">
      <w:pPr>
        <w:spacing w:line="480" w:lineRule="exact"/>
        <w:ind w:left="420"/>
        <w:rPr>
          <w:rFonts w:ascii="宋体" w:eastAsia="宋体" w:hAnsi="宋体"/>
          <w:b/>
          <w:sz w:val="28"/>
          <w:szCs w:val="28"/>
        </w:rPr>
      </w:pPr>
    </w:p>
    <w:p w14:paraId="4A2DF207"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响应方名称（公章）：</w:t>
      </w:r>
      <w:r w:rsidRPr="007B0999">
        <w:rPr>
          <w:rFonts w:ascii="宋体" w:eastAsia="宋体" w:hAnsi="宋体" w:cs="仿宋_GB2312"/>
          <w:kern w:val="0"/>
          <w:sz w:val="24"/>
          <w:szCs w:val="24"/>
          <w:lang w:val="zh-CN"/>
        </w:rPr>
        <w:t xml:space="preserve">      </w:t>
      </w:r>
    </w:p>
    <w:p w14:paraId="5FAAC969" w14:textId="77777777" w:rsidR="00F50A53" w:rsidRPr="007B0999" w:rsidRDefault="00620016">
      <w:pPr>
        <w:autoSpaceDE w:val="0"/>
        <w:autoSpaceDN w:val="0"/>
        <w:adjustRightInd w:val="0"/>
        <w:spacing w:line="44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法定代表人或授权委托人（签字）：</w:t>
      </w:r>
      <w:r w:rsidRPr="007B0999">
        <w:rPr>
          <w:rFonts w:ascii="宋体" w:eastAsia="宋体" w:hAnsi="宋体" w:cs="仿宋_GB2312"/>
          <w:kern w:val="0"/>
          <w:sz w:val="24"/>
          <w:szCs w:val="24"/>
          <w:lang w:val="zh-CN"/>
        </w:rPr>
        <w:t xml:space="preserve"> </w:t>
      </w:r>
    </w:p>
    <w:p w14:paraId="35FDBD4D" w14:textId="77777777" w:rsidR="00F50A53" w:rsidRPr="007B0999" w:rsidRDefault="00620016">
      <w:pPr>
        <w:spacing w:line="48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日期：年</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月</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日</w:t>
      </w:r>
    </w:p>
    <w:p w14:paraId="62540BFC" w14:textId="77777777" w:rsidR="00F50A53" w:rsidRPr="007B0999" w:rsidRDefault="00620016">
      <w:pPr>
        <w:spacing w:line="480" w:lineRule="exact"/>
        <w:rPr>
          <w:rFonts w:ascii="宋体" w:eastAsia="宋体" w:hAnsi="宋体" w:cs="仿宋_GB2312"/>
          <w:kern w:val="0"/>
          <w:sz w:val="24"/>
          <w:szCs w:val="24"/>
          <w:lang w:val="zh-CN"/>
        </w:rPr>
      </w:pPr>
      <w:r w:rsidRPr="007B0999">
        <w:rPr>
          <w:rFonts w:ascii="宋体" w:eastAsia="宋体" w:hAnsi="宋体" w:cs="仿宋_GB2312"/>
          <w:kern w:val="0"/>
          <w:sz w:val="24"/>
          <w:szCs w:val="24"/>
          <w:lang w:val="zh-CN"/>
        </w:rPr>
        <w:br w:type="page"/>
      </w:r>
    </w:p>
    <w:p w14:paraId="4D5CBAA8" w14:textId="77777777" w:rsidR="00F50A53" w:rsidRPr="007B0999" w:rsidRDefault="00620016">
      <w:pPr>
        <w:numPr>
          <w:ilvl w:val="0"/>
          <w:numId w:val="23"/>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lastRenderedPageBreak/>
        <w:t>检测设备和环境选件配置说明</w:t>
      </w:r>
    </w:p>
    <w:p w14:paraId="79719F63" w14:textId="77777777" w:rsidR="00F50A53" w:rsidRPr="007B0999" w:rsidRDefault="00F50A53">
      <w:pPr>
        <w:jc w:val="center"/>
        <w:rPr>
          <w:rFonts w:ascii="楷体" w:eastAsia="楷体" w:hAnsi="楷体"/>
          <w:b/>
          <w:sz w:val="24"/>
          <w:szCs w:val="24"/>
        </w:rPr>
      </w:pPr>
    </w:p>
    <w:p w14:paraId="16FC896F" w14:textId="77777777" w:rsidR="00F50A53" w:rsidRPr="007B0999" w:rsidRDefault="00620016">
      <w:pPr>
        <w:jc w:val="center"/>
        <w:rPr>
          <w:rFonts w:ascii="宋体" w:eastAsia="宋体" w:hAnsi="宋体"/>
          <w:sz w:val="24"/>
          <w:szCs w:val="24"/>
        </w:rPr>
      </w:pPr>
      <w:r w:rsidRPr="007B0999">
        <w:rPr>
          <w:rFonts w:ascii="宋体" w:eastAsia="宋体" w:hAnsi="宋体" w:hint="eastAsia"/>
          <w:b/>
          <w:sz w:val="24"/>
          <w:szCs w:val="24"/>
        </w:rPr>
        <w:t>主要检测设备汇总表</w:t>
      </w:r>
    </w:p>
    <w:p w14:paraId="71313386"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07929179"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Style w:val="aff7"/>
        <w:tblW w:w="0" w:type="auto"/>
        <w:tblLook w:val="04A0" w:firstRow="1" w:lastRow="0" w:firstColumn="1" w:lastColumn="0" w:noHBand="0" w:noVBand="1"/>
      </w:tblPr>
      <w:tblGrid>
        <w:gridCol w:w="805"/>
        <w:gridCol w:w="1885"/>
        <w:gridCol w:w="1420"/>
        <w:gridCol w:w="1546"/>
        <w:gridCol w:w="1663"/>
        <w:gridCol w:w="977"/>
      </w:tblGrid>
      <w:tr w:rsidR="007B0999" w:rsidRPr="007B0999" w14:paraId="188ED0A3" w14:textId="77777777">
        <w:tc>
          <w:tcPr>
            <w:tcW w:w="817" w:type="dxa"/>
            <w:vAlign w:val="center"/>
          </w:tcPr>
          <w:p w14:paraId="1CE370C1"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序号</w:t>
            </w:r>
          </w:p>
        </w:tc>
        <w:tc>
          <w:tcPr>
            <w:tcW w:w="1930" w:type="dxa"/>
            <w:vAlign w:val="center"/>
          </w:tcPr>
          <w:p w14:paraId="5C694C84"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检验项目</w:t>
            </w:r>
          </w:p>
        </w:tc>
        <w:tc>
          <w:tcPr>
            <w:tcW w:w="1450" w:type="dxa"/>
            <w:vAlign w:val="center"/>
          </w:tcPr>
          <w:p w14:paraId="4EA94AD4"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主要检测设备信息</w:t>
            </w:r>
          </w:p>
        </w:tc>
        <w:tc>
          <w:tcPr>
            <w:tcW w:w="1581" w:type="dxa"/>
            <w:vAlign w:val="center"/>
          </w:tcPr>
          <w:p w14:paraId="4FA88FEA"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精度</w:t>
            </w:r>
          </w:p>
        </w:tc>
        <w:tc>
          <w:tcPr>
            <w:tcW w:w="1701" w:type="dxa"/>
            <w:vAlign w:val="center"/>
          </w:tcPr>
          <w:p w14:paraId="10A5E93D"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证明资料名称</w:t>
            </w:r>
          </w:p>
        </w:tc>
        <w:tc>
          <w:tcPr>
            <w:tcW w:w="993" w:type="dxa"/>
            <w:vAlign w:val="center"/>
          </w:tcPr>
          <w:p w14:paraId="47F18BD9"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备注</w:t>
            </w:r>
          </w:p>
        </w:tc>
      </w:tr>
      <w:tr w:rsidR="007B0999" w:rsidRPr="007B0999" w14:paraId="3FAF51C9" w14:textId="77777777">
        <w:tc>
          <w:tcPr>
            <w:tcW w:w="817" w:type="dxa"/>
          </w:tcPr>
          <w:p w14:paraId="39E6B7A9" w14:textId="77777777" w:rsidR="00F50A53" w:rsidRPr="007B0999" w:rsidRDefault="00F50A53">
            <w:pPr>
              <w:spacing w:line="360" w:lineRule="auto"/>
              <w:rPr>
                <w:rFonts w:ascii="宋体" w:eastAsia="宋体" w:hAnsi="宋体"/>
                <w:sz w:val="24"/>
                <w:szCs w:val="24"/>
              </w:rPr>
            </w:pPr>
          </w:p>
        </w:tc>
        <w:tc>
          <w:tcPr>
            <w:tcW w:w="1930" w:type="dxa"/>
          </w:tcPr>
          <w:p w14:paraId="63209BF2" w14:textId="77777777" w:rsidR="00F50A53" w:rsidRPr="007B0999" w:rsidRDefault="00F50A53">
            <w:pPr>
              <w:spacing w:line="360" w:lineRule="auto"/>
              <w:rPr>
                <w:rFonts w:ascii="宋体" w:eastAsia="宋体" w:hAnsi="宋体"/>
                <w:sz w:val="24"/>
                <w:szCs w:val="24"/>
              </w:rPr>
            </w:pPr>
          </w:p>
        </w:tc>
        <w:tc>
          <w:tcPr>
            <w:tcW w:w="1450" w:type="dxa"/>
          </w:tcPr>
          <w:p w14:paraId="750B6CAD" w14:textId="77777777" w:rsidR="00F50A53" w:rsidRPr="007B0999" w:rsidRDefault="00F50A53">
            <w:pPr>
              <w:spacing w:line="360" w:lineRule="auto"/>
              <w:rPr>
                <w:rFonts w:ascii="宋体" w:eastAsia="宋体" w:hAnsi="宋体"/>
                <w:sz w:val="24"/>
                <w:szCs w:val="24"/>
              </w:rPr>
            </w:pPr>
          </w:p>
        </w:tc>
        <w:tc>
          <w:tcPr>
            <w:tcW w:w="1581" w:type="dxa"/>
          </w:tcPr>
          <w:p w14:paraId="525519EA" w14:textId="77777777" w:rsidR="00F50A53" w:rsidRPr="007B0999" w:rsidRDefault="00F50A53">
            <w:pPr>
              <w:spacing w:line="360" w:lineRule="auto"/>
              <w:rPr>
                <w:rFonts w:ascii="宋体" w:eastAsia="宋体" w:hAnsi="宋体"/>
                <w:sz w:val="24"/>
                <w:szCs w:val="24"/>
              </w:rPr>
            </w:pPr>
          </w:p>
        </w:tc>
        <w:tc>
          <w:tcPr>
            <w:tcW w:w="1701" w:type="dxa"/>
          </w:tcPr>
          <w:p w14:paraId="25D00398" w14:textId="77777777" w:rsidR="00F50A53" w:rsidRPr="007B0999" w:rsidRDefault="00F50A53">
            <w:pPr>
              <w:spacing w:line="360" w:lineRule="auto"/>
              <w:rPr>
                <w:rFonts w:ascii="宋体" w:eastAsia="宋体" w:hAnsi="宋体"/>
                <w:sz w:val="24"/>
                <w:szCs w:val="24"/>
              </w:rPr>
            </w:pPr>
          </w:p>
        </w:tc>
        <w:tc>
          <w:tcPr>
            <w:tcW w:w="993" w:type="dxa"/>
          </w:tcPr>
          <w:p w14:paraId="3826B30A" w14:textId="77777777" w:rsidR="00F50A53" w:rsidRPr="007B0999" w:rsidRDefault="00F50A53">
            <w:pPr>
              <w:spacing w:line="360" w:lineRule="auto"/>
              <w:rPr>
                <w:rFonts w:ascii="宋体" w:eastAsia="宋体" w:hAnsi="宋体"/>
                <w:sz w:val="24"/>
                <w:szCs w:val="24"/>
              </w:rPr>
            </w:pPr>
          </w:p>
        </w:tc>
      </w:tr>
      <w:tr w:rsidR="007B0999" w:rsidRPr="007B0999" w14:paraId="5798097A" w14:textId="77777777">
        <w:tc>
          <w:tcPr>
            <w:tcW w:w="817" w:type="dxa"/>
          </w:tcPr>
          <w:p w14:paraId="43E16CFA" w14:textId="77777777" w:rsidR="00F50A53" w:rsidRPr="007B0999" w:rsidRDefault="00F50A53">
            <w:pPr>
              <w:spacing w:line="360" w:lineRule="auto"/>
              <w:rPr>
                <w:rFonts w:ascii="宋体" w:eastAsia="宋体" w:hAnsi="宋体"/>
                <w:sz w:val="24"/>
                <w:szCs w:val="24"/>
              </w:rPr>
            </w:pPr>
          </w:p>
        </w:tc>
        <w:tc>
          <w:tcPr>
            <w:tcW w:w="1930" w:type="dxa"/>
          </w:tcPr>
          <w:p w14:paraId="3A1E8E4F" w14:textId="77777777" w:rsidR="00F50A53" w:rsidRPr="007B0999" w:rsidRDefault="00F50A53">
            <w:pPr>
              <w:spacing w:line="360" w:lineRule="auto"/>
              <w:rPr>
                <w:rFonts w:ascii="宋体" w:eastAsia="宋体" w:hAnsi="宋体"/>
                <w:sz w:val="24"/>
                <w:szCs w:val="24"/>
              </w:rPr>
            </w:pPr>
          </w:p>
        </w:tc>
        <w:tc>
          <w:tcPr>
            <w:tcW w:w="1450" w:type="dxa"/>
          </w:tcPr>
          <w:p w14:paraId="41463E39" w14:textId="77777777" w:rsidR="00F50A53" w:rsidRPr="007B0999" w:rsidRDefault="00F50A53">
            <w:pPr>
              <w:spacing w:line="360" w:lineRule="auto"/>
              <w:rPr>
                <w:rFonts w:ascii="宋体" w:eastAsia="宋体" w:hAnsi="宋体"/>
                <w:sz w:val="24"/>
                <w:szCs w:val="24"/>
              </w:rPr>
            </w:pPr>
          </w:p>
        </w:tc>
        <w:tc>
          <w:tcPr>
            <w:tcW w:w="1581" w:type="dxa"/>
          </w:tcPr>
          <w:p w14:paraId="3ECDDC29" w14:textId="77777777" w:rsidR="00F50A53" w:rsidRPr="007B0999" w:rsidRDefault="00F50A53">
            <w:pPr>
              <w:spacing w:line="360" w:lineRule="auto"/>
              <w:rPr>
                <w:rFonts w:ascii="宋体" w:eastAsia="宋体" w:hAnsi="宋体"/>
                <w:sz w:val="24"/>
                <w:szCs w:val="24"/>
              </w:rPr>
            </w:pPr>
          </w:p>
        </w:tc>
        <w:tc>
          <w:tcPr>
            <w:tcW w:w="1701" w:type="dxa"/>
          </w:tcPr>
          <w:p w14:paraId="7A83E75C" w14:textId="77777777" w:rsidR="00F50A53" w:rsidRPr="007B0999" w:rsidRDefault="00F50A53">
            <w:pPr>
              <w:spacing w:line="360" w:lineRule="auto"/>
              <w:rPr>
                <w:rFonts w:ascii="宋体" w:eastAsia="宋体" w:hAnsi="宋体"/>
                <w:sz w:val="24"/>
                <w:szCs w:val="24"/>
              </w:rPr>
            </w:pPr>
          </w:p>
        </w:tc>
        <w:tc>
          <w:tcPr>
            <w:tcW w:w="993" w:type="dxa"/>
          </w:tcPr>
          <w:p w14:paraId="314FA5CA" w14:textId="77777777" w:rsidR="00F50A53" w:rsidRPr="007B0999" w:rsidRDefault="00F50A53">
            <w:pPr>
              <w:spacing w:line="360" w:lineRule="auto"/>
              <w:rPr>
                <w:rFonts w:ascii="宋体" w:eastAsia="宋体" w:hAnsi="宋体"/>
                <w:sz w:val="24"/>
                <w:szCs w:val="24"/>
              </w:rPr>
            </w:pPr>
          </w:p>
        </w:tc>
      </w:tr>
      <w:tr w:rsidR="007B0999" w:rsidRPr="007B0999" w14:paraId="570C053E" w14:textId="77777777">
        <w:tc>
          <w:tcPr>
            <w:tcW w:w="817" w:type="dxa"/>
          </w:tcPr>
          <w:p w14:paraId="7EB07804" w14:textId="77777777" w:rsidR="00F50A53" w:rsidRPr="007B0999" w:rsidRDefault="00F50A53">
            <w:pPr>
              <w:spacing w:line="360" w:lineRule="auto"/>
              <w:rPr>
                <w:rFonts w:ascii="宋体" w:eastAsia="宋体" w:hAnsi="宋体"/>
                <w:sz w:val="24"/>
                <w:szCs w:val="24"/>
              </w:rPr>
            </w:pPr>
          </w:p>
        </w:tc>
        <w:tc>
          <w:tcPr>
            <w:tcW w:w="1930" w:type="dxa"/>
          </w:tcPr>
          <w:p w14:paraId="52F92478" w14:textId="77777777" w:rsidR="00F50A53" w:rsidRPr="007B0999" w:rsidRDefault="00F50A53">
            <w:pPr>
              <w:spacing w:line="360" w:lineRule="auto"/>
              <w:rPr>
                <w:rFonts w:ascii="宋体" w:eastAsia="宋体" w:hAnsi="宋体"/>
                <w:sz w:val="24"/>
                <w:szCs w:val="24"/>
              </w:rPr>
            </w:pPr>
          </w:p>
        </w:tc>
        <w:tc>
          <w:tcPr>
            <w:tcW w:w="1450" w:type="dxa"/>
          </w:tcPr>
          <w:p w14:paraId="3AF8E28A" w14:textId="77777777" w:rsidR="00F50A53" w:rsidRPr="007B0999" w:rsidRDefault="00F50A53">
            <w:pPr>
              <w:spacing w:line="360" w:lineRule="auto"/>
              <w:rPr>
                <w:rFonts w:ascii="宋体" w:eastAsia="宋体" w:hAnsi="宋体"/>
                <w:sz w:val="24"/>
                <w:szCs w:val="24"/>
              </w:rPr>
            </w:pPr>
          </w:p>
        </w:tc>
        <w:tc>
          <w:tcPr>
            <w:tcW w:w="1581" w:type="dxa"/>
          </w:tcPr>
          <w:p w14:paraId="7917A4E4" w14:textId="77777777" w:rsidR="00F50A53" w:rsidRPr="007B0999" w:rsidRDefault="00F50A53">
            <w:pPr>
              <w:spacing w:line="360" w:lineRule="auto"/>
              <w:rPr>
                <w:rFonts w:ascii="宋体" w:eastAsia="宋体" w:hAnsi="宋体"/>
                <w:sz w:val="24"/>
                <w:szCs w:val="24"/>
              </w:rPr>
            </w:pPr>
          </w:p>
        </w:tc>
        <w:tc>
          <w:tcPr>
            <w:tcW w:w="1701" w:type="dxa"/>
          </w:tcPr>
          <w:p w14:paraId="1B1DBA16" w14:textId="77777777" w:rsidR="00F50A53" w:rsidRPr="007B0999" w:rsidRDefault="00F50A53">
            <w:pPr>
              <w:spacing w:line="360" w:lineRule="auto"/>
              <w:rPr>
                <w:rFonts w:ascii="宋体" w:eastAsia="宋体" w:hAnsi="宋体"/>
                <w:sz w:val="24"/>
                <w:szCs w:val="24"/>
              </w:rPr>
            </w:pPr>
          </w:p>
        </w:tc>
        <w:tc>
          <w:tcPr>
            <w:tcW w:w="993" w:type="dxa"/>
          </w:tcPr>
          <w:p w14:paraId="5E78B030" w14:textId="77777777" w:rsidR="00F50A53" w:rsidRPr="007B0999" w:rsidRDefault="00F50A53">
            <w:pPr>
              <w:spacing w:line="360" w:lineRule="auto"/>
              <w:rPr>
                <w:rFonts w:ascii="宋体" w:eastAsia="宋体" w:hAnsi="宋体"/>
                <w:sz w:val="24"/>
                <w:szCs w:val="24"/>
              </w:rPr>
            </w:pPr>
          </w:p>
        </w:tc>
      </w:tr>
      <w:tr w:rsidR="007B0999" w:rsidRPr="007B0999" w14:paraId="269FB841" w14:textId="77777777">
        <w:tc>
          <w:tcPr>
            <w:tcW w:w="817" w:type="dxa"/>
          </w:tcPr>
          <w:p w14:paraId="0331F345" w14:textId="77777777" w:rsidR="00F50A53" w:rsidRPr="007B0999" w:rsidRDefault="00F50A53">
            <w:pPr>
              <w:spacing w:line="360" w:lineRule="auto"/>
              <w:rPr>
                <w:rFonts w:ascii="宋体" w:eastAsia="宋体" w:hAnsi="宋体"/>
                <w:sz w:val="24"/>
                <w:szCs w:val="24"/>
              </w:rPr>
            </w:pPr>
          </w:p>
        </w:tc>
        <w:tc>
          <w:tcPr>
            <w:tcW w:w="1930" w:type="dxa"/>
          </w:tcPr>
          <w:p w14:paraId="2E4E4614" w14:textId="77777777" w:rsidR="00F50A53" w:rsidRPr="007B0999" w:rsidRDefault="00F50A53">
            <w:pPr>
              <w:spacing w:line="360" w:lineRule="auto"/>
              <w:rPr>
                <w:rFonts w:ascii="宋体" w:eastAsia="宋体" w:hAnsi="宋体"/>
                <w:sz w:val="24"/>
                <w:szCs w:val="24"/>
              </w:rPr>
            </w:pPr>
          </w:p>
        </w:tc>
        <w:tc>
          <w:tcPr>
            <w:tcW w:w="1450" w:type="dxa"/>
          </w:tcPr>
          <w:p w14:paraId="0BE346F6" w14:textId="77777777" w:rsidR="00F50A53" w:rsidRPr="007B0999" w:rsidRDefault="00F50A53">
            <w:pPr>
              <w:spacing w:line="360" w:lineRule="auto"/>
              <w:rPr>
                <w:rFonts w:ascii="宋体" w:eastAsia="宋体" w:hAnsi="宋体"/>
                <w:sz w:val="24"/>
                <w:szCs w:val="24"/>
              </w:rPr>
            </w:pPr>
          </w:p>
        </w:tc>
        <w:tc>
          <w:tcPr>
            <w:tcW w:w="1581" w:type="dxa"/>
          </w:tcPr>
          <w:p w14:paraId="2925FFBE" w14:textId="77777777" w:rsidR="00F50A53" w:rsidRPr="007B0999" w:rsidRDefault="00F50A53">
            <w:pPr>
              <w:spacing w:line="360" w:lineRule="auto"/>
              <w:rPr>
                <w:rFonts w:ascii="宋体" w:eastAsia="宋体" w:hAnsi="宋体"/>
                <w:sz w:val="24"/>
                <w:szCs w:val="24"/>
              </w:rPr>
            </w:pPr>
          </w:p>
        </w:tc>
        <w:tc>
          <w:tcPr>
            <w:tcW w:w="1701" w:type="dxa"/>
          </w:tcPr>
          <w:p w14:paraId="31D0F497" w14:textId="77777777" w:rsidR="00F50A53" w:rsidRPr="007B0999" w:rsidRDefault="00F50A53">
            <w:pPr>
              <w:spacing w:line="360" w:lineRule="auto"/>
              <w:rPr>
                <w:rFonts w:ascii="宋体" w:eastAsia="宋体" w:hAnsi="宋体"/>
                <w:sz w:val="24"/>
                <w:szCs w:val="24"/>
              </w:rPr>
            </w:pPr>
          </w:p>
        </w:tc>
        <w:tc>
          <w:tcPr>
            <w:tcW w:w="993" w:type="dxa"/>
          </w:tcPr>
          <w:p w14:paraId="38441328" w14:textId="77777777" w:rsidR="00F50A53" w:rsidRPr="007B0999" w:rsidRDefault="00F50A53">
            <w:pPr>
              <w:spacing w:line="360" w:lineRule="auto"/>
              <w:rPr>
                <w:rFonts w:ascii="宋体" w:eastAsia="宋体" w:hAnsi="宋体"/>
                <w:sz w:val="24"/>
                <w:szCs w:val="24"/>
              </w:rPr>
            </w:pPr>
          </w:p>
        </w:tc>
      </w:tr>
      <w:tr w:rsidR="007B0999" w:rsidRPr="007B0999" w14:paraId="5CCAE560" w14:textId="77777777">
        <w:tc>
          <w:tcPr>
            <w:tcW w:w="817" w:type="dxa"/>
          </w:tcPr>
          <w:p w14:paraId="586C5D78" w14:textId="77777777" w:rsidR="00F50A53" w:rsidRPr="007B0999" w:rsidRDefault="00F50A53">
            <w:pPr>
              <w:spacing w:line="360" w:lineRule="auto"/>
              <w:rPr>
                <w:rFonts w:ascii="宋体" w:eastAsia="宋体" w:hAnsi="宋体"/>
                <w:sz w:val="24"/>
                <w:szCs w:val="24"/>
              </w:rPr>
            </w:pPr>
          </w:p>
        </w:tc>
        <w:tc>
          <w:tcPr>
            <w:tcW w:w="1930" w:type="dxa"/>
          </w:tcPr>
          <w:p w14:paraId="504AA5DA" w14:textId="77777777" w:rsidR="00F50A53" w:rsidRPr="007B0999" w:rsidRDefault="00F50A53">
            <w:pPr>
              <w:spacing w:line="360" w:lineRule="auto"/>
              <w:rPr>
                <w:rFonts w:ascii="宋体" w:eastAsia="宋体" w:hAnsi="宋体"/>
                <w:sz w:val="24"/>
                <w:szCs w:val="24"/>
              </w:rPr>
            </w:pPr>
          </w:p>
        </w:tc>
        <w:tc>
          <w:tcPr>
            <w:tcW w:w="1450" w:type="dxa"/>
          </w:tcPr>
          <w:p w14:paraId="5AC96D31" w14:textId="77777777" w:rsidR="00F50A53" w:rsidRPr="007B0999" w:rsidRDefault="00F50A53">
            <w:pPr>
              <w:spacing w:line="360" w:lineRule="auto"/>
              <w:rPr>
                <w:rFonts w:ascii="宋体" w:eastAsia="宋体" w:hAnsi="宋体"/>
                <w:sz w:val="24"/>
                <w:szCs w:val="24"/>
              </w:rPr>
            </w:pPr>
          </w:p>
        </w:tc>
        <w:tc>
          <w:tcPr>
            <w:tcW w:w="1581" w:type="dxa"/>
          </w:tcPr>
          <w:p w14:paraId="7C6ED833" w14:textId="77777777" w:rsidR="00F50A53" w:rsidRPr="007B0999" w:rsidRDefault="00F50A53">
            <w:pPr>
              <w:spacing w:line="360" w:lineRule="auto"/>
              <w:rPr>
                <w:rFonts w:ascii="宋体" w:eastAsia="宋体" w:hAnsi="宋体"/>
                <w:sz w:val="24"/>
                <w:szCs w:val="24"/>
              </w:rPr>
            </w:pPr>
          </w:p>
        </w:tc>
        <w:tc>
          <w:tcPr>
            <w:tcW w:w="1701" w:type="dxa"/>
          </w:tcPr>
          <w:p w14:paraId="43690FD8" w14:textId="77777777" w:rsidR="00F50A53" w:rsidRPr="007B0999" w:rsidRDefault="00F50A53">
            <w:pPr>
              <w:spacing w:line="360" w:lineRule="auto"/>
              <w:rPr>
                <w:rFonts w:ascii="宋体" w:eastAsia="宋体" w:hAnsi="宋体"/>
                <w:sz w:val="24"/>
                <w:szCs w:val="24"/>
              </w:rPr>
            </w:pPr>
          </w:p>
        </w:tc>
        <w:tc>
          <w:tcPr>
            <w:tcW w:w="993" w:type="dxa"/>
          </w:tcPr>
          <w:p w14:paraId="309199ED" w14:textId="77777777" w:rsidR="00F50A53" w:rsidRPr="007B0999" w:rsidRDefault="00F50A53">
            <w:pPr>
              <w:spacing w:line="360" w:lineRule="auto"/>
              <w:rPr>
                <w:rFonts w:ascii="宋体" w:eastAsia="宋体" w:hAnsi="宋体"/>
                <w:sz w:val="24"/>
                <w:szCs w:val="24"/>
              </w:rPr>
            </w:pPr>
          </w:p>
        </w:tc>
      </w:tr>
      <w:tr w:rsidR="007B0999" w:rsidRPr="007B0999" w14:paraId="70C53836" w14:textId="77777777">
        <w:tc>
          <w:tcPr>
            <w:tcW w:w="817" w:type="dxa"/>
          </w:tcPr>
          <w:p w14:paraId="6ECE6A44" w14:textId="77777777" w:rsidR="00F50A53" w:rsidRPr="007B0999" w:rsidRDefault="00F50A53">
            <w:pPr>
              <w:spacing w:line="360" w:lineRule="auto"/>
              <w:rPr>
                <w:rFonts w:ascii="宋体" w:eastAsia="宋体" w:hAnsi="宋体"/>
                <w:sz w:val="24"/>
                <w:szCs w:val="24"/>
              </w:rPr>
            </w:pPr>
          </w:p>
        </w:tc>
        <w:tc>
          <w:tcPr>
            <w:tcW w:w="1930" w:type="dxa"/>
          </w:tcPr>
          <w:p w14:paraId="7FCF9D19" w14:textId="77777777" w:rsidR="00F50A53" w:rsidRPr="007B0999" w:rsidRDefault="00F50A53">
            <w:pPr>
              <w:spacing w:line="360" w:lineRule="auto"/>
              <w:rPr>
                <w:rFonts w:ascii="宋体" w:eastAsia="宋体" w:hAnsi="宋体"/>
                <w:sz w:val="24"/>
                <w:szCs w:val="24"/>
              </w:rPr>
            </w:pPr>
          </w:p>
        </w:tc>
        <w:tc>
          <w:tcPr>
            <w:tcW w:w="1450" w:type="dxa"/>
          </w:tcPr>
          <w:p w14:paraId="5ACAC596" w14:textId="77777777" w:rsidR="00F50A53" w:rsidRPr="007B0999" w:rsidRDefault="00F50A53">
            <w:pPr>
              <w:spacing w:line="360" w:lineRule="auto"/>
              <w:rPr>
                <w:rFonts w:ascii="宋体" w:eastAsia="宋体" w:hAnsi="宋体"/>
                <w:sz w:val="24"/>
                <w:szCs w:val="24"/>
              </w:rPr>
            </w:pPr>
          </w:p>
        </w:tc>
        <w:tc>
          <w:tcPr>
            <w:tcW w:w="1581" w:type="dxa"/>
          </w:tcPr>
          <w:p w14:paraId="300AEEEC" w14:textId="77777777" w:rsidR="00F50A53" w:rsidRPr="007B0999" w:rsidRDefault="00F50A53">
            <w:pPr>
              <w:spacing w:line="360" w:lineRule="auto"/>
              <w:rPr>
                <w:rFonts w:ascii="宋体" w:eastAsia="宋体" w:hAnsi="宋体"/>
                <w:sz w:val="24"/>
                <w:szCs w:val="24"/>
              </w:rPr>
            </w:pPr>
          </w:p>
        </w:tc>
        <w:tc>
          <w:tcPr>
            <w:tcW w:w="1701" w:type="dxa"/>
          </w:tcPr>
          <w:p w14:paraId="2E7CAF00" w14:textId="77777777" w:rsidR="00F50A53" w:rsidRPr="007B0999" w:rsidRDefault="00F50A53">
            <w:pPr>
              <w:spacing w:line="360" w:lineRule="auto"/>
              <w:rPr>
                <w:rFonts w:ascii="宋体" w:eastAsia="宋体" w:hAnsi="宋体"/>
                <w:sz w:val="24"/>
                <w:szCs w:val="24"/>
              </w:rPr>
            </w:pPr>
          </w:p>
        </w:tc>
        <w:tc>
          <w:tcPr>
            <w:tcW w:w="993" w:type="dxa"/>
          </w:tcPr>
          <w:p w14:paraId="00524F9F" w14:textId="77777777" w:rsidR="00F50A53" w:rsidRPr="007B0999" w:rsidRDefault="00F50A53">
            <w:pPr>
              <w:spacing w:line="360" w:lineRule="auto"/>
              <w:rPr>
                <w:rFonts w:ascii="宋体" w:eastAsia="宋体" w:hAnsi="宋体"/>
                <w:sz w:val="24"/>
                <w:szCs w:val="24"/>
              </w:rPr>
            </w:pPr>
          </w:p>
        </w:tc>
      </w:tr>
      <w:tr w:rsidR="00F50A53" w:rsidRPr="007B0999" w14:paraId="0BA09BD7" w14:textId="77777777">
        <w:tc>
          <w:tcPr>
            <w:tcW w:w="817" w:type="dxa"/>
          </w:tcPr>
          <w:p w14:paraId="590A6B53" w14:textId="77777777" w:rsidR="00F50A53" w:rsidRPr="007B0999" w:rsidRDefault="00F50A53">
            <w:pPr>
              <w:spacing w:line="360" w:lineRule="auto"/>
              <w:rPr>
                <w:rFonts w:ascii="宋体" w:eastAsia="宋体" w:hAnsi="宋体"/>
                <w:sz w:val="24"/>
                <w:szCs w:val="24"/>
              </w:rPr>
            </w:pPr>
          </w:p>
        </w:tc>
        <w:tc>
          <w:tcPr>
            <w:tcW w:w="1930" w:type="dxa"/>
          </w:tcPr>
          <w:p w14:paraId="7FC4332E" w14:textId="77777777" w:rsidR="00F50A53" w:rsidRPr="007B0999" w:rsidRDefault="00F50A53">
            <w:pPr>
              <w:spacing w:line="360" w:lineRule="auto"/>
              <w:rPr>
                <w:rFonts w:ascii="宋体" w:eastAsia="宋体" w:hAnsi="宋体"/>
                <w:sz w:val="24"/>
                <w:szCs w:val="24"/>
              </w:rPr>
            </w:pPr>
          </w:p>
        </w:tc>
        <w:tc>
          <w:tcPr>
            <w:tcW w:w="1450" w:type="dxa"/>
          </w:tcPr>
          <w:p w14:paraId="24EC585C" w14:textId="77777777" w:rsidR="00F50A53" w:rsidRPr="007B0999" w:rsidRDefault="00F50A53">
            <w:pPr>
              <w:spacing w:line="360" w:lineRule="auto"/>
              <w:rPr>
                <w:rFonts w:ascii="宋体" w:eastAsia="宋体" w:hAnsi="宋体"/>
                <w:sz w:val="24"/>
                <w:szCs w:val="24"/>
              </w:rPr>
            </w:pPr>
          </w:p>
        </w:tc>
        <w:tc>
          <w:tcPr>
            <w:tcW w:w="1581" w:type="dxa"/>
          </w:tcPr>
          <w:p w14:paraId="1A068396" w14:textId="77777777" w:rsidR="00F50A53" w:rsidRPr="007B0999" w:rsidRDefault="00F50A53">
            <w:pPr>
              <w:spacing w:line="360" w:lineRule="auto"/>
              <w:rPr>
                <w:rFonts w:ascii="宋体" w:eastAsia="宋体" w:hAnsi="宋体"/>
                <w:sz w:val="24"/>
                <w:szCs w:val="24"/>
              </w:rPr>
            </w:pPr>
          </w:p>
        </w:tc>
        <w:tc>
          <w:tcPr>
            <w:tcW w:w="1701" w:type="dxa"/>
          </w:tcPr>
          <w:p w14:paraId="06F2D3E2" w14:textId="77777777" w:rsidR="00F50A53" w:rsidRPr="007B0999" w:rsidRDefault="00F50A53">
            <w:pPr>
              <w:spacing w:line="360" w:lineRule="auto"/>
              <w:rPr>
                <w:rFonts w:ascii="宋体" w:eastAsia="宋体" w:hAnsi="宋体"/>
                <w:sz w:val="24"/>
                <w:szCs w:val="24"/>
              </w:rPr>
            </w:pPr>
          </w:p>
        </w:tc>
        <w:tc>
          <w:tcPr>
            <w:tcW w:w="993" w:type="dxa"/>
          </w:tcPr>
          <w:p w14:paraId="2CB73608" w14:textId="77777777" w:rsidR="00F50A53" w:rsidRPr="007B0999" w:rsidRDefault="00F50A53">
            <w:pPr>
              <w:spacing w:line="360" w:lineRule="auto"/>
              <w:rPr>
                <w:rFonts w:ascii="宋体" w:eastAsia="宋体" w:hAnsi="宋体"/>
                <w:sz w:val="24"/>
                <w:szCs w:val="24"/>
              </w:rPr>
            </w:pPr>
          </w:p>
        </w:tc>
      </w:tr>
    </w:tbl>
    <w:p w14:paraId="2B872CCC" w14:textId="77777777" w:rsidR="00F50A53" w:rsidRPr="007B0999" w:rsidRDefault="00F50A53">
      <w:pPr>
        <w:spacing w:line="360" w:lineRule="exact"/>
        <w:rPr>
          <w:rFonts w:ascii="宋体" w:eastAsia="宋体" w:hAnsi="宋体"/>
          <w:sz w:val="24"/>
          <w:szCs w:val="24"/>
        </w:rPr>
      </w:pPr>
    </w:p>
    <w:p w14:paraId="7BCE4F98"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响应方名称（公章）：</w:t>
      </w:r>
      <w:r w:rsidRPr="007B0999">
        <w:rPr>
          <w:rFonts w:ascii="宋体" w:eastAsia="宋体" w:hAnsi="宋体" w:cs="仿宋_GB2312"/>
          <w:kern w:val="0"/>
          <w:sz w:val="24"/>
          <w:szCs w:val="24"/>
          <w:lang w:val="zh-CN"/>
        </w:rPr>
        <w:t xml:space="preserve">      </w:t>
      </w:r>
    </w:p>
    <w:p w14:paraId="34D070FB" w14:textId="77777777" w:rsidR="00F50A53" w:rsidRPr="007B0999" w:rsidRDefault="00620016">
      <w:pPr>
        <w:autoSpaceDE w:val="0"/>
        <w:autoSpaceDN w:val="0"/>
        <w:adjustRightInd w:val="0"/>
        <w:spacing w:line="44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法定代表人或授权委托人（签字）：</w:t>
      </w:r>
      <w:r w:rsidRPr="007B0999">
        <w:rPr>
          <w:rFonts w:ascii="宋体" w:eastAsia="宋体" w:hAnsi="宋体" w:cs="仿宋_GB2312"/>
          <w:kern w:val="0"/>
          <w:sz w:val="24"/>
          <w:szCs w:val="24"/>
          <w:lang w:val="zh-CN"/>
        </w:rPr>
        <w:t xml:space="preserve"> </w:t>
      </w:r>
    </w:p>
    <w:p w14:paraId="3B8B2347" w14:textId="77777777" w:rsidR="00F50A53" w:rsidRPr="007B0999" w:rsidRDefault="00620016">
      <w:pPr>
        <w:spacing w:line="36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日期：年</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月</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日</w:t>
      </w:r>
    </w:p>
    <w:p w14:paraId="63D52951" w14:textId="77777777" w:rsidR="00F50A53" w:rsidRPr="007B0999" w:rsidRDefault="00620016">
      <w:pPr>
        <w:spacing w:line="360" w:lineRule="exact"/>
        <w:rPr>
          <w:rFonts w:ascii="宋体" w:eastAsia="宋体" w:hAnsi="宋体" w:cs="仿宋_GB2312"/>
          <w:kern w:val="0"/>
          <w:sz w:val="24"/>
          <w:szCs w:val="24"/>
          <w:lang w:val="zh-CN"/>
        </w:rPr>
      </w:pPr>
      <w:r w:rsidRPr="007B0999">
        <w:rPr>
          <w:rFonts w:ascii="宋体" w:eastAsia="宋体" w:hAnsi="宋体" w:cs="仿宋_GB2312"/>
          <w:kern w:val="0"/>
          <w:sz w:val="24"/>
          <w:szCs w:val="24"/>
          <w:lang w:val="zh-CN"/>
        </w:rPr>
        <w:br w:type="page"/>
      </w:r>
    </w:p>
    <w:p w14:paraId="039EF00E" w14:textId="77777777" w:rsidR="00F50A53" w:rsidRPr="007B0999" w:rsidRDefault="00620016">
      <w:pPr>
        <w:jc w:val="center"/>
        <w:rPr>
          <w:rFonts w:ascii="宋体" w:eastAsia="宋体" w:hAnsi="宋体"/>
          <w:b/>
          <w:sz w:val="24"/>
          <w:szCs w:val="24"/>
        </w:rPr>
      </w:pPr>
      <w:r w:rsidRPr="007B0999">
        <w:rPr>
          <w:rFonts w:ascii="宋体" w:eastAsia="宋体" w:hAnsi="宋体" w:hint="eastAsia"/>
          <w:b/>
          <w:sz w:val="24"/>
          <w:szCs w:val="24"/>
        </w:rPr>
        <w:lastRenderedPageBreak/>
        <w:t>主要试验场所汇总表</w:t>
      </w:r>
    </w:p>
    <w:p w14:paraId="036C0495" w14:textId="77777777" w:rsidR="00F50A53" w:rsidRPr="007B0999" w:rsidRDefault="00F50A53">
      <w:pPr>
        <w:jc w:val="center"/>
        <w:rPr>
          <w:rFonts w:ascii="宋体" w:eastAsia="宋体" w:hAnsi="宋体"/>
          <w:b/>
          <w:sz w:val="24"/>
          <w:szCs w:val="24"/>
        </w:rPr>
      </w:pPr>
    </w:p>
    <w:p w14:paraId="61F88425"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15F26C3D" w14:textId="77777777" w:rsidR="00F50A53" w:rsidRPr="007B0999" w:rsidRDefault="00620016">
      <w:pPr>
        <w:spacing w:line="360" w:lineRule="exact"/>
        <w:rPr>
          <w:rFonts w:ascii="宋体" w:eastAsia="宋体" w:hAnsi="宋体"/>
          <w:sz w:val="24"/>
          <w:szCs w:val="24"/>
          <w:u w:val="single"/>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5"/>
        <w:gridCol w:w="1890"/>
        <w:gridCol w:w="1418"/>
        <w:gridCol w:w="1545"/>
        <w:gridCol w:w="1662"/>
        <w:gridCol w:w="976"/>
      </w:tblGrid>
      <w:tr w:rsidR="007B0999" w:rsidRPr="007B0999" w14:paraId="572E0404" w14:textId="77777777">
        <w:trPr>
          <w:trHeight w:val="660"/>
        </w:trPr>
        <w:tc>
          <w:tcPr>
            <w:tcW w:w="817" w:type="dxa"/>
            <w:vAlign w:val="center"/>
          </w:tcPr>
          <w:p w14:paraId="102F301D"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序号</w:t>
            </w:r>
          </w:p>
        </w:tc>
        <w:tc>
          <w:tcPr>
            <w:tcW w:w="1930" w:type="dxa"/>
            <w:vAlign w:val="center"/>
          </w:tcPr>
          <w:p w14:paraId="7D5574BD" w14:textId="77777777" w:rsidR="00F50A53" w:rsidRPr="007B0999" w:rsidRDefault="00F50A53">
            <w:pPr>
              <w:jc w:val="center"/>
              <w:rPr>
                <w:rFonts w:ascii="宋体" w:eastAsia="宋体" w:hAnsi="宋体"/>
                <w:spacing w:val="-11"/>
                <w:sz w:val="24"/>
                <w:szCs w:val="24"/>
              </w:rPr>
            </w:pPr>
          </w:p>
          <w:p w14:paraId="526C7D4E" w14:textId="77777777" w:rsidR="00F50A53" w:rsidRPr="007B0999" w:rsidRDefault="00620016">
            <w:pPr>
              <w:jc w:val="center"/>
              <w:rPr>
                <w:rFonts w:ascii="宋体" w:eastAsia="宋体" w:hAnsi="宋体"/>
                <w:spacing w:val="-11"/>
                <w:sz w:val="24"/>
                <w:szCs w:val="24"/>
              </w:rPr>
            </w:pPr>
            <w:r w:rsidRPr="007B0999">
              <w:rPr>
                <w:rFonts w:ascii="宋体" w:eastAsia="宋体" w:hAnsi="宋体" w:hint="eastAsia"/>
                <w:spacing w:val="-11"/>
                <w:sz w:val="24"/>
                <w:szCs w:val="24"/>
              </w:rPr>
              <w:t>检验项目（按实施细则顺序排列）</w:t>
            </w:r>
          </w:p>
          <w:p w14:paraId="271002E9" w14:textId="77777777" w:rsidR="00F50A53" w:rsidRPr="007B0999" w:rsidRDefault="00F50A53">
            <w:pPr>
              <w:jc w:val="center"/>
              <w:rPr>
                <w:rFonts w:ascii="宋体" w:eastAsia="宋体" w:hAnsi="宋体"/>
                <w:spacing w:val="-11"/>
                <w:sz w:val="24"/>
                <w:szCs w:val="24"/>
              </w:rPr>
            </w:pPr>
          </w:p>
        </w:tc>
        <w:tc>
          <w:tcPr>
            <w:tcW w:w="1450" w:type="dxa"/>
            <w:vAlign w:val="center"/>
          </w:tcPr>
          <w:p w14:paraId="2C4C7BDD" w14:textId="77777777" w:rsidR="00F50A53" w:rsidRPr="007B0999" w:rsidRDefault="00620016">
            <w:pPr>
              <w:rPr>
                <w:rFonts w:ascii="宋体" w:eastAsia="宋体" w:hAnsi="宋体"/>
                <w:spacing w:val="-20"/>
                <w:sz w:val="24"/>
                <w:szCs w:val="24"/>
              </w:rPr>
            </w:pPr>
            <w:r w:rsidRPr="007B0999">
              <w:rPr>
                <w:rFonts w:ascii="宋体" w:eastAsia="宋体" w:hAnsi="宋体" w:hint="eastAsia"/>
                <w:spacing w:val="-20"/>
                <w:sz w:val="24"/>
                <w:szCs w:val="24"/>
              </w:rPr>
              <w:t>主要试验场所</w:t>
            </w:r>
          </w:p>
        </w:tc>
        <w:tc>
          <w:tcPr>
            <w:tcW w:w="1581" w:type="dxa"/>
            <w:vAlign w:val="center"/>
          </w:tcPr>
          <w:p w14:paraId="0D389140" w14:textId="77777777" w:rsidR="00F50A53" w:rsidRPr="007B0999" w:rsidRDefault="00620016">
            <w:pPr>
              <w:jc w:val="center"/>
              <w:rPr>
                <w:rFonts w:ascii="宋体" w:eastAsia="宋体" w:hAnsi="宋体"/>
                <w:spacing w:val="-11"/>
                <w:sz w:val="24"/>
                <w:szCs w:val="24"/>
              </w:rPr>
            </w:pPr>
            <w:r w:rsidRPr="007B0999">
              <w:rPr>
                <w:rFonts w:ascii="宋体" w:eastAsia="宋体" w:hAnsi="宋体" w:hint="eastAsia"/>
                <w:spacing w:val="-11"/>
                <w:sz w:val="24"/>
                <w:szCs w:val="24"/>
              </w:rPr>
              <w:t>环境条件说明</w:t>
            </w:r>
          </w:p>
        </w:tc>
        <w:tc>
          <w:tcPr>
            <w:tcW w:w="1701" w:type="dxa"/>
            <w:vAlign w:val="center"/>
          </w:tcPr>
          <w:p w14:paraId="4E28EE0F"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证明资料名称</w:t>
            </w:r>
          </w:p>
        </w:tc>
        <w:tc>
          <w:tcPr>
            <w:tcW w:w="993" w:type="dxa"/>
            <w:vAlign w:val="center"/>
          </w:tcPr>
          <w:p w14:paraId="13419CEE"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备注</w:t>
            </w:r>
          </w:p>
        </w:tc>
      </w:tr>
      <w:tr w:rsidR="007B0999" w:rsidRPr="007B0999" w14:paraId="73F49109" w14:textId="77777777">
        <w:tc>
          <w:tcPr>
            <w:tcW w:w="817" w:type="dxa"/>
          </w:tcPr>
          <w:p w14:paraId="1B5CF814" w14:textId="77777777" w:rsidR="00F50A53" w:rsidRPr="007B0999" w:rsidRDefault="00F50A53">
            <w:pPr>
              <w:spacing w:line="360" w:lineRule="auto"/>
              <w:rPr>
                <w:sz w:val="24"/>
                <w:szCs w:val="24"/>
              </w:rPr>
            </w:pPr>
          </w:p>
        </w:tc>
        <w:tc>
          <w:tcPr>
            <w:tcW w:w="1930" w:type="dxa"/>
          </w:tcPr>
          <w:p w14:paraId="58A5DCF3" w14:textId="77777777" w:rsidR="00F50A53" w:rsidRPr="007B0999" w:rsidRDefault="00F50A53">
            <w:pPr>
              <w:spacing w:line="360" w:lineRule="auto"/>
              <w:rPr>
                <w:sz w:val="24"/>
                <w:szCs w:val="24"/>
              </w:rPr>
            </w:pPr>
          </w:p>
        </w:tc>
        <w:tc>
          <w:tcPr>
            <w:tcW w:w="1450" w:type="dxa"/>
          </w:tcPr>
          <w:p w14:paraId="6E1A2D44" w14:textId="77777777" w:rsidR="00F50A53" w:rsidRPr="007B0999" w:rsidRDefault="00F50A53">
            <w:pPr>
              <w:spacing w:line="360" w:lineRule="auto"/>
              <w:rPr>
                <w:sz w:val="24"/>
                <w:szCs w:val="24"/>
              </w:rPr>
            </w:pPr>
          </w:p>
        </w:tc>
        <w:tc>
          <w:tcPr>
            <w:tcW w:w="1581" w:type="dxa"/>
          </w:tcPr>
          <w:p w14:paraId="7D47857B" w14:textId="77777777" w:rsidR="00F50A53" w:rsidRPr="007B0999" w:rsidRDefault="00F50A53">
            <w:pPr>
              <w:spacing w:line="360" w:lineRule="auto"/>
              <w:rPr>
                <w:sz w:val="24"/>
                <w:szCs w:val="24"/>
              </w:rPr>
            </w:pPr>
          </w:p>
        </w:tc>
        <w:tc>
          <w:tcPr>
            <w:tcW w:w="1701" w:type="dxa"/>
          </w:tcPr>
          <w:p w14:paraId="3BD8C295" w14:textId="77777777" w:rsidR="00F50A53" w:rsidRPr="007B0999" w:rsidRDefault="00F50A53">
            <w:pPr>
              <w:spacing w:line="360" w:lineRule="auto"/>
              <w:rPr>
                <w:sz w:val="24"/>
                <w:szCs w:val="24"/>
              </w:rPr>
            </w:pPr>
          </w:p>
        </w:tc>
        <w:tc>
          <w:tcPr>
            <w:tcW w:w="993" w:type="dxa"/>
          </w:tcPr>
          <w:p w14:paraId="05ADB48F" w14:textId="77777777" w:rsidR="00F50A53" w:rsidRPr="007B0999" w:rsidRDefault="00F50A53">
            <w:pPr>
              <w:spacing w:line="360" w:lineRule="auto"/>
              <w:rPr>
                <w:sz w:val="24"/>
                <w:szCs w:val="24"/>
              </w:rPr>
            </w:pPr>
          </w:p>
        </w:tc>
      </w:tr>
      <w:tr w:rsidR="007B0999" w:rsidRPr="007B0999" w14:paraId="388FB869" w14:textId="77777777">
        <w:tc>
          <w:tcPr>
            <w:tcW w:w="817" w:type="dxa"/>
          </w:tcPr>
          <w:p w14:paraId="086D043A" w14:textId="77777777" w:rsidR="00F50A53" w:rsidRPr="007B0999" w:rsidRDefault="00F50A53">
            <w:pPr>
              <w:spacing w:line="360" w:lineRule="auto"/>
              <w:rPr>
                <w:sz w:val="24"/>
                <w:szCs w:val="24"/>
              </w:rPr>
            </w:pPr>
          </w:p>
        </w:tc>
        <w:tc>
          <w:tcPr>
            <w:tcW w:w="1930" w:type="dxa"/>
          </w:tcPr>
          <w:p w14:paraId="5947E595" w14:textId="77777777" w:rsidR="00F50A53" w:rsidRPr="007B0999" w:rsidRDefault="00F50A53">
            <w:pPr>
              <w:spacing w:line="360" w:lineRule="auto"/>
              <w:rPr>
                <w:sz w:val="24"/>
                <w:szCs w:val="24"/>
              </w:rPr>
            </w:pPr>
          </w:p>
        </w:tc>
        <w:tc>
          <w:tcPr>
            <w:tcW w:w="1450" w:type="dxa"/>
          </w:tcPr>
          <w:p w14:paraId="363F6E08" w14:textId="77777777" w:rsidR="00F50A53" w:rsidRPr="007B0999" w:rsidRDefault="00F50A53">
            <w:pPr>
              <w:spacing w:line="360" w:lineRule="auto"/>
              <w:rPr>
                <w:sz w:val="24"/>
                <w:szCs w:val="24"/>
              </w:rPr>
            </w:pPr>
          </w:p>
        </w:tc>
        <w:tc>
          <w:tcPr>
            <w:tcW w:w="1581" w:type="dxa"/>
          </w:tcPr>
          <w:p w14:paraId="3A6CE7C6" w14:textId="77777777" w:rsidR="00F50A53" w:rsidRPr="007B0999" w:rsidRDefault="00F50A53">
            <w:pPr>
              <w:spacing w:line="360" w:lineRule="auto"/>
              <w:rPr>
                <w:sz w:val="24"/>
                <w:szCs w:val="24"/>
              </w:rPr>
            </w:pPr>
          </w:p>
        </w:tc>
        <w:tc>
          <w:tcPr>
            <w:tcW w:w="1701" w:type="dxa"/>
          </w:tcPr>
          <w:p w14:paraId="7F04599D" w14:textId="77777777" w:rsidR="00F50A53" w:rsidRPr="007B0999" w:rsidRDefault="00F50A53">
            <w:pPr>
              <w:spacing w:line="360" w:lineRule="auto"/>
              <w:rPr>
                <w:sz w:val="24"/>
                <w:szCs w:val="24"/>
              </w:rPr>
            </w:pPr>
          </w:p>
        </w:tc>
        <w:tc>
          <w:tcPr>
            <w:tcW w:w="993" w:type="dxa"/>
          </w:tcPr>
          <w:p w14:paraId="64EECF33" w14:textId="77777777" w:rsidR="00F50A53" w:rsidRPr="007B0999" w:rsidRDefault="00F50A53">
            <w:pPr>
              <w:spacing w:line="360" w:lineRule="auto"/>
              <w:rPr>
                <w:sz w:val="24"/>
                <w:szCs w:val="24"/>
              </w:rPr>
            </w:pPr>
          </w:p>
        </w:tc>
      </w:tr>
      <w:tr w:rsidR="007B0999" w:rsidRPr="007B0999" w14:paraId="2F96DAC2" w14:textId="77777777">
        <w:tc>
          <w:tcPr>
            <w:tcW w:w="817" w:type="dxa"/>
          </w:tcPr>
          <w:p w14:paraId="7CA268A9" w14:textId="77777777" w:rsidR="00F50A53" w:rsidRPr="007B0999" w:rsidRDefault="00F50A53">
            <w:pPr>
              <w:spacing w:line="360" w:lineRule="auto"/>
              <w:rPr>
                <w:sz w:val="24"/>
                <w:szCs w:val="24"/>
              </w:rPr>
            </w:pPr>
          </w:p>
        </w:tc>
        <w:tc>
          <w:tcPr>
            <w:tcW w:w="1930" w:type="dxa"/>
          </w:tcPr>
          <w:p w14:paraId="7D961766" w14:textId="77777777" w:rsidR="00F50A53" w:rsidRPr="007B0999" w:rsidRDefault="00F50A53">
            <w:pPr>
              <w:spacing w:line="360" w:lineRule="auto"/>
              <w:rPr>
                <w:sz w:val="24"/>
                <w:szCs w:val="24"/>
              </w:rPr>
            </w:pPr>
          </w:p>
        </w:tc>
        <w:tc>
          <w:tcPr>
            <w:tcW w:w="1450" w:type="dxa"/>
          </w:tcPr>
          <w:p w14:paraId="020C9593" w14:textId="77777777" w:rsidR="00F50A53" w:rsidRPr="007B0999" w:rsidRDefault="00F50A53">
            <w:pPr>
              <w:spacing w:line="360" w:lineRule="auto"/>
              <w:rPr>
                <w:sz w:val="24"/>
                <w:szCs w:val="24"/>
              </w:rPr>
            </w:pPr>
          </w:p>
        </w:tc>
        <w:tc>
          <w:tcPr>
            <w:tcW w:w="1581" w:type="dxa"/>
          </w:tcPr>
          <w:p w14:paraId="37D2E312" w14:textId="77777777" w:rsidR="00F50A53" w:rsidRPr="007B0999" w:rsidRDefault="00F50A53">
            <w:pPr>
              <w:spacing w:line="360" w:lineRule="auto"/>
              <w:rPr>
                <w:sz w:val="24"/>
                <w:szCs w:val="24"/>
              </w:rPr>
            </w:pPr>
          </w:p>
        </w:tc>
        <w:tc>
          <w:tcPr>
            <w:tcW w:w="1701" w:type="dxa"/>
          </w:tcPr>
          <w:p w14:paraId="305E0C00" w14:textId="77777777" w:rsidR="00F50A53" w:rsidRPr="007B0999" w:rsidRDefault="00F50A53">
            <w:pPr>
              <w:spacing w:line="360" w:lineRule="auto"/>
              <w:rPr>
                <w:sz w:val="24"/>
                <w:szCs w:val="24"/>
              </w:rPr>
            </w:pPr>
          </w:p>
        </w:tc>
        <w:tc>
          <w:tcPr>
            <w:tcW w:w="993" w:type="dxa"/>
          </w:tcPr>
          <w:p w14:paraId="22FF1A0B" w14:textId="77777777" w:rsidR="00F50A53" w:rsidRPr="007B0999" w:rsidRDefault="00F50A53">
            <w:pPr>
              <w:spacing w:line="360" w:lineRule="auto"/>
              <w:rPr>
                <w:sz w:val="24"/>
                <w:szCs w:val="24"/>
              </w:rPr>
            </w:pPr>
          </w:p>
        </w:tc>
      </w:tr>
      <w:tr w:rsidR="007B0999" w:rsidRPr="007B0999" w14:paraId="381CC163" w14:textId="77777777">
        <w:tc>
          <w:tcPr>
            <w:tcW w:w="817" w:type="dxa"/>
          </w:tcPr>
          <w:p w14:paraId="4953183F" w14:textId="77777777" w:rsidR="00F50A53" w:rsidRPr="007B0999" w:rsidRDefault="00F50A53">
            <w:pPr>
              <w:spacing w:line="360" w:lineRule="auto"/>
              <w:rPr>
                <w:sz w:val="24"/>
                <w:szCs w:val="24"/>
              </w:rPr>
            </w:pPr>
          </w:p>
        </w:tc>
        <w:tc>
          <w:tcPr>
            <w:tcW w:w="1930" w:type="dxa"/>
          </w:tcPr>
          <w:p w14:paraId="13D60593" w14:textId="77777777" w:rsidR="00F50A53" w:rsidRPr="007B0999" w:rsidRDefault="00F50A53">
            <w:pPr>
              <w:spacing w:line="360" w:lineRule="auto"/>
              <w:rPr>
                <w:sz w:val="24"/>
                <w:szCs w:val="24"/>
              </w:rPr>
            </w:pPr>
          </w:p>
        </w:tc>
        <w:tc>
          <w:tcPr>
            <w:tcW w:w="1450" w:type="dxa"/>
          </w:tcPr>
          <w:p w14:paraId="14A0A655" w14:textId="77777777" w:rsidR="00F50A53" w:rsidRPr="007B0999" w:rsidRDefault="00F50A53">
            <w:pPr>
              <w:spacing w:line="360" w:lineRule="auto"/>
              <w:rPr>
                <w:sz w:val="24"/>
                <w:szCs w:val="24"/>
              </w:rPr>
            </w:pPr>
          </w:p>
        </w:tc>
        <w:tc>
          <w:tcPr>
            <w:tcW w:w="1581" w:type="dxa"/>
          </w:tcPr>
          <w:p w14:paraId="7219BAC1" w14:textId="77777777" w:rsidR="00F50A53" w:rsidRPr="007B0999" w:rsidRDefault="00F50A53">
            <w:pPr>
              <w:spacing w:line="360" w:lineRule="auto"/>
              <w:rPr>
                <w:sz w:val="24"/>
                <w:szCs w:val="24"/>
              </w:rPr>
            </w:pPr>
          </w:p>
        </w:tc>
        <w:tc>
          <w:tcPr>
            <w:tcW w:w="1701" w:type="dxa"/>
          </w:tcPr>
          <w:p w14:paraId="601E80F0" w14:textId="77777777" w:rsidR="00F50A53" w:rsidRPr="007B0999" w:rsidRDefault="00F50A53">
            <w:pPr>
              <w:spacing w:line="360" w:lineRule="auto"/>
              <w:rPr>
                <w:sz w:val="24"/>
                <w:szCs w:val="24"/>
              </w:rPr>
            </w:pPr>
          </w:p>
        </w:tc>
        <w:tc>
          <w:tcPr>
            <w:tcW w:w="993" w:type="dxa"/>
          </w:tcPr>
          <w:p w14:paraId="0D4556B9" w14:textId="77777777" w:rsidR="00F50A53" w:rsidRPr="007B0999" w:rsidRDefault="00F50A53">
            <w:pPr>
              <w:spacing w:line="360" w:lineRule="auto"/>
              <w:rPr>
                <w:sz w:val="24"/>
                <w:szCs w:val="24"/>
              </w:rPr>
            </w:pPr>
          </w:p>
        </w:tc>
      </w:tr>
      <w:tr w:rsidR="007B0999" w:rsidRPr="007B0999" w14:paraId="0303DA78" w14:textId="77777777">
        <w:tc>
          <w:tcPr>
            <w:tcW w:w="817" w:type="dxa"/>
          </w:tcPr>
          <w:p w14:paraId="4233C60F" w14:textId="77777777" w:rsidR="00F50A53" w:rsidRPr="007B0999" w:rsidRDefault="00F50A53">
            <w:pPr>
              <w:spacing w:line="360" w:lineRule="auto"/>
              <w:rPr>
                <w:sz w:val="24"/>
                <w:szCs w:val="24"/>
              </w:rPr>
            </w:pPr>
          </w:p>
        </w:tc>
        <w:tc>
          <w:tcPr>
            <w:tcW w:w="1930" w:type="dxa"/>
          </w:tcPr>
          <w:p w14:paraId="57421825" w14:textId="77777777" w:rsidR="00F50A53" w:rsidRPr="007B0999" w:rsidRDefault="00F50A53">
            <w:pPr>
              <w:spacing w:line="360" w:lineRule="auto"/>
              <w:rPr>
                <w:sz w:val="24"/>
                <w:szCs w:val="24"/>
              </w:rPr>
            </w:pPr>
          </w:p>
        </w:tc>
        <w:tc>
          <w:tcPr>
            <w:tcW w:w="1450" w:type="dxa"/>
          </w:tcPr>
          <w:p w14:paraId="1DA53675" w14:textId="77777777" w:rsidR="00F50A53" w:rsidRPr="007B0999" w:rsidRDefault="00F50A53">
            <w:pPr>
              <w:spacing w:line="360" w:lineRule="auto"/>
              <w:rPr>
                <w:sz w:val="24"/>
                <w:szCs w:val="24"/>
              </w:rPr>
            </w:pPr>
          </w:p>
        </w:tc>
        <w:tc>
          <w:tcPr>
            <w:tcW w:w="1581" w:type="dxa"/>
          </w:tcPr>
          <w:p w14:paraId="6626F95F" w14:textId="77777777" w:rsidR="00F50A53" w:rsidRPr="007B0999" w:rsidRDefault="00F50A53">
            <w:pPr>
              <w:spacing w:line="360" w:lineRule="auto"/>
              <w:rPr>
                <w:sz w:val="24"/>
                <w:szCs w:val="24"/>
              </w:rPr>
            </w:pPr>
          </w:p>
        </w:tc>
        <w:tc>
          <w:tcPr>
            <w:tcW w:w="1701" w:type="dxa"/>
          </w:tcPr>
          <w:p w14:paraId="0039ADAC" w14:textId="77777777" w:rsidR="00F50A53" w:rsidRPr="007B0999" w:rsidRDefault="00F50A53">
            <w:pPr>
              <w:spacing w:line="360" w:lineRule="auto"/>
              <w:rPr>
                <w:sz w:val="24"/>
                <w:szCs w:val="24"/>
              </w:rPr>
            </w:pPr>
          </w:p>
        </w:tc>
        <w:tc>
          <w:tcPr>
            <w:tcW w:w="993" w:type="dxa"/>
          </w:tcPr>
          <w:p w14:paraId="3FC85223" w14:textId="77777777" w:rsidR="00F50A53" w:rsidRPr="007B0999" w:rsidRDefault="00F50A53">
            <w:pPr>
              <w:spacing w:line="360" w:lineRule="auto"/>
              <w:rPr>
                <w:sz w:val="24"/>
                <w:szCs w:val="24"/>
              </w:rPr>
            </w:pPr>
          </w:p>
        </w:tc>
      </w:tr>
    </w:tbl>
    <w:p w14:paraId="45E0CF9C" w14:textId="77777777" w:rsidR="00F50A53" w:rsidRPr="007B0999" w:rsidRDefault="00620016">
      <w:pPr>
        <w:spacing w:line="360" w:lineRule="auto"/>
        <w:jc w:val="left"/>
        <w:rPr>
          <w:rFonts w:ascii="宋体" w:eastAsia="宋体" w:hAnsi="宋体"/>
          <w:b/>
          <w:sz w:val="24"/>
          <w:szCs w:val="24"/>
        </w:rPr>
      </w:pPr>
      <w:r w:rsidRPr="007B0999">
        <w:rPr>
          <w:rFonts w:ascii="宋体" w:eastAsia="宋体" w:hAnsi="宋体" w:hint="eastAsia"/>
          <w:b/>
          <w:sz w:val="24"/>
          <w:szCs w:val="24"/>
        </w:rPr>
        <w:t>我们承诺：以上说明都是真实有效的，各项证明资料都有文件原件，如果我们中标，将携带相关的证明文件原件到招标人处进行校验，如果提供的证明文件原件与响应文件不符的，或者不提供的，将作为提供虚假资料行为而取消中标资格，保证金不予退还。</w:t>
      </w:r>
    </w:p>
    <w:p w14:paraId="5C897F58" w14:textId="77777777" w:rsidR="00F50A53" w:rsidRPr="007B0999" w:rsidRDefault="00F50A53">
      <w:pPr>
        <w:spacing w:line="360" w:lineRule="auto"/>
        <w:jc w:val="left"/>
        <w:rPr>
          <w:rFonts w:ascii="宋体" w:eastAsia="宋体" w:hAnsi="宋体"/>
          <w:sz w:val="24"/>
          <w:szCs w:val="24"/>
        </w:rPr>
      </w:pPr>
    </w:p>
    <w:p w14:paraId="21E7447D" w14:textId="77777777" w:rsidR="00F50A53" w:rsidRPr="007B0999" w:rsidRDefault="00620016">
      <w:pPr>
        <w:spacing w:line="360" w:lineRule="auto"/>
        <w:jc w:val="left"/>
        <w:rPr>
          <w:rFonts w:ascii="宋体" w:eastAsia="宋体" w:hAnsi="宋体"/>
          <w:sz w:val="24"/>
          <w:szCs w:val="24"/>
        </w:rPr>
      </w:pPr>
      <w:r w:rsidRPr="007B0999">
        <w:rPr>
          <w:rFonts w:ascii="宋体" w:eastAsia="宋体" w:hAnsi="宋体" w:hint="eastAsia"/>
          <w:sz w:val="24"/>
          <w:szCs w:val="24"/>
        </w:rPr>
        <w:t>响应方名称：</w:t>
      </w:r>
    </w:p>
    <w:p w14:paraId="403B2A01" w14:textId="77777777" w:rsidR="00F50A53" w:rsidRPr="007B0999" w:rsidRDefault="00620016">
      <w:pPr>
        <w:spacing w:line="360" w:lineRule="auto"/>
        <w:jc w:val="left"/>
        <w:rPr>
          <w:rFonts w:ascii="宋体" w:eastAsia="宋体" w:hAnsi="宋体"/>
          <w:sz w:val="24"/>
          <w:szCs w:val="24"/>
        </w:rPr>
      </w:pPr>
      <w:r w:rsidRPr="007B0999">
        <w:rPr>
          <w:rFonts w:ascii="宋体" w:eastAsia="宋体" w:hAnsi="宋体" w:hint="eastAsia"/>
          <w:sz w:val="24"/>
          <w:szCs w:val="24"/>
        </w:rPr>
        <w:t>响应方（公章）：</w:t>
      </w:r>
    </w:p>
    <w:p w14:paraId="38C743DA" w14:textId="77777777" w:rsidR="00F50A53" w:rsidRPr="007B0999" w:rsidRDefault="00620016">
      <w:pPr>
        <w:spacing w:line="360" w:lineRule="auto"/>
        <w:jc w:val="left"/>
        <w:rPr>
          <w:rFonts w:ascii="宋体" w:eastAsia="宋体" w:hAnsi="宋体"/>
          <w:sz w:val="24"/>
          <w:szCs w:val="24"/>
        </w:rPr>
      </w:pPr>
      <w:r w:rsidRPr="007B0999">
        <w:rPr>
          <w:rFonts w:ascii="宋体" w:eastAsia="宋体" w:hAnsi="宋体" w:hint="eastAsia"/>
          <w:sz w:val="24"/>
          <w:szCs w:val="24"/>
        </w:rPr>
        <w:t>日期：     年   月   日</w:t>
      </w:r>
    </w:p>
    <w:p w14:paraId="4F82D3B7" w14:textId="77777777" w:rsidR="00F50A53" w:rsidRPr="007B0999" w:rsidRDefault="00F50A53">
      <w:pPr>
        <w:spacing w:line="360" w:lineRule="auto"/>
        <w:jc w:val="left"/>
        <w:rPr>
          <w:rFonts w:ascii="宋体" w:eastAsia="宋体" w:hAnsi="宋体"/>
          <w:sz w:val="24"/>
          <w:szCs w:val="24"/>
        </w:rPr>
      </w:pPr>
    </w:p>
    <w:p w14:paraId="6901054B" w14:textId="77777777" w:rsidR="00F50A53" w:rsidRPr="007B0999" w:rsidRDefault="00620016">
      <w:pPr>
        <w:spacing w:line="360" w:lineRule="exact"/>
        <w:rPr>
          <w:rFonts w:ascii="宋体" w:eastAsia="宋体" w:hAnsi="宋体"/>
          <w:sz w:val="24"/>
          <w:szCs w:val="24"/>
        </w:rPr>
      </w:pPr>
      <w:r w:rsidRPr="007B0999">
        <w:rPr>
          <w:rFonts w:ascii="宋体" w:eastAsia="宋体" w:hAnsi="宋体" w:hint="eastAsia"/>
          <w:sz w:val="24"/>
          <w:szCs w:val="24"/>
        </w:rPr>
        <w:t>注：相关证明文件和资料能体现评分所需的相关信息。</w:t>
      </w:r>
    </w:p>
    <w:p w14:paraId="67350B13" w14:textId="77777777" w:rsidR="00F50A53" w:rsidRPr="007B0999" w:rsidRDefault="00F50A53">
      <w:pPr>
        <w:jc w:val="center"/>
        <w:rPr>
          <w:rFonts w:ascii="宋体" w:eastAsia="宋体" w:hAnsi="宋体"/>
          <w:b/>
          <w:sz w:val="24"/>
          <w:szCs w:val="24"/>
        </w:rPr>
      </w:pPr>
    </w:p>
    <w:p w14:paraId="78F6C944" w14:textId="77777777" w:rsidR="00F50A53" w:rsidRPr="007B0999" w:rsidRDefault="00620016">
      <w:pPr>
        <w:numPr>
          <w:ilvl w:val="0"/>
          <w:numId w:val="23"/>
        </w:numPr>
        <w:spacing w:line="480" w:lineRule="exact"/>
        <w:jc w:val="center"/>
        <w:rPr>
          <w:rFonts w:ascii="宋体" w:eastAsia="宋体" w:hAnsi="宋体" w:cs="仿宋_GB2312"/>
          <w:b/>
          <w:bCs/>
          <w:kern w:val="0"/>
          <w:sz w:val="28"/>
          <w:szCs w:val="28"/>
          <w:lang w:val="zh-CN"/>
        </w:rPr>
      </w:pPr>
      <w:r w:rsidRPr="007B0999">
        <w:rPr>
          <w:rFonts w:ascii="宋体" w:eastAsia="宋体" w:hAnsi="宋体"/>
          <w:b/>
          <w:bCs/>
          <w:sz w:val="24"/>
          <w:szCs w:val="24"/>
        </w:rPr>
        <w:br w:type="page"/>
      </w:r>
      <w:r w:rsidRPr="007B0999">
        <w:rPr>
          <w:rFonts w:ascii="宋体" w:eastAsia="宋体" w:hAnsi="宋体" w:cs="仿宋_GB2312" w:hint="eastAsia"/>
          <w:b/>
          <w:bCs/>
          <w:kern w:val="0"/>
          <w:sz w:val="28"/>
          <w:szCs w:val="28"/>
          <w:lang w:val="zh-CN"/>
        </w:rPr>
        <w:lastRenderedPageBreak/>
        <w:t>拟担任本项目主要负责人简历表</w:t>
      </w:r>
    </w:p>
    <w:p w14:paraId="2E942F17"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05DF42BA" w14:textId="77777777" w:rsidR="00F50A53" w:rsidRPr="007B0999" w:rsidRDefault="00620016">
      <w:pPr>
        <w:spacing w:line="360" w:lineRule="auto"/>
        <w:rPr>
          <w:rFonts w:ascii="宋体" w:eastAsia="宋体" w:hAnsi="宋体"/>
          <w:b/>
          <w:bCs/>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74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45"/>
        <w:gridCol w:w="1355"/>
        <w:gridCol w:w="325"/>
        <w:gridCol w:w="185"/>
        <w:gridCol w:w="840"/>
        <w:gridCol w:w="540"/>
        <w:gridCol w:w="15"/>
        <w:gridCol w:w="1125"/>
        <w:gridCol w:w="435"/>
        <w:gridCol w:w="645"/>
        <w:gridCol w:w="405"/>
        <w:gridCol w:w="1395"/>
      </w:tblGrid>
      <w:tr w:rsidR="007B0999" w:rsidRPr="007B0999" w14:paraId="735EBBBA" w14:textId="77777777">
        <w:trPr>
          <w:trHeight w:val="600"/>
        </w:trPr>
        <w:tc>
          <w:tcPr>
            <w:tcW w:w="735" w:type="dxa"/>
            <w:vAlign w:val="center"/>
          </w:tcPr>
          <w:p w14:paraId="610F83FA"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姓名</w:t>
            </w:r>
          </w:p>
        </w:tc>
        <w:tc>
          <w:tcPr>
            <w:tcW w:w="2610" w:type="dxa"/>
            <w:gridSpan w:val="4"/>
            <w:vAlign w:val="center"/>
          </w:tcPr>
          <w:p w14:paraId="2B4706AE" w14:textId="77777777" w:rsidR="00F50A53" w:rsidRPr="007B0999" w:rsidRDefault="00F50A53">
            <w:pPr>
              <w:rPr>
                <w:rFonts w:ascii="宋体" w:eastAsia="宋体" w:hAnsi="宋体"/>
                <w:sz w:val="24"/>
                <w:szCs w:val="24"/>
              </w:rPr>
            </w:pPr>
          </w:p>
        </w:tc>
        <w:tc>
          <w:tcPr>
            <w:tcW w:w="840" w:type="dxa"/>
            <w:vAlign w:val="center"/>
          </w:tcPr>
          <w:p w14:paraId="5ED81A86"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性别</w:t>
            </w:r>
          </w:p>
        </w:tc>
        <w:tc>
          <w:tcPr>
            <w:tcW w:w="1680" w:type="dxa"/>
            <w:gridSpan w:val="3"/>
            <w:vAlign w:val="center"/>
          </w:tcPr>
          <w:p w14:paraId="237E744D" w14:textId="77777777" w:rsidR="00F50A53" w:rsidRPr="007B0999" w:rsidRDefault="00F50A53">
            <w:pPr>
              <w:rPr>
                <w:rFonts w:ascii="宋体" w:eastAsia="宋体" w:hAnsi="宋体"/>
                <w:sz w:val="24"/>
                <w:szCs w:val="24"/>
              </w:rPr>
            </w:pPr>
          </w:p>
        </w:tc>
        <w:tc>
          <w:tcPr>
            <w:tcW w:w="1080" w:type="dxa"/>
            <w:gridSpan w:val="2"/>
            <w:vAlign w:val="center"/>
          </w:tcPr>
          <w:p w14:paraId="45407DD9"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年龄</w:t>
            </w:r>
          </w:p>
        </w:tc>
        <w:tc>
          <w:tcPr>
            <w:tcW w:w="1800" w:type="dxa"/>
            <w:gridSpan w:val="2"/>
            <w:vAlign w:val="center"/>
          </w:tcPr>
          <w:p w14:paraId="5628B96F" w14:textId="77777777" w:rsidR="00F50A53" w:rsidRPr="007B0999" w:rsidRDefault="00F50A53">
            <w:pPr>
              <w:rPr>
                <w:rFonts w:ascii="宋体" w:eastAsia="宋体" w:hAnsi="宋体"/>
                <w:sz w:val="24"/>
                <w:szCs w:val="24"/>
              </w:rPr>
            </w:pPr>
          </w:p>
        </w:tc>
      </w:tr>
      <w:tr w:rsidR="007B0999" w:rsidRPr="007B0999" w14:paraId="78692CE9" w14:textId="77777777">
        <w:trPr>
          <w:trHeight w:val="623"/>
        </w:trPr>
        <w:tc>
          <w:tcPr>
            <w:tcW w:w="735" w:type="dxa"/>
            <w:vAlign w:val="center"/>
          </w:tcPr>
          <w:p w14:paraId="1454B7B3"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职务</w:t>
            </w:r>
          </w:p>
        </w:tc>
        <w:tc>
          <w:tcPr>
            <w:tcW w:w="2610" w:type="dxa"/>
            <w:gridSpan w:val="4"/>
            <w:vAlign w:val="center"/>
          </w:tcPr>
          <w:p w14:paraId="1117FB83" w14:textId="77777777" w:rsidR="00F50A53" w:rsidRPr="007B0999" w:rsidRDefault="00F50A53">
            <w:pPr>
              <w:rPr>
                <w:rFonts w:ascii="宋体" w:eastAsia="宋体" w:hAnsi="宋体"/>
                <w:sz w:val="24"/>
                <w:szCs w:val="24"/>
              </w:rPr>
            </w:pPr>
          </w:p>
        </w:tc>
        <w:tc>
          <w:tcPr>
            <w:tcW w:w="840" w:type="dxa"/>
            <w:vAlign w:val="center"/>
          </w:tcPr>
          <w:p w14:paraId="60188DE1"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职称</w:t>
            </w:r>
          </w:p>
        </w:tc>
        <w:tc>
          <w:tcPr>
            <w:tcW w:w="1680" w:type="dxa"/>
            <w:gridSpan w:val="3"/>
            <w:vAlign w:val="center"/>
          </w:tcPr>
          <w:p w14:paraId="2907E0E8" w14:textId="77777777" w:rsidR="00F50A53" w:rsidRPr="007B0999" w:rsidRDefault="00F50A53">
            <w:pPr>
              <w:rPr>
                <w:rFonts w:ascii="宋体" w:eastAsia="宋体" w:hAnsi="宋体"/>
                <w:sz w:val="24"/>
                <w:szCs w:val="24"/>
              </w:rPr>
            </w:pPr>
          </w:p>
        </w:tc>
        <w:tc>
          <w:tcPr>
            <w:tcW w:w="1080" w:type="dxa"/>
            <w:gridSpan w:val="2"/>
            <w:vAlign w:val="center"/>
          </w:tcPr>
          <w:p w14:paraId="2E4BFAE6"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学历</w:t>
            </w:r>
          </w:p>
        </w:tc>
        <w:tc>
          <w:tcPr>
            <w:tcW w:w="1800" w:type="dxa"/>
            <w:gridSpan w:val="2"/>
            <w:vAlign w:val="center"/>
          </w:tcPr>
          <w:p w14:paraId="33E5227F" w14:textId="77777777" w:rsidR="00F50A53" w:rsidRPr="007B0999" w:rsidRDefault="00F50A53">
            <w:pPr>
              <w:rPr>
                <w:rFonts w:ascii="宋体" w:eastAsia="宋体" w:hAnsi="宋体"/>
                <w:sz w:val="24"/>
                <w:szCs w:val="24"/>
              </w:rPr>
            </w:pPr>
          </w:p>
        </w:tc>
      </w:tr>
      <w:tr w:rsidR="007B0999" w:rsidRPr="007B0999" w14:paraId="76084559" w14:textId="77777777">
        <w:trPr>
          <w:trHeight w:val="600"/>
        </w:trPr>
        <w:tc>
          <w:tcPr>
            <w:tcW w:w="2835" w:type="dxa"/>
            <w:gridSpan w:val="3"/>
            <w:vAlign w:val="center"/>
          </w:tcPr>
          <w:p w14:paraId="75ECF17C"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参加工作时间</w:t>
            </w:r>
          </w:p>
        </w:tc>
        <w:tc>
          <w:tcPr>
            <w:tcW w:w="1890" w:type="dxa"/>
            <w:gridSpan w:val="4"/>
            <w:vAlign w:val="center"/>
          </w:tcPr>
          <w:p w14:paraId="1DF91238" w14:textId="77777777" w:rsidR="00F50A53" w:rsidRPr="007B0999" w:rsidRDefault="00F50A53">
            <w:pPr>
              <w:rPr>
                <w:rFonts w:ascii="宋体" w:eastAsia="宋体" w:hAnsi="宋体"/>
                <w:sz w:val="24"/>
                <w:szCs w:val="24"/>
              </w:rPr>
            </w:pPr>
          </w:p>
        </w:tc>
        <w:tc>
          <w:tcPr>
            <w:tcW w:w="2625" w:type="dxa"/>
            <w:gridSpan w:val="5"/>
            <w:vAlign w:val="center"/>
          </w:tcPr>
          <w:p w14:paraId="773C9EAB"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相关经验年限</w:t>
            </w:r>
          </w:p>
        </w:tc>
        <w:tc>
          <w:tcPr>
            <w:tcW w:w="1395" w:type="dxa"/>
            <w:vAlign w:val="center"/>
          </w:tcPr>
          <w:p w14:paraId="6BA00C64" w14:textId="77777777" w:rsidR="00F50A53" w:rsidRPr="007B0999" w:rsidRDefault="00F50A53">
            <w:pPr>
              <w:rPr>
                <w:rFonts w:ascii="宋体" w:eastAsia="宋体" w:hAnsi="宋体"/>
                <w:sz w:val="24"/>
                <w:szCs w:val="24"/>
              </w:rPr>
            </w:pPr>
          </w:p>
        </w:tc>
      </w:tr>
      <w:tr w:rsidR="007B0999" w:rsidRPr="007B0999" w14:paraId="23924C1D" w14:textId="77777777">
        <w:trPr>
          <w:cantSplit/>
          <w:trHeight w:val="468"/>
        </w:trPr>
        <w:tc>
          <w:tcPr>
            <w:tcW w:w="2835" w:type="dxa"/>
            <w:gridSpan w:val="3"/>
            <w:vAlign w:val="center"/>
          </w:tcPr>
          <w:p w14:paraId="36594C43"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资格证书名称、编号</w:t>
            </w:r>
          </w:p>
        </w:tc>
        <w:tc>
          <w:tcPr>
            <w:tcW w:w="5910" w:type="dxa"/>
            <w:gridSpan w:val="10"/>
            <w:vAlign w:val="center"/>
          </w:tcPr>
          <w:p w14:paraId="1ACF7398" w14:textId="77777777" w:rsidR="00F50A53" w:rsidRPr="007B0999" w:rsidRDefault="00F50A53">
            <w:pPr>
              <w:rPr>
                <w:rFonts w:ascii="宋体" w:eastAsia="宋体" w:hAnsi="宋体"/>
                <w:sz w:val="24"/>
                <w:szCs w:val="24"/>
              </w:rPr>
            </w:pPr>
          </w:p>
        </w:tc>
      </w:tr>
      <w:tr w:rsidR="007B0999" w:rsidRPr="007B0999" w14:paraId="1C340A70" w14:textId="77777777">
        <w:trPr>
          <w:trHeight w:val="620"/>
        </w:trPr>
        <w:tc>
          <w:tcPr>
            <w:tcW w:w="8745" w:type="dxa"/>
            <w:gridSpan w:val="13"/>
            <w:vAlign w:val="center"/>
          </w:tcPr>
          <w:p w14:paraId="3E7EA95C" w14:textId="77777777" w:rsidR="00F50A53" w:rsidRPr="007B0999" w:rsidRDefault="00620016">
            <w:pPr>
              <w:tabs>
                <w:tab w:val="left" w:pos="1021"/>
                <w:tab w:val="left" w:pos="1267"/>
              </w:tabs>
              <w:spacing w:line="300" w:lineRule="auto"/>
              <w:ind w:left="1247" w:hanging="340"/>
              <w:jc w:val="center"/>
              <w:rPr>
                <w:rFonts w:ascii="宋体" w:eastAsia="宋体" w:hAnsi="宋体"/>
                <w:sz w:val="24"/>
                <w:szCs w:val="24"/>
              </w:rPr>
            </w:pPr>
            <w:r w:rsidRPr="007B0999">
              <w:rPr>
                <w:rFonts w:ascii="宋体" w:eastAsia="宋体" w:hAnsi="宋体" w:hint="eastAsia"/>
                <w:sz w:val="24"/>
                <w:szCs w:val="24"/>
              </w:rPr>
              <w:t>目前在任及以往服务项目情况</w:t>
            </w:r>
          </w:p>
        </w:tc>
      </w:tr>
      <w:tr w:rsidR="007B0999" w:rsidRPr="007B0999" w14:paraId="53C70B44" w14:textId="77777777">
        <w:trPr>
          <w:trHeight w:val="600"/>
        </w:trPr>
        <w:tc>
          <w:tcPr>
            <w:tcW w:w="1480" w:type="dxa"/>
            <w:gridSpan w:val="2"/>
            <w:vAlign w:val="center"/>
          </w:tcPr>
          <w:p w14:paraId="13812044"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采购人</w:t>
            </w:r>
          </w:p>
        </w:tc>
        <w:tc>
          <w:tcPr>
            <w:tcW w:w="1680" w:type="dxa"/>
            <w:gridSpan w:val="2"/>
            <w:vAlign w:val="center"/>
          </w:tcPr>
          <w:p w14:paraId="5BBF7F4F"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p>
        </w:tc>
        <w:tc>
          <w:tcPr>
            <w:tcW w:w="1580" w:type="dxa"/>
            <w:gridSpan w:val="4"/>
            <w:vAlign w:val="center"/>
          </w:tcPr>
          <w:p w14:paraId="5C83D2CA"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项目规模</w:t>
            </w:r>
          </w:p>
        </w:tc>
        <w:tc>
          <w:tcPr>
            <w:tcW w:w="1560" w:type="dxa"/>
            <w:gridSpan w:val="2"/>
            <w:vAlign w:val="center"/>
          </w:tcPr>
          <w:p w14:paraId="483A6819"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所任职务</w:t>
            </w:r>
          </w:p>
        </w:tc>
        <w:tc>
          <w:tcPr>
            <w:tcW w:w="2445" w:type="dxa"/>
            <w:gridSpan w:val="3"/>
            <w:vAlign w:val="center"/>
          </w:tcPr>
          <w:p w14:paraId="03B86353"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起止时间</w:t>
            </w:r>
          </w:p>
        </w:tc>
      </w:tr>
      <w:tr w:rsidR="007B0999" w:rsidRPr="007B0999" w14:paraId="31EE924E" w14:textId="77777777">
        <w:trPr>
          <w:trHeight w:val="616"/>
        </w:trPr>
        <w:tc>
          <w:tcPr>
            <w:tcW w:w="1480" w:type="dxa"/>
            <w:gridSpan w:val="2"/>
            <w:vAlign w:val="center"/>
          </w:tcPr>
          <w:p w14:paraId="16081EAD" w14:textId="77777777" w:rsidR="00F50A53" w:rsidRPr="007B0999" w:rsidRDefault="00F50A53">
            <w:pPr>
              <w:jc w:val="center"/>
              <w:rPr>
                <w:rFonts w:ascii="宋体" w:eastAsia="宋体" w:hAnsi="宋体"/>
                <w:sz w:val="24"/>
                <w:szCs w:val="24"/>
              </w:rPr>
            </w:pPr>
          </w:p>
        </w:tc>
        <w:tc>
          <w:tcPr>
            <w:tcW w:w="1680" w:type="dxa"/>
            <w:gridSpan w:val="2"/>
            <w:vAlign w:val="center"/>
          </w:tcPr>
          <w:p w14:paraId="508D86B3" w14:textId="77777777" w:rsidR="00F50A53" w:rsidRPr="007B0999" w:rsidRDefault="00F50A53">
            <w:pPr>
              <w:jc w:val="center"/>
              <w:rPr>
                <w:rFonts w:ascii="宋体" w:eastAsia="宋体" w:hAnsi="宋体"/>
                <w:sz w:val="24"/>
                <w:szCs w:val="24"/>
              </w:rPr>
            </w:pPr>
          </w:p>
        </w:tc>
        <w:tc>
          <w:tcPr>
            <w:tcW w:w="1580" w:type="dxa"/>
            <w:gridSpan w:val="4"/>
            <w:vAlign w:val="center"/>
          </w:tcPr>
          <w:p w14:paraId="60754F2D" w14:textId="77777777" w:rsidR="00F50A53" w:rsidRPr="007B0999" w:rsidRDefault="00F50A53">
            <w:pPr>
              <w:jc w:val="center"/>
              <w:rPr>
                <w:rFonts w:ascii="宋体" w:eastAsia="宋体" w:hAnsi="宋体"/>
                <w:sz w:val="24"/>
                <w:szCs w:val="24"/>
              </w:rPr>
            </w:pPr>
          </w:p>
        </w:tc>
        <w:tc>
          <w:tcPr>
            <w:tcW w:w="1560" w:type="dxa"/>
            <w:gridSpan w:val="2"/>
            <w:vAlign w:val="center"/>
          </w:tcPr>
          <w:p w14:paraId="0F6B5C80" w14:textId="77777777" w:rsidR="00F50A53" w:rsidRPr="007B0999" w:rsidRDefault="00F50A53">
            <w:pPr>
              <w:jc w:val="center"/>
              <w:rPr>
                <w:rFonts w:ascii="宋体" w:eastAsia="宋体" w:hAnsi="宋体"/>
                <w:sz w:val="24"/>
                <w:szCs w:val="24"/>
              </w:rPr>
            </w:pPr>
          </w:p>
        </w:tc>
        <w:tc>
          <w:tcPr>
            <w:tcW w:w="2445" w:type="dxa"/>
            <w:gridSpan w:val="3"/>
            <w:vAlign w:val="center"/>
          </w:tcPr>
          <w:p w14:paraId="24C8443D" w14:textId="77777777" w:rsidR="00F50A53" w:rsidRPr="007B0999" w:rsidRDefault="00F50A53">
            <w:pPr>
              <w:jc w:val="center"/>
              <w:rPr>
                <w:rFonts w:ascii="宋体" w:eastAsia="宋体" w:hAnsi="宋体"/>
                <w:sz w:val="24"/>
                <w:szCs w:val="24"/>
              </w:rPr>
            </w:pPr>
          </w:p>
        </w:tc>
      </w:tr>
      <w:tr w:rsidR="007B0999" w:rsidRPr="007B0999" w14:paraId="1778E8EA" w14:textId="77777777">
        <w:trPr>
          <w:trHeight w:val="616"/>
        </w:trPr>
        <w:tc>
          <w:tcPr>
            <w:tcW w:w="1480" w:type="dxa"/>
            <w:gridSpan w:val="2"/>
            <w:vAlign w:val="center"/>
          </w:tcPr>
          <w:p w14:paraId="286F9261" w14:textId="77777777" w:rsidR="00F50A53" w:rsidRPr="007B0999" w:rsidRDefault="00F50A53">
            <w:pPr>
              <w:jc w:val="center"/>
              <w:rPr>
                <w:rFonts w:ascii="宋体" w:eastAsia="宋体" w:hAnsi="宋体"/>
                <w:sz w:val="24"/>
                <w:szCs w:val="24"/>
              </w:rPr>
            </w:pPr>
          </w:p>
        </w:tc>
        <w:tc>
          <w:tcPr>
            <w:tcW w:w="1680" w:type="dxa"/>
            <w:gridSpan w:val="2"/>
            <w:vAlign w:val="center"/>
          </w:tcPr>
          <w:p w14:paraId="5B4F571F" w14:textId="77777777" w:rsidR="00F50A53" w:rsidRPr="007B0999" w:rsidRDefault="00F50A53">
            <w:pPr>
              <w:jc w:val="center"/>
              <w:rPr>
                <w:rFonts w:ascii="宋体" w:eastAsia="宋体" w:hAnsi="宋体"/>
                <w:sz w:val="24"/>
                <w:szCs w:val="24"/>
              </w:rPr>
            </w:pPr>
          </w:p>
        </w:tc>
        <w:tc>
          <w:tcPr>
            <w:tcW w:w="1580" w:type="dxa"/>
            <w:gridSpan w:val="4"/>
            <w:vAlign w:val="center"/>
          </w:tcPr>
          <w:p w14:paraId="0DCE2FD5" w14:textId="77777777" w:rsidR="00F50A53" w:rsidRPr="007B0999" w:rsidRDefault="00F50A53">
            <w:pPr>
              <w:jc w:val="center"/>
              <w:rPr>
                <w:rFonts w:ascii="宋体" w:eastAsia="宋体" w:hAnsi="宋体"/>
                <w:sz w:val="24"/>
                <w:szCs w:val="24"/>
              </w:rPr>
            </w:pPr>
          </w:p>
        </w:tc>
        <w:tc>
          <w:tcPr>
            <w:tcW w:w="1560" w:type="dxa"/>
            <w:gridSpan w:val="2"/>
            <w:vAlign w:val="center"/>
          </w:tcPr>
          <w:p w14:paraId="3A0DC39D" w14:textId="77777777" w:rsidR="00F50A53" w:rsidRPr="007B0999" w:rsidRDefault="00F50A53">
            <w:pPr>
              <w:jc w:val="center"/>
              <w:rPr>
                <w:rFonts w:ascii="宋体" w:eastAsia="宋体" w:hAnsi="宋体"/>
                <w:sz w:val="24"/>
                <w:szCs w:val="24"/>
              </w:rPr>
            </w:pPr>
          </w:p>
        </w:tc>
        <w:tc>
          <w:tcPr>
            <w:tcW w:w="2445" w:type="dxa"/>
            <w:gridSpan w:val="3"/>
            <w:vAlign w:val="center"/>
          </w:tcPr>
          <w:p w14:paraId="3D163195" w14:textId="77777777" w:rsidR="00F50A53" w:rsidRPr="007B0999" w:rsidRDefault="00F50A53">
            <w:pPr>
              <w:jc w:val="center"/>
              <w:rPr>
                <w:rFonts w:ascii="宋体" w:eastAsia="宋体" w:hAnsi="宋体"/>
                <w:sz w:val="24"/>
                <w:szCs w:val="24"/>
              </w:rPr>
            </w:pPr>
          </w:p>
        </w:tc>
      </w:tr>
      <w:tr w:rsidR="007B0999" w:rsidRPr="007B0999" w14:paraId="66DC253D" w14:textId="77777777">
        <w:trPr>
          <w:trHeight w:val="616"/>
        </w:trPr>
        <w:tc>
          <w:tcPr>
            <w:tcW w:w="1480" w:type="dxa"/>
            <w:gridSpan w:val="2"/>
            <w:vAlign w:val="center"/>
          </w:tcPr>
          <w:p w14:paraId="148C0CF0" w14:textId="77777777" w:rsidR="00F50A53" w:rsidRPr="007B0999" w:rsidRDefault="00F50A53">
            <w:pPr>
              <w:jc w:val="center"/>
              <w:rPr>
                <w:rFonts w:ascii="宋体" w:eastAsia="宋体" w:hAnsi="宋体"/>
                <w:sz w:val="24"/>
                <w:szCs w:val="24"/>
              </w:rPr>
            </w:pPr>
          </w:p>
        </w:tc>
        <w:tc>
          <w:tcPr>
            <w:tcW w:w="1680" w:type="dxa"/>
            <w:gridSpan w:val="2"/>
            <w:vAlign w:val="center"/>
          </w:tcPr>
          <w:p w14:paraId="5BD901F1" w14:textId="77777777" w:rsidR="00F50A53" w:rsidRPr="007B0999" w:rsidRDefault="00F50A53">
            <w:pPr>
              <w:jc w:val="center"/>
              <w:rPr>
                <w:rFonts w:ascii="宋体" w:eastAsia="宋体" w:hAnsi="宋体"/>
                <w:sz w:val="24"/>
                <w:szCs w:val="24"/>
              </w:rPr>
            </w:pPr>
          </w:p>
        </w:tc>
        <w:tc>
          <w:tcPr>
            <w:tcW w:w="1580" w:type="dxa"/>
            <w:gridSpan w:val="4"/>
            <w:vAlign w:val="center"/>
          </w:tcPr>
          <w:p w14:paraId="2F2C6194" w14:textId="77777777" w:rsidR="00F50A53" w:rsidRPr="007B0999" w:rsidRDefault="00F50A53">
            <w:pPr>
              <w:jc w:val="center"/>
              <w:rPr>
                <w:rFonts w:ascii="宋体" w:eastAsia="宋体" w:hAnsi="宋体"/>
                <w:sz w:val="24"/>
                <w:szCs w:val="24"/>
              </w:rPr>
            </w:pPr>
          </w:p>
        </w:tc>
        <w:tc>
          <w:tcPr>
            <w:tcW w:w="1560" w:type="dxa"/>
            <w:gridSpan w:val="2"/>
            <w:vAlign w:val="center"/>
          </w:tcPr>
          <w:p w14:paraId="54A83B3D" w14:textId="77777777" w:rsidR="00F50A53" w:rsidRPr="007B0999" w:rsidRDefault="00F50A53">
            <w:pPr>
              <w:jc w:val="center"/>
              <w:rPr>
                <w:rFonts w:ascii="宋体" w:eastAsia="宋体" w:hAnsi="宋体"/>
                <w:sz w:val="24"/>
                <w:szCs w:val="24"/>
              </w:rPr>
            </w:pPr>
          </w:p>
        </w:tc>
        <w:tc>
          <w:tcPr>
            <w:tcW w:w="2445" w:type="dxa"/>
            <w:gridSpan w:val="3"/>
            <w:vAlign w:val="center"/>
          </w:tcPr>
          <w:p w14:paraId="54F57025" w14:textId="77777777" w:rsidR="00F50A53" w:rsidRPr="007B0999" w:rsidRDefault="00F50A53">
            <w:pPr>
              <w:jc w:val="center"/>
              <w:rPr>
                <w:rFonts w:ascii="宋体" w:eastAsia="宋体" w:hAnsi="宋体"/>
                <w:sz w:val="24"/>
                <w:szCs w:val="24"/>
              </w:rPr>
            </w:pPr>
          </w:p>
        </w:tc>
      </w:tr>
      <w:tr w:rsidR="007B0999" w:rsidRPr="007B0999" w14:paraId="5F477D2D" w14:textId="77777777">
        <w:trPr>
          <w:trHeight w:val="616"/>
        </w:trPr>
        <w:tc>
          <w:tcPr>
            <w:tcW w:w="1480" w:type="dxa"/>
            <w:gridSpan w:val="2"/>
            <w:vAlign w:val="center"/>
          </w:tcPr>
          <w:p w14:paraId="268D8149" w14:textId="77777777" w:rsidR="00F50A53" w:rsidRPr="007B0999" w:rsidRDefault="00F50A53">
            <w:pPr>
              <w:jc w:val="center"/>
              <w:rPr>
                <w:rFonts w:ascii="宋体" w:eastAsia="宋体" w:hAnsi="宋体"/>
                <w:sz w:val="24"/>
                <w:szCs w:val="24"/>
              </w:rPr>
            </w:pPr>
          </w:p>
        </w:tc>
        <w:tc>
          <w:tcPr>
            <w:tcW w:w="1680" w:type="dxa"/>
            <w:gridSpan w:val="2"/>
            <w:vAlign w:val="center"/>
          </w:tcPr>
          <w:p w14:paraId="1DA5851E" w14:textId="77777777" w:rsidR="00F50A53" w:rsidRPr="007B0999" w:rsidRDefault="00F50A53">
            <w:pPr>
              <w:jc w:val="center"/>
              <w:rPr>
                <w:rFonts w:ascii="宋体" w:eastAsia="宋体" w:hAnsi="宋体"/>
                <w:sz w:val="24"/>
                <w:szCs w:val="24"/>
              </w:rPr>
            </w:pPr>
          </w:p>
        </w:tc>
        <w:tc>
          <w:tcPr>
            <w:tcW w:w="1580" w:type="dxa"/>
            <w:gridSpan w:val="4"/>
            <w:vAlign w:val="center"/>
          </w:tcPr>
          <w:p w14:paraId="71F0A131" w14:textId="77777777" w:rsidR="00F50A53" w:rsidRPr="007B0999" w:rsidRDefault="00F50A53">
            <w:pPr>
              <w:jc w:val="center"/>
              <w:rPr>
                <w:rFonts w:ascii="宋体" w:eastAsia="宋体" w:hAnsi="宋体"/>
                <w:sz w:val="24"/>
                <w:szCs w:val="24"/>
              </w:rPr>
            </w:pPr>
          </w:p>
        </w:tc>
        <w:tc>
          <w:tcPr>
            <w:tcW w:w="1560" w:type="dxa"/>
            <w:gridSpan w:val="2"/>
            <w:vAlign w:val="center"/>
          </w:tcPr>
          <w:p w14:paraId="3764D813" w14:textId="77777777" w:rsidR="00F50A53" w:rsidRPr="007B0999" w:rsidRDefault="00F50A53">
            <w:pPr>
              <w:jc w:val="center"/>
              <w:rPr>
                <w:rFonts w:ascii="宋体" w:eastAsia="宋体" w:hAnsi="宋体"/>
                <w:sz w:val="24"/>
                <w:szCs w:val="24"/>
              </w:rPr>
            </w:pPr>
          </w:p>
        </w:tc>
        <w:tc>
          <w:tcPr>
            <w:tcW w:w="2445" w:type="dxa"/>
            <w:gridSpan w:val="3"/>
            <w:vAlign w:val="center"/>
          </w:tcPr>
          <w:p w14:paraId="32C233BC" w14:textId="77777777" w:rsidR="00F50A53" w:rsidRPr="007B0999" w:rsidRDefault="00F50A53">
            <w:pPr>
              <w:jc w:val="center"/>
              <w:rPr>
                <w:rFonts w:ascii="宋体" w:eastAsia="宋体" w:hAnsi="宋体"/>
                <w:sz w:val="24"/>
                <w:szCs w:val="24"/>
              </w:rPr>
            </w:pPr>
          </w:p>
        </w:tc>
      </w:tr>
      <w:tr w:rsidR="007B0999" w:rsidRPr="007B0999" w14:paraId="6B675FC3" w14:textId="77777777">
        <w:trPr>
          <w:trHeight w:val="616"/>
        </w:trPr>
        <w:tc>
          <w:tcPr>
            <w:tcW w:w="1480" w:type="dxa"/>
            <w:gridSpan w:val="2"/>
            <w:vAlign w:val="center"/>
          </w:tcPr>
          <w:p w14:paraId="549A04EF" w14:textId="77777777" w:rsidR="00F50A53" w:rsidRPr="007B0999" w:rsidRDefault="00F50A53">
            <w:pPr>
              <w:jc w:val="center"/>
              <w:rPr>
                <w:rFonts w:ascii="宋体" w:eastAsia="宋体" w:hAnsi="宋体"/>
                <w:sz w:val="24"/>
                <w:szCs w:val="24"/>
              </w:rPr>
            </w:pPr>
          </w:p>
        </w:tc>
        <w:tc>
          <w:tcPr>
            <w:tcW w:w="1680" w:type="dxa"/>
            <w:gridSpan w:val="2"/>
            <w:vAlign w:val="center"/>
          </w:tcPr>
          <w:p w14:paraId="33BC19A5" w14:textId="77777777" w:rsidR="00F50A53" w:rsidRPr="007B0999" w:rsidRDefault="00F50A53">
            <w:pPr>
              <w:jc w:val="center"/>
              <w:rPr>
                <w:rFonts w:ascii="宋体" w:eastAsia="宋体" w:hAnsi="宋体"/>
                <w:sz w:val="24"/>
                <w:szCs w:val="24"/>
              </w:rPr>
            </w:pPr>
          </w:p>
        </w:tc>
        <w:tc>
          <w:tcPr>
            <w:tcW w:w="1580" w:type="dxa"/>
            <w:gridSpan w:val="4"/>
            <w:vAlign w:val="center"/>
          </w:tcPr>
          <w:p w14:paraId="52309A18" w14:textId="77777777" w:rsidR="00F50A53" w:rsidRPr="007B0999" w:rsidRDefault="00F50A53">
            <w:pPr>
              <w:jc w:val="center"/>
              <w:rPr>
                <w:rFonts w:ascii="宋体" w:eastAsia="宋体" w:hAnsi="宋体"/>
                <w:sz w:val="24"/>
                <w:szCs w:val="24"/>
              </w:rPr>
            </w:pPr>
          </w:p>
        </w:tc>
        <w:tc>
          <w:tcPr>
            <w:tcW w:w="1560" w:type="dxa"/>
            <w:gridSpan w:val="2"/>
            <w:vAlign w:val="center"/>
          </w:tcPr>
          <w:p w14:paraId="2D946BAD" w14:textId="77777777" w:rsidR="00F50A53" w:rsidRPr="007B0999" w:rsidRDefault="00F50A53">
            <w:pPr>
              <w:jc w:val="center"/>
              <w:rPr>
                <w:rFonts w:ascii="宋体" w:eastAsia="宋体" w:hAnsi="宋体"/>
                <w:sz w:val="24"/>
                <w:szCs w:val="24"/>
              </w:rPr>
            </w:pPr>
          </w:p>
        </w:tc>
        <w:tc>
          <w:tcPr>
            <w:tcW w:w="2445" w:type="dxa"/>
            <w:gridSpan w:val="3"/>
            <w:vAlign w:val="center"/>
          </w:tcPr>
          <w:p w14:paraId="31F3A756" w14:textId="77777777" w:rsidR="00F50A53" w:rsidRPr="007B0999" w:rsidRDefault="00F50A53">
            <w:pPr>
              <w:jc w:val="center"/>
              <w:rPr>
                <w:rFonts w:ascii="宋体" w:eastAsia="宋体" w:hAnsi="宋体"/>
                <w:sz w:val="24"/>
                <w:szCs w:val="24"/>
              </w:rPr>
            </w:pPr>
          </w:p>
        </w:tc>
      </w:tr>
      <w:tr w:rsidR="007B0999" w:rsidRPr="007B0999" w14:paraId="285418CD" w14:textId="77777777">
        <w:trPr>
          <w:trHeight w:val="616"/>
        </w:trPr>
        <w:tc>
          <w:tcPr>
            <w:tcW w:w="1480" w:type="dxa"/>
            <w:gridSpan w:val="2"/>
            <w:vAlign w:val="center"/>
          </w:tcPr>
          <w:p w14:paraId="77D1ADA7" w14:textId="77777777" w:rsidR="00F50A53" w:rsidRPr="007B0999" w:rsidRDefault="00F50A53">
            <w:pPr>
              <w:jc w:val="center"/>
              <w:rPr>
                <w:rFonts w:ascii="宋体" w:eastAsia="宋体" w:hAnsi="宋体"/>
                <w:sz w:val="24"/>
                <w:szCs w:val="24"/>
              </w:rPr>
            </w:pPr>
          </w:p>
        </w:tc>
        <w:tc>
          <w:tcPr>
            <w:tcW w:w="1680" w:type="dxa"/>
            <w:gridSpan w:val="2"/>
            <w:vAlign w:val="center"/>
          </w:tcPr>
          <w:p w14:paraId="41FFDC93" w14:textId="77777777" w:rsidR="00F50A53" w:rsidRPr="007B0999" w:rsidRDefault="00F50A53">
            <w:pPr>
              <w:jc w:val="center"/>
              <w:rPr>
                <w:rFonts w:ascii="宋体" w:eastAsia="宋体" w:hAnsi="宋体"/>
                <w:sz w:val="24"/>
                <w:szCs w:val="24"/>
              </w:rPr>
            </w:pPr>
          </w:p>
        </w:tc>
        <w:tc>
          <w:tcPr>
            <w:tcW w:w="1580" w:type="dxa"/>
            <w:gridSpan w:val="4"/>
            <w:vAlign w:val="center"/>
          </w:tcPr>
          <w:p w14:paraId="0FBDC574" w14:textId="77777777" w:rsidR="00F50A53" w:rsidRPr="007B0999" w:rsidRDefault="00F50A53">
            <w:pPr>
              <w:jc w:val="center"/>
              <w:rPr>
                <w:rFonts w:ascii="宋体" w:eastAsia="宋体" w:hAnsi="宋体"/>
                <w:sz w:val="24"/>
                <w:szCs w:val="24"/>
              </w:rPr>
            </w:pPr>
          </w:p>
        </w:tc>
        <w:tc>
          <w:tcPr>
            <w:tcW w:w="1560" w:type="dxa"/>
            <w:gridSpan w:val="2"/>
            <w:vAlign w:val="center"/>
          </w:tcPr>
          <w:p w14:paraId="7E4CA2A4" w14:textId="77777777" w:rsidR="00F50A53" w:rsidRPr="007B0999" w:rsidRDefault="00F50A53">
            <w:pPr>
              <w:jc w:val="center"/>
              <w:rPr>
                <w:rFonts w:ascii="宋体" w:eastAsia="宋体" w:hAnsi="宋体"/>
                <w:sz w:val="24"/>
                <w:szCs w:val="24"/>
              </w:rPr>
            </w:pPr>
          </w:p>
        </w:tc>
        <w:tc>
          <w:tcPr>
            <w:tcW w:w="2445" w:type="dxa"/>
            <w:gridSpan w:val="3"/>
            <w:vAlign w:val="center"/>
          </w:tcPr>
          <w:p w14:paraId="5D0873EC" w14:textId="77777777" w:rsidR="00F50A53" w:rsidRPr="007B0999" w:rsidRDefault="00F50A53">
            <w:pPr>
              <w:jc w:val="center"/>
              <w:rPr>
                <w:rFonts w:ascii="宋体" w:eastAsia="宋体" w:hAnsi="宋体"/>
                <w:sz w:val="24"/>
                <w:szCs w:val="24"/>
              </w:rPr>
            </w:pPr>
          </w:p>
        </w:tc>
      </w:tr>
      <w:tr w:rsidR="00F50A53" w:rsidRPr="007B0999" w14:paraId="079EEA89" w14:textId="77777777">
        <w:trPr>
          <w:trHeight w:val="616"/>
        </w:trPr>
        <w:tc>
          <w:tcPr>
            <w:tcW w:w="1480" w:type="dxa"/>
            <w:gridSpan w:val="2"/>
            <w:vAlign w:val="center"/>
          </w:tcPr>
          <w:p w14:paraId="3D4831D0" w14:textId="77777777" w:rsidR="00F50A53" w:rsidRPr="007B0999" w:rsidRDefault="00F50A53">
            <w:pPr>
              <w:jc w:val="center"/>
              <w:rPr>
                <w:rFonts w:ascii="宋体" w:eastAsia="宋体" w:hAnsi="宋体"/>
                <w:sz w:val="24"/>
                <w:szCs w:val="24"/>
              </w:rPr>
            </w:pPr>
          </w:p>
        </w:tc>
        <w:tc>
          <w:tcPr>
            <w:tcW w:w="1680" w:type="dxa"/>
            <w:gridSpan w:val="2"/>
            <w:vAlign w:val="center"/>
          </w:tcPr>
          <w:p w14:paraId="15ABBB07" w14:textId="77777777" w:rsidR="00F50A53" w:rsidRPr="007B0999" w:rsidRDefault="00F50A53">
            <w:pPr>
              <w:jc w:val="center"/>
              <w:rPr>
                <w:rFonts w:ascii="宋体" w:eastAsia="宋体" w:hAnsi="宋体"/>
                <w:sz w:val="24"/>
                <w:szCs w:val="24"/>
              </w:rPr>
            </w:pPr>
          </w:p>
        </w:tc>
        <w:tc>
          <w:tcPr>
            <w:tcW w:w="1580" w:type="dxa"/>
            <w:gridSpan w:val="4"/>
            <w:vAlign w:val="center"/>
          </w:tcPr>
          <w:p w14:paraId="7832B370" w14:textId="77777777" w:rsidR="00F50A53" w:rsidRPr="007B0999" w:rsidRDefault="00F50A53">
            <w:pPr>
              <w:jc w:val="center"/>
              <w:rPr>
                <w:rFonts w:ascii="宋体" w:eastAsia="宋体" w:hAnsi="宋体"/>
                <w:sz w:val="24"/>
                <w:szCs w:val="24"/>
              </w:rPr>
            </w:pPr>
          </w:p>
        </w:tc>
        <w:tc>
          <w:tcPr>
            <w:tcW w:w="1560" w:type="dxa"/>
            <w:gridSpan w:val="2"/>
            <w:vAlign w:val="center"/>
          </w:tcPr>
          <w:p w14:paraId="4C1ABCDC" w14:textId="77777777" w:rsidR="00F50A53" w:rsidRPr="007B0999" w:rsidRDefault="00F50A53">
            <w:pPr>
              <w:jc w:val="center"/>
              <w:rPr>
                <w:rFonts w:ascii="宋体" w:eastAsia="宋体" w:hAnsi="宋体"/>
                <w:sz w:val="24"/>
                <w:szCs w:val="24"/>
              </w:rPr>
            </w:pPr>
          </w:p>
        </w:tc>
        <w:tc>
          <w:tcPr>
            <w:tcW w:w="2445" w:type="dxa"/>
            <w:gridSpan w:val="3"/>
            <w:vAlign w:val="center"/>
          </w:tcPr>
          <w:p w14:paraId="38CC106D" w14:textId="77777777" w:rsidR="00F50A53" w:rsidRPr="007B0999" w:rsidRDefault="00F50A53">
            <w:pPr>
              <w:jc w:val="center"/>
              <w:rPr>
                <w:rFonts w:ascii="宋体" w:eastAsia="宋体" w:hAnsi="宋体"/>
                <w:sz w:val="24"/>
                <w:szCs w:val="24"/>
              </w:rPr>
            </w:pPr>
          </w:p>
        </w:tc>
      </w:tr>
    </w:tbl>
    <w:p w14:paraId="76984170" w14:textId="77777777" w:rsidR="00F50A53" w:rsidRPr="007B0999" w:rsidRDefault="00F50A53">
      <w:pPr>
        <w:spacing w:line="480" w:lineRule="exact"/>
        <w:jc w:val="center"/>
        <w:rPr>
          <w:rFonts w:ascii="宋体" w:eastAsia="宋体" w:hAnsi="宋体"/>
          <w:b/>
          <w:bCs/>
          <w:sz w:val="24"/>
          <w:szCs w:val="24"/>
        </w:rPr>
      </w:pPr>
    </w:p>
    <w:p w14:paraId="4A136451"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响应方名称（公章）：</w:t>
      </w:r>
      <w:r w:rsidRPr="007B0999">
        <w:rPr>
          <w:rFonts w:ascii="宋体" w:eastAsia="宋体" w:hAnsi="宋体" w:cs="仿宋_GB2312"/>
          <w:kern w:val="0"/>
          <w:sz w:val="24"/>
          <w:szCs w:val="24"/>
          <w:lang w:val="zh-CN"/>
        </w:rPr>
        <w:t xml:space="preserve">      </w:t>
      </w:r>
    </w:p>
    <w:p w14:paraId="64FC505D" w14:textId="77777777" w:rsidR="00F50A53" w:rsidRPr="007B0999" w:rsidRDefault="00620016">
      <w:pPr>
        <w:autoSpaceDE w:val="0"/>
        <w:autoSpaceDN w:val="0"/>
        <w:adjustRightInd w:val="0"/>
        <w:spacing w:line="44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法定代表人或授权委托人（签字）：</w:t>
      </w:r>
      <w:r w:rsidRPr="007B0999">
        <w:rPr>
          <w:rFonts w:ascii="宋体" w:eastAsia="宋体" w:hAnsi="宋体" w:cs="仿宋_GB2312"/>
          <w:kern w:val="0"/>
          <w:sz w:val="24"/>
          <w:szCs w:val="24"/>
          <w:lang w:val="zh-CN"/>
        </w:rPr>
        <w:t xml:space="preserve"> </w:t>
      </w:r>
    </w:p>
    <w:p w14:paraId="3EA3F0ED" w14:textId="77777777" w:rsidR="00F50A53" w:rsidRPr="007B0999" w:rsidRDefault="00620016">
      <w:pPr>
        <w:spacing w:line="48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日期：年</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月</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日</w:t>
      </w:r>
    </w:p>
    <w:p w14:paraId="325E9894" w14:textId="77777777" w:rsidR="00F50A53" w:rsidRPr="007B0999" w:rsidRDefault="00620016">
      <w:pPr>
        <w:spacing w:line="480" w:lineRule="exact"/>
        <w:jc w:val="center"/>
        <w:rPr>
          <w:rFonts w:ascii="宋体" w:eastAsia="宋体" w:hAnsi="宋体" w:cs="仿宋_GB2312"/>
          <w:kern w:val="0"/>
          <w:sz w:val="24"/>
          <w:szCs w:val="24"/>
          <w:lang w:val="zh-CN"/>
        </w:rPr>
      </w:pPr>
      <w:r w:rsidRPr="007B0999">
        <w:rPr>
          <w:rFonts w:ascii="宋体" w:eastAsia="宋体" w:hAnsi="宋体" w:cs="仿宋_GB2312"/>
          <w:kern w:val="0"/>
          <w:sz w:val="24"/>
          <w:szCs w:val="24"/>
          <w:lang w:val="zh-CN"/>
        </w:rPr>
        <w:br w:type="page"/>
      </w:r>
    </w:p>
    <w:p w14:paraId="72102F7E" w14:textId="77777777" w:rsidR="00F50A53" w:rsidRPr="007B0999" w:rsidRDefault="00620016">
      <w:pPr>
        <w:numPr>
          <w:ilvl w:val="0"/>
          <w:numId w:val="23"/>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lastRenderedPageBreak/>
        <w:t>拟投入本项目的服务人员清单</w:t>
      </w:r>
    </w:p>
    <w:p w14:paraId="71FAEAC8"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420DFE28" w14:textId="77777777" w:rsidR="00F50A53" w:rsidRPr="007B0999" w:rsidRDefault="00620016">
      <w:pPr>
        <w:spacing w:line="480" w:lineRule="exact"/>
        <w:rPr>
          <w:rFonts w:ascii="宋体" w:eastAsia="宋体" w:hAnsi="宋体"/>
          <w:sz w:val="24"/>
          <w:szCs w:val="24"/>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745"/>
        <w:gridCol w:w="1148"/>
        <w:gridCol w:w="1518"/>
        <w:gridCol w:w="1357"/>
        <w:gridCol w:w="1809"/>
      </w:tblGrid>
      <w:tr w:rsidR="007B0999" w:rsidRPr="007B0999" w14:paraId="24926E6E" w14:textId="77777777">
        <w:tc>
          <w:tcPr>
            <w:tcW w:w="433" w:type="pct"/>
            <w:tcBorders>
              <w:top w:val="single" w:sz="4" w:space="0" w:color="auto"/>
              <w:left w:val="single" w:sz="4" w:space="0" w:color="auto"/>
              <w:bottom w:val="single" w:sz="4" w:space="0" w:color="auto"/>
              <w:right w:val="single" w:sz="4" w:space="0" w:color="auto"/>
            </w:tcBorders>
            <w:vAlign w:val="center"/>
          </w:tcPr>
          <w:p w14:paraId="2DDC15FB"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序号</w:t>
            </w:r>
          </w:p>
        </w:tc>
        <w:tc>
          <w:tcPr>
            <w:tcW w:w="1052" w:type="pct"/>
            <w:tcBorders>
              <w:top w:val="single" w:sz="4" w:space="0" w:color="auto"/>
              <w:left w:val="single" w:sz="4" w:space="0" w:color="auto"/>
              <w:bottom w:val="single" w:sz="4" w:space="0" w:color="auto"/>
              <w:right w:val="single" w:sz="4" w:space="0" w:color="auto"/>
            </w:tcBorders>
            <w:vAlign w:val="center"/>
          </w:tcPr>
          <w:p w14:paraId="6F4402AA"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主要人员姓名</w:t>
            </w:r>
          </w:p>
        </w:tc>
        <w:tc>
          <w:tcPr>
            <w:tcW w:w="692" w:type="pct"/>
            <w:tcBorders>
              <w:top w:val="single" w:sz="4" w:space="0" w:color="auto"/>
              <w:left w:val="single" w:sz="4" w:space="0" w:color="auto"/>
              <w:bottom w:val="single" w:sz="4" w:space="0" w:color="auto"/>
              <w:right w:val="single" w:sz="4" w:space="0" w:color="auto"/>
            </w:tcBorders>
            <w:vAlign w:val="center"/>
          </w:tcPr>
          <w:p w14:paraId="1F2734B6"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岗位</w:t>
            </w:r>
          </w:p>
        </w:tc>
        <w:tc>
          <w:tcPr>
            <w:tcW w:w="915" w:type="pct"/>
            <w:tcBorders>
              <w:top w:val="single" w:sz="4" w:space="0" w:color="auto"/>
              <w:left w:val="single" w:sz="4" w:space="0" w:color="auto"/>
              <w:bottom w:val="single" w:sz="4" w:space="0" w:color="auto"/>
              <w:right w:val="single" w:sz="4" w:space="0" w:color="auto"/>
            </w:tcBorders>
            <w:vAlign w:val="center"/>
          </w:tcPr>
          <w:p w14:paraId="3E1DF4D2"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中级（含）以上职称技术人员</w:t>
            </w:r>
          </w:p>
        </w:tc>
        <w:tc>
          <w:tcPr>
            <w:tcW w:w="818" w:type="pct"/>
            <w:tcBorders>
              <w:top w:val="single" w:sz="4" w:space="0" w:color="auto"/>
              <w:left w:val="single" w:sz="4" w:space="0" w:color="auto"/>
              <w:bottom w:val="single" w:sz="4" w:space="0" w:color="auto"/>
              <w:right w:val="single" w:sz="4" w:space="0" w:color="auto"/>
            </w:tcBorders>
            <w:vAlign w:val="center"/>
          </w:tcPr>
          <w:p w14:paraId="1E45F9CD" w14:textId="77777777" w:rsidR="00F50A53" w:rsidRPr="007B0999" w:rsidRDefault="00620016">
            <w:pPr>
              <w:jc w:val="center"/>
              <w:rPr>
                <w:rFonts w:ascii="宋体" w:eastAsia="宋体" w:hAnsi="宋体"/>
                <w:sz w:val="24"/>
                <w:szCs w:val="24"/>
              </w:rPr>
            </w:pPr>
            <w:r w:rsidRPr="007B0999">
              <w:rPr>
                <w:rFonts w:ascii="宋体" w:eastAsia="宋体" w:hAnsi="宋体" w:hint="eastAsia"/>
                <w:sz w:val="24"/>
                <w:szCs w:val="24"/>
              </w:rPr>
              <w:t>本单位在职员工（是否）</w:t>
            </w:r>
          </w:p>
        </w:tc>
        <w:tc>
          <w:tcPr>
            <w:tcW w:w="1090" w:type="pct"/>
            <w:tcBorders>
              <w:top w:val="single" w:sz="4" w:space="0" w:color="auto"/>
              <w:left w:val="single" w:sz="4" w:space="0" w:color="auto"/>
              <w:bottom w:val="single" w:sz="4" w:space="0" w:color="auto"/>
              <w:right w:val="single" w:sz="4" w:space="0" w:color="auto"/>
            </w:tcBorders>
            <w:vAlign w:val="center"/>
          </w:tcPr>
          <w:p w14:paraId="7D8CFB52" w14:textId="77777777" w:rsidR="00F50A53" w:rsidRPr="007B0999" w:rsidRDefault="00620016">
            <w:pPr>
              <w:jc w:val="center"/>
              <w:rPr>
                <w:rFonts w:ascii="宋体" w:eastAsia="宋体" w:hAnsi="宋体"/>
                <w:sz w:val="24"/>
                <w:szCs w:val="24"/>
              </w:rPr>
            </w:pPr>
            <w:r w:rsidRPr="007B0999">
              <w:rPr>
                <w:rFonts w:ascii="宋体" w:eastAsia="宋体" w:hAnsi="宋体" w:cs="仿宋_GB2312" w:hint="eastAsia"/>
                <w:sz w:val="24"/>
                <w:szCs w:val="24"/>
              </w:rPr>
              <w:t>类似本包件项目工作经历3年以上</w:t>
            </w:r>
          </w:p>
        </w:tc>
      </w:tr>
      <w:tr w:rsidR="007B0999" w:rsidRPr="007B0999" w14:paraId="58D1BE64" w14:textId="77777777">
        <w:tc>
          <w:tcPr>
            <w:tcW w:w="433" w:type="pct"/>
            <w:tcBorders>
              <w:top w:val="single" w:sz="4" w:space="0" w:color="auto"/>
              <w:left w:val="single" w:sz="4" w:space="0" w:color="auto"/>
              <w:bottom w:val="single" w:sz="4" w:space="0" w:color="auto"/>
              <w:right w:val="single" w:sz="4" w:space="0" w:color="auto"/>
            </w:tcBorders>
            <w:vAlign w:val="center"/>
          </w:tcPr>
          <w:p w14:paraId="20A32C55" w14:textId="77777777" w:rsidR="00F50A53" w:rsidRPr="007B0999" w:rsidRDefault="00F50A53">
            <w:pPr>
              <w:jc w:val="center"/>
              <w:rPr>
                <w:rFonts w:ascii="宋体" w:eastAsia="宋体" w:hAnsi="宋体"/>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14:paraId="2EE87F76" w14:textId="77777777" w:rsidR="00F50A53" w:rsidRPr="007B0999" w:rsidRDefault="00F50A53">
            <w:pPr>
              <w:jc w:val="center"/>
              <w:rPr>
                <w:rFonts w:ascii="宋体" w:eastAsia="宋体" w:hAnsi="宋体"/>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286EAFC1" w14:textId="77777777" w:rsidR="00F50A53" w:rsidRPr="007B0999" w:rsidRDefault="00F50A53">
            <w:pPr>
              <w:jc w:val="center"/>
              <w:rPr>
                <w:rFonts w:ascii="宋体" w:eastAsia="宋体" w:hAnsi="宋体"/>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39594971" w14:textId="77777777" w:rsidR="00F50A53" w:rsidRPr="007B0999" w:rsidRDefault="00F50A53">
            <w:pPr>
              <w:jc w:val="center"/>
              <w:rPr>
                <w:rFonts w:ascii="宋体" w:eastAsia="宋体" w:hAnsi="宋体"/>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14:paraId="31635516" w14:textId="77777777" w:rsidR="00F50A53" w:rsidRPr="007B0999" w:rsidRDefault="00F50A53">
            <w:pPr>
              <w:jc w:val="center"/>
              <w:rPr>
                <w:rFonts w:ascii="宋体" w:eastAsia="宋体" w:hAnsi="宋体"/>
                <w:sz w:val="24"/>
                <w:szCs w:val="24"/>
              </w:rPr>
            </w:pPr>
          </w:p>
        </w:tc>
        <w:tc>
          <w:tcPr>
            <w:tcW w:w="1090" w:type="pct"/>
            <w:tcBorders>
              <w:top w:val="single" w:sz="4" w:space="0" w:color="auto"/>
              <w:left w:val="single" w:sz="4" w:space="0" w:color="auto"/>
              <w:bottom w:val="single" w:sz="4" w:space="0" w:color="auto"/>
              <w:right w:val="single" w:sz="4" w:space="0" w:color="auto"/>
            </w:tcBorders>
            <w:vAlign w:val="center"/>
          </w:tcPr>
          <w:p w14:paraId="4AC3E916" w14:textId="77777777" w:rsidR="00F50A53" w:rsidRPr="007B0999" w:rsidRDefault="00F50A53">
            <w:pPr>
              <w:jc w:val="center"/>
              <w:rPr>
                <w:rFonts w:ascii="宋体" w:eastAsia="宋体" w:hAnsi="宋体"/>
                <w:sz w:val="24"/>
                <w:szCs w:val="24"/>
              </w:rPr>
            </w:pPr>
          </w:p>
        </w:tc>
      </w:tr>
      <w:tr w:rsidR="007B0999" w:rsidRPr="007B0999" w14:paraId="2644F3A2" w14:textId="77777777">
        <w:tc>
          <w:tcPr>
            <w:tcW w:w="433" w:type="pct"/>
            <w:tcBorders>
              <w:top w:val="single" w:sz="4" w:space="0" w:color="auto"/>
              <w:left w:val="single" w:sz="4" w:space="0" w:color="auto"/>
              <w:bottom w:val="single" w:sz="4" w:space="0" w:color="auto"/>
              <w:right w:val="single" w:sz="4" w:space="0" w:color="auto"/>
            </w:tcBorders>
            <w:vAlign w:val="center"/>
          </w:tcPr>
          <w:p w14:paraId="0181F486" w14:textId="77777777" w:rsidR="00F50A53" w:rsidRPr="007B0999" w:rsidRDefault="00F50A53">
            <w:pPr>
              <w:jc w:val="center"/>
              <w:rPr>
                <w:rFonts w:ascii="宋体" w:eastAsia="宋体" w:hAnsi="宋体"/>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14:paraId="718E6542" w14:textId="77777777" w:rsidR="00F50A53" w:rsidRPr="007B0999" w:rsidRDefault="00F50A53">
            <w:pPr>
              <w:jc w:val="center"/>
              <w:rPr>
                <w:rFonts w:ascii="宋体" w:eastAsia="宋体" w:hAnsi="宋体"/>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7ECF9819" w14:textId="77777777" w:rsidR="00F50A53" w:rsidRPr="007B0999" w:rsidRDefault="00F50A53">
            <w:pPr>
              <w:jc w:val="center"/>
              <w:rPr>
                <w:rFonts w:ascii="宋体" w:eastAsia="宋体" w:hAnsi="宋体"/>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7D0AFDE0" w14:textId="77777777" w:rsidR="00F50A53" w:rsidRPr="007B0999" w:rsidRDefault="00F50A53">
            <w:pPr>
              <w:jc w:val="center"/>
              <w:rPr>
                <w:rFonts w:ascii="宋体" w:eastAsia="宋体" w:hAnsi="宋体"/>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14:paraId="29BA71E3" w14:textId="77777777" w:rsidR="00F50A53" w:rsidRPr="007B0999" w:rsidRDefault="00F50A53">
            <w:pPr>
              <w:jc w:val="center"/>
              <w:rPr>
                <w:rFonts w:ascii="宋体" w:eastAsia="宋体" w:hAnsi="宋体"/>
                <w:sz w:val="24"/>
                <w:szCs w:val="24"/>
              </w:rPr>
            </w:pPr>
          </w:p>
        </w:tc>
        <w:tc>
          <w:tcPr>
            <w:tcW w:w="1090" w:type="pct"/>
            <w:tcBorders>
              <w:top w:val="single" w:sz="4" w:space="0" w:color="auto"/>
              <w:left w:val="single" w:sz="4" w:space="0" w:color="auto"/>
              <w:bottom w:val="single" w:sz="4" w:space="0" w:color="auto"/>
              <w:right w:val="single" w:sz="4" w:space="0" w:color="auto"/>
            </w:tcBorders>
            <w:vAlign w:val="center"/>
          </w:tcPr>
          <w:p w14:paraId="70AFE083" w14:textId="77777777" w:rsidR="00F50A53" w:rsidRPr="007B0999" w:rsidRDefault="00F50A53">
            <w:pPr>
              <w:jc w:val="center"/>
              <w:rPr>
                <w:rFonts w:ascii="宋体" w:eastAsia="宋体" w:hAnsi="宋体"/>
                <w:sz w:val="24"/>
                <w:szCs w:val="24"/>
              </w:rPr>
            </w:pPr>
          </w:p>
        </w:tc>
      </w:tr>
      <w:tr w:rsidR="007B0999" w:rsidRPr="007B0999" w14:paraId="3D40ADC6" w14:textId="77777777">
        <w:tc>
          <w:tcPr>
            <w:tcW w:w="433" w:type="pct"/>
            <w:tcBorders>
              <w:top w:val="single" w:sz="4" w:space="0" w:color="auto"/>
              <w:left w:val="single" w:sz="4" w:space="0" w:color="auto"/>
              <w:bottom w:val="single" w:sz="4" w:space="0" w:color="auto"/>
              <w:right w:val="single" w:sz="4" w:space="0" w:color="auto"/>
            </w:tcBorders>
            <w:vAlign w:val="center"/>
          </w:tcPr>
          <w:p w14:paraId="3E435303" w14:textId="77777777" w:rsidR="00F50A53" w:rsidRPr="007B0999" w:rsidRDefault="00F50A53">
            <w:pPr>
              <w:jc w:val="center"/>
              <w:rPr>
                <w:rFonts w:ascii="宋体" w:eastAsia="宋体" w:hAnsi="宋体"/>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14:paraId="37D466AB" w14:textId="77777777" w:rsidR="00F50A53" w:rsidRPr="007B0999" w:rsidRDefault="00F50A53">
            <w:pPr>
              <w:jc w:val="center"/>
              <w:rPr>
                <w:rFonts w:ascii="宋体" w:eastAsia="宋体" w:hAnsi="宋体"/>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6A737A05" w14:textId="77777777" w:rsidR="00F50A53" w:rsidRPr="007B0999" w:rsidRDefault="00F50A53">
            <w:pPr>
              <w:jc w:val="center"/>
              <w:rPr>
                <w:rFonts w:ascii="宋体" w:eastAsia="宋体" w:hAnsi="宋体"/>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6B1D1217" w14:textId="77777777" w:rsidR="00F50A53" w:rsidRPr="007B0999" w:rsidRDefault="00F50A53">
            <w:pPr>
              <w:jc w:val="center"/>
              <w:rPr>
                <w:rFonts w:ascii="宋体" w:eastAsia="宋体" w:hAnsi="宋体"/>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14:paraId="554BFB5C" w14:textId="77777777" w:rsidR="00F50A53" w:rsidRPr="007B0999" w:rsidRDefault="00F50A53">
            <w:pPr>
              <w:jc w:val="center"/>
              <w:rPr>
                <w:rFonts w:ascii="宋体" w:eastAsia="宋体" w:hAnsi="宋体"/>
                <w:sz w:val="24"/>
                <w:szCs w:val="24"/>
              </w:rPr>
            </w:pPr>
          </w:p>
        </w:tc>
        <w:tc>
          <w:tcPr>
            <w:tcW w:w="1090" w:type="pct"/>
            <w:tcBorders>
              <w:top w:val="single" w:sz="4" w:space="0" w:color="auto"/>
              <w:left w:val="single" w:sz="4" w:space="0" w:color="auto"/>
              <w:bottom w:val="single" w:sz="4" w:space="0" w:color="auto"/>
              <w:right w:val="single" w:sz="4" w:space="0" w:color="auto"/>
            </w:tcBorders>
            <w:vAlign w:val="center"/>
          </w:tcPr>
          <w:p w14:paraId="5EF6CDC3" w14:textId="77777777" w:rsidR="00F50A53" w:rsidRPr="007B0999" w:rsidRDefault="00F50A53">
            <w:pPr>
              <w:jc w:val="center"/>
              <w:rPr>
                <w:rFonts w:ascii="宋体" w:eastAsia="宋体" w:hAnsi="宋体"/>
                <w:sz w:val="24"/>
                <w:szCs w:val="24"/>
              </w:rPr>
            </w:pPr>
          </w:p>
        </w:tc>
      </w:tr>
      <w:tr w:rsidR="007B0999" w:rsidRPr="007B0999" w14:paraId="69358C8F" w14:textId="77777777">
        <w:tc>
          <w:tcPr>
            <w:tcW w:w="433" w:type="pct"/>
            <w:tcBorders>
              <w:top w:val="single" w:sz="4" w:space="0" w:color="auto"/>
              <w:left w:val="single" w:sz="4" w:space="0" w:color="auto"/>
              <w:bottom w:val="single" w:sz="4" w:space="0" w:color="auto"/>
              <w:right w:val="single" w:sz="4" w:space="0" w:color="auto"/>
            </w:tcBorders>
            <w:vAlign w:val="center"/>
          </w:tcPr>
          <w:p w14:paraId="75574909" w14:textId="77777777" w:rsidR="00F50A53" w:rsidRPr="007B0999" w:rsidRDefault="00F50A53">
            <w:pPr>
              <w:jc w:val="center"/>
              <w:rPr>
                <w:rFonts w:ascii="宋体" w:eastAsia="宋体" w:hAnsi="宋体"/>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14:paraId="3099E2BE" w14:textId="77777777" w:rsidR="00F50A53" w:rsidRPr="007B0999" w:rsidRDefault="00F50A53">
            <w:pPr>
              <w:jc w:val="center"/>
              <w:rPr>
                <w:rFonts w:ascii="宋体" w:eastAsia="宋体" w:hAnsi="宋体"/>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1A9C7243" w14:textId="77777777" w:rsidR="00F50A53" w:rsidRPr="007B0999" w:rsidRDefault="00F50A53">
            <w:pPr>
              <w:jc w:val="center"/>
              <w:rPr>
                <w:rFonts w:ascii="宋体" w:eastAsia="宋体" w:hAnsi="宋体"/>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7ED822A4" w14:textId="77777777" w:rsidR="00F50A53" w:rsidRPr="007B0999" w:rsidRDefault="00F50A53">
            <w:pPr>
              <w:jc w:val="center"/>
              <w:rPr>
                <w:rFonts w:ascii="宋体" w:eastAsia="宋体" w:hAnsi="宋体"/>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14:paraId="44B5F785" w14:textId="77777777" w:rsidR="00F50A53" w:rsidRPr="007B0999" w:rsidRDefault="00F50A53">
            <w:pPr>
              <w:jc w:val="center"/>
              <w:rPr>
                <w:rFonts w:ascii="宋体" w:eastAsia="宋体" w:hAnsi="宋体"/>
                <w:sz w:val="24"/>
                <w:szCs w:val="24"/>
              </w:rPr>
            </w:pPr>
          </w:p>
        </w:tc>
        <w:tc>
          <w:tcPr>
            <w:tcW w:w="1090" w:type="pct"/>
            <w:tcBorders>
              <w:top w:val="single" w:sz="4" w:space="0" w:color="auto"/>
              <w:left w:val="single" w:sz="4" w:space="0" w:color="auto"/>
              <w:bottom w:val="single" w:sz="4" w:space="0" w:color="auto"/>
              <w:right w:val="single" w:sz="4" w:space="0" w:color="auto"/>
            </w:tcBorders>
            <w:vAlign w:val="center"/>
          </w:tcPr>
          <w:p w14:paraId="13E59298" w14:textId="77777777" w:rsidR="00F50A53" w:rsidRPr="007B0999" w:rsidRDefault="00F50A53">
            <w:pPr>
              <w:jc w:val="center"/>
              <w:rPr>
                <w:rFonts w:ascii="宋体" w:eastAsia="宋体" w:hAnsi="宋体"/>
                <w:sz w:val="24"/>
                <w:szCs w:val="24"/>
              </w:rPr>
            </w:pPr>
          </w:p>
        </w:tc>
      </w:tr>
      <w:tr w:rsidR="007B0999" w:rsidRPr="007B0999" w14:paraId="23B4EAEF" w14:textId="77777777">
        <w:tc>
          <w:tcPr>
            <w:tcW w:w="433" w:type="pct"/>
            <w:tcBorders>
              <w:top w:val="single" w:sz="4" w:space="0" w:color="auto"/>
              <w:left w:val="single" w:sz="4" w:space="0" w:color="auto"/>
              <w:bottom w:val="single" w:sz="4" w:space="0" w:color="auto"/>
              <w:right w:val="single" w:sz="4" w:space="0" w:color="auto"/>
            </w:tcBorders>
            <w:vAlign w:val="center"/>
          </w:tcPr>
          <w:p w14:paraId="465E44C2" w14:textId="77777777" w:rsidR="00F50A53" w:rsidRPr="007B0999" w:rsidRDefault="00F50A53">
            <w:pPr>
              <w:jc w:val="center"/>
              <w:rPr>
                <w:rFonts w:ascii="宋体" w:eastAsia="宋体" w:hAnsi="宋体"/>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14:paraId="29809527" w14:textId="77777777" w:rsidR="00F50A53" w:rsidRPr="007B0999" w:rsidRDefault="00F50A53">
            <w:pPr>
              <w:jc w:val="center"/>
              <w:rPr>
                <w:rFonts w:ascii="宋体" w:eastAsia="宋体" w:hAnsi="宋体"/>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44E6C85E" w14:textId="77777777" w:rsidR="00F50A53" w:rsidRPr="007B0999" w:rsidRDefault="00F50A53">
            <w:pPr>
              <w:jc w:val="center"/>
              <w:rPr>
                <w:rFonts w:ascii="宋体" w:eastAsia="宋体" w:hAnsi="宋体"/>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64A197C3" w14:textId="77777777" w:rsidR="00F50A53" w:rsidRPr="007B0999" w:rsidRDefault="00F50A53">
            <w:pPr>
              <w:jc w:val="center"/>
              <w:rPr>
                <w:rFonts w:ascii="宋体" w:eastAsia="宋体" w:hAnsi="宋体"/>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14:paraId="2647F6F9" w14:textId="77777777" w:rsidR="00F50A53" w:rsidRPr="007B0999" w:rsidRDefault="00F50A53">
            <w:pPr>
              <w:jc w:val="center"/>
              <w:rPr>
                <w:rFonts w:ascii="宋体" w:eastAsia="宋体" w:hAnsi="宋体"/>
                <w:sz w:val="24"/>
                <w:szCs w:val="24"/>
              </w:rPr>
            </w:pPr>
          </w:p>
        </w:tc>
        <w:tc>
          <w:tcPr>
            <w:tcW w:w="1090" w:type="pct"/>
            <w:tcBorders>
              <w:top w:val="single" w:sz="4" w:space="0" w:color="auto"/>
              <w:left w:val="single" w:sz="4" w:space="0" w:color="auto"/>
              <w:bottom w:val="single" w:sz="4" w:space="0" w:color="auto"/>
              <w:right w:val="single" w:sz="4" w:space="0" w:color="auto"/>
            </w:tcBorders>
            <w:vAlign w:val="center"/>
          </w:tcPr>
          <w:p w14:paraId="31DA6DD9" w14:textId="77777777" w:rsidR="00F50A53" w:rsidRPr="007B0999" w:rsidRDefault="00F50A53">
            <w:pPr>
              <w:jc w:val="center"/>
              <w:rPr>
                <w:rFonts w:ascii="宋体" w:eastAsia="宋体" w:hAnsi="宋体"/>
                <w:sz w:val="24"/>
                <w:szCs w:val="24"/>
              </w:rPr>
            </w:pPr>
          </w:p>
        </w:tc>
      </w:tr>
      <w:tr w:rsidR="007B0999" w:rsidRPr="007B0999" w14:paraId="0CFB68BE" w14:textId="77777777">
        <w:tc>
          <w:tcPr>
            <w:tcW w:w="433" w:type="pct"/>
            <w:tcBorders>
              <w:top w:val="single" w:sz="4" w:space="0" w:color="auto"/>
              <w:left w:val="single" w:sz="4" w:space="0" w:color="auto"/>
              <w:bottom w:val="single" w:sz="4" w:space="0" w:color="auto"/>
              <w:right w:val="single" w:sz="4" w:space="0" w:color="auto"/>
            </w:tcBorders>
            <w:vAlign w:val="center"/>
          </w:tcPr>
          <w:p w14:paraId="6EA5A924" w14:textId="77777777" w:rsidR="00F50A53" w:rsidRPr="007B0999" w:rsidRDefault="00F50A53">
            <w:pPr>
              <w:jc w:val="center"/>
              <w:rPr>
                <w:rFonts w:ascii="宋体" w:eastAsia="宋体" w:hAnsi="宋体"/>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14:paraId="6456AD82" w14:textId="77777777" w:rsidR="00F50A53" w:rsidRPr="007B0999" w:rsidRDefault="00F50A53">
            <w:pPr>
              <w:jc w:val="center"/>
              <w:rPr>
                <w:rFonts w:ascii="宋体" w:eastAsia="宋体" w:hAnsi="宋体"/>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6C4B2F90" w14:textId="77777777" w:rsidR="00F50A53" w:rsidRPr="007B0999" w:rsidRDefault="00F50A53">
            <w:pPr>
              <w:jc w:val="center"/>
              <w:rPr>
                <w:rFonts w:ascii="宋体" w:eastAsia="宋体" w:hAnsi="宋体"/>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1B6C9144" w14:textId="77777777" w:rsidR="00F50A53" w:rsidRPr="007B0999" w:rsidRDefault="00F50A53">
            <w:pPr>
              <w:jc w:val="center"/>
              <w:rPr>
                <w:rFonts w:ascii="宋体" w:eastAsia="宋体" w:hAnsi="宋体"/>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14:paraId="2F0D8B30" w14:textId="77777777" w:rsidR="00F50A53" w:rsidRPr="007B0999" w:rsidRDefault="00F50A53">
            <w:pPr>
              <w:jc w:val="center"/>
              <w:rPr>
                <w:rFonts w:ascii="宋体" w:eastAsia="宋体" w:hAnsi="宋体"/>
                <w:sz w:val="24"/>
                <w:szCs w:val="24"/>
              </w:rPr>
            </w:pPr>
          </w:p>
        </w:tc>
        <w:tc>
          <w:tcPr>
            <w:tcW w:w="1090" w:type="pct"/>
            <w:tcBorders>
              <w:top w:val="single" w:sz="4" w:space="0" w:color="auto"/>
              <w:left w:val="single" w:sz="4" w:space="0" w:color="auto"/>
              <w:bottom w:val="single" w:sz="4" w:space="0" w:color="auto"/>
              <w:right w:val="single" w:sz="4" w:space="0" w:color="auto"/>
            </w:tcBorders>
            <w:vAlign w:val="center"/>
          </w:tcPr>
          <w:p w14:paraId="35A16DBB" w14:textId="77777777" w:rsidR="00F50A53" w:rsidRPr="007B0999" w:rsidRDefault="00F50A53">
            <w:pPr>
              <w:jc w:val="center"/>
              <w:rPr>
                <w:rFonts w:ascii="宋体" w:eastAsia="宋体" w:hAnsi="宋体"/>
                <w:sz w:val="24"/>
                <w:szCs w:val="24"/>
              </w:rPr>
            </w:pPr>
          </w:p>
        </w:tc>
      </w:tr>
      <w:tr w:rsidR="00F50A53" w:rsidRPr="007B0999" w14:paraId="65544282" w14:textId="77777777">
        <w:tc>
          <w:tcPr>
            <w:tcW w:w="433" w:type="pct"/>
            <w:tcBorders>
              <w:top w:val="single" w:sz="4" w:space="0" w:color="auto"/>
              <w:left w:val="single" w:sz="4" w:space="0" w:color="auto"/>
              <w:bottom w:val="single" w:sz="4" w:space="0" w:color="auto"/>
              <w:right w:val="single" w:sz="4" w:space="0" w:color="auto"/>
            </w:tcBorders>
            <w:vAlign w:val="center"/>
          </w:tcPr>
          <w:p w14:paraId="23EDF148" w14:textId="77777777" w:rsidR="00F50A53" w:rsidRPr="007B0999" w:rsidRDefault="00F50A53">
            <w:pPr>
              <w:jc w:val="center"/>
              <w:rPr>
                <w:rFonts w:ascii="宋体" w:eastAsia="宋体" w:hAnsi="宋体"/>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14:paraId="7A4E09BB" w14:textId="77777777" w:rsidR="00F50A53" w:rsidRPr="007B0999" w:rsidRDefault="00F50A53">
            <w:pPr>
              <w:jc w:val="center"/>
              <w:rPr>
                <w:rFonts w:ascii="宋体" w:eastAsia="宋体" w:hAnsi="宋体"/>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1ED83C14" w14:textId="77777777" w:rsidR="00F50A53" w:rsidRPr="007B0999" w:rsidRDefault="00F50A53">
            <w:pPr>
              <w:jc w:val="center"/>
              <w:rPr>
                <w:rFonts w:ascii="宋体" w:eastAsia="宋体" w:hAnsi="宋体"/>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68858987" w14:textId="77777777" w:rsidR="00F50A53" w:rsidRPr="007B0999" w:rsidRDefault="00F50A53">
            <w:pPr>
              <w:jc w:val="center"/>
              <w:rPr>
                <w:rFonts w:ascii="宋体" w:eastAsia="宋体" w:hAnsi="宋体"/>
                <w:sz w:val="24"/>
                <w:szCs w:val="24"/>
              </w:rPr>
            </w:pPr>
          </w:p>
        </w:tc>
        <w:tc>
          <w:tcPr>
            <w:tcW w:w="818" w:type="pct"/>
            <w:tcBorders>
              <w:top w:val="single" w:sz="4" w:space="0" w:color="auto"/>
              <w:left w:val="single" w:sz="4" w:space="0" w:color="auto"/>
              <w:bottom w:val="single" w:sz="4" w:space="0" w:color="auto"/>
              <w:right w:val="single" w:sz="4" w:space="0" w:color="auto"/>
            </w:tcBorders>
            <w:vAlign w:val="center"/>
          </w:tcPr>
          <w:p w14:paraId="65F9FE12" w14:textId="77777777" w:rsidR="00F50A53" w:rsidRPr="007B0999" w:rsidRDefault="00F50A53">
            <w:pPr>
              <w:jc w:val="center"/>
              <w:rPr>
                <w:rFonts w:ascii="宋体" w:eastAsia="宋体" w:hAnsi="宋体"/>
                <w:sz w:val="24"/>
                <w:szCs w:val="24"/>
              </w:rPr>
            </w:pPr>
          </w:p>
        </w:tc>
        <w:tc>
          <w:tcPr>
            <w:tcW w:w="1090" w:type="pct"/>
            <w:tcBorders>
              <w:top w:val="single" w:sz="4" w:space="0" w:color="auto"/>
              <w:left w:val="single" w:sz="4" w:space="0" w:color="auto"/>
              <w:bottom w:val="single" w:sz="4" w:space="0" w:color="auto"/>
              <w:right w:val="single" w:sz="4" w:space="0" w:color="auto"/>
            </w:tcBorders>
            <w:vAlign w:val="center"/>
          </w:tcPr>
          <w:p w14:paraId="4294E64F" w14:textId="77777777" w:rsidR="00F50A53" w:rsidRPr="007B0999" w:rsidRDefault="00F50A53">
            <w:pPr>
              <w:jc w:val="center"/>
              <w:rPr>
                <w:rFonts w:ascii="宋体" w:eastAsia="宋体" w:hAnsi="宋体"/>
                <w:sz w:val="24"/>
                <w:szCs w:val="24"/>
              </w:rPr>
            </w:pPr>
          </w:p>
        </w:tc>
      </w:tr>
    </w:tbl>
    <w:p w14:paraId="6C885EF3" w14:textId="77777777" w:rsidR="00F50A53" w:rsidRPr="007B0999" w:rsidRDefault="00F50A53">
      <w:pPr>
        <w:autoSpaceDE w:val="0"/>
        <w:autoSpaceDN w:val="0"/>
        <w:adjustRightInd w:val="0"/>
        <w:spacing w:line="440" w:lineRule="exact"/>
        <w:rPr>
          <w:rFonts w:ascii="宋体" w:eastAsia="宋体" w:hAnsi="宋体" w:cs="仿宋_GB2312"/>
          <w:kern w:val="0"/>
          <w:sz w:val="24"/>
          <w:szCs w:val="24"/>
        </w:rPr>
      </w:pPr>
    </w:p>
    <w:p w14:paraId="46AF756E" w14:textId="77777777" w:rsidR="00F50A53" w:rsidRPr="007B0999" w:rsidRDefault="00F50A53">
      <w:pPr>
        <w:autoSpaceDE w:val="0"/>
        <w:autoSpaceDN w:val="0"/>
        <w:adjustRightInd w:val="0"/>
        <w:spacing w:line="440" w:lineRule="exact"/>
        <w:ind w:firstLineChars="2400" w:firstLine="5760"/>
        <w:rPr>
          <w:rFonts w:ascii="宋体" w:eastAsia="宋体" w:hAnsi="宋体" w:cs="仿宋_GB2312"/>
          <w:kern w:val="0"/>
          <w:sz w:val="24"/>
          <w:szCs w:val="24"/>
          <w:lang w:val="zh-CN"/>
        </w:rPr>
      </w:pPr>
    </w:p>
    <w:p w14:paraId="5438DF31"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响应方名称（公章）：</w:t>
      </w:r>
      <w:r w:rsidRPr="007B0999">
        <w:rPr>
          <w:rFonts w:ascii="宋体" w:eastAsia="宋体" w:hAnsi="宋体" w:cs="仿宋_GB2312"/>
          <w:kern w:val="0"/>
          <w:sz w:val="24"/>
          <w:szCs w:val="24"/>
          <w:lang w:val="zh-CN"/>
        </w:rPr>
        <w:t xml:space="preserve">      </w:t>
      </w:r>
    </w:p>
    <w:p w14:paraId="24D739A9" w14:textId="77777777" w:rsidR="00F50A53" w:rsidRPr="007B0999" w:rsidRDefault="00620016">
      <w:pPr>
        <w:autoSpaceDE w:val="0"/>
        <w:autoSpaceDN w:val="0"/>
        <w:adjustRightInd w:val="0"/>
        <w:spacing w:line="44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法定代表人或授权委托人（签字）：</w:t>
      </w:r>
      <w:r w:rsidRPr="007B0999">
        <w:rPr>
          <w:rFonts w:ascii="宋体" w:eastAsia="宋体" w:hAnsi="宋体" w:cs="仿宋_GB2312"/>
          <w:kern w:val="0"/>
          <w:sz w:val="24"/>
          <w:szCs w:val="24"/>
          <w:lang w:val="zh-CN"/>
        </w:rPr>
        <w:t xml:space="preserve"> </w:t>
      </w:r>
    </w:p>
    <w:p w14:paraId="6FCBE095" w14:textId="77777777" w:rsidR="00F50A53" w:rsidRPr="007B0999" w:rsidRDefault="00620016">
      <w:pPr>
        <w:spacing w:line="360" w:lineRule="auto"/>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日期：年</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月</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日</w:t>
      </w:r>
    </w:p>
    <w:p w14:paraId="7B73AC50" w14:textId="77777777" w:rsidR="00F50A53" w:rsidRPr="007B0999" w:rsidRDefault="00620016">
      <w:pPr>
        <w:numPr>
          <w:ilvl w:val="0"/>
          <w:numId w:val="23"/>
        </w:numPr>
        <w:spacing w:line="480" w:lineRule="exact"/>
        <w:jc w:val="center"/>
        <w:rPr>
          <w:rFonts w:ascii="宋体" w:eastAsia="宋体" w:hAnsi="宋体"/>
          <w:b/>
          <w:bCs/>
          <w:sz w:val="24"/>
          <w:szCs w:val="24"/>
        </w:rPr>
      </w:pPr>
      <w:r w:rsidRPr="007B0999">
        <w:rPr>
          <w:rFonts w:ascii="宋体" w:eastAsia="宋体" w:hAnsi="宋体" w:cs="仿宋_GB2312"/>
          <w:kern w:val="0"/>
          <w:sz w:val="24"/>
          <w:szCs w:val="24"/>
          <w:lang w:val="zh-CN"/>
        </w:rPr>
        <w:br w:type="page"/>
      </w:r>
    </w:p>
    <w:p w14:paraId="1FA66064" w14:textId="77777777" w:rsidR="00F50A53" w:rsidRPr="007B0999" w:rsidRDefault="00620016">
      <w:pPr>
        <w:numPr>
          <w:ilvl w:val="0"/>
          <w:numId w:val="24"/>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lastRenderedPageBreak/>
        <w:t>检测项目偏离说明表</w:t>
      </w:r>
    </w:p>
    <w:p w14:paraId="4CCCA263" w14:textId="77777777" w:rsidR="00F50A53" w:rsidRPr="007B0999" w:rsidRDefault="00F50A53">
      <w:pPr>
        <w:spacing w:line="480" w:lineRule="exact"/>
        <w:jc w:val="center"/>
        <w:rPr>
          <w:rFonts w:ascii="宋体" w:eastAsia="宋体" w:hAnsi="宋体"/>
          <w:b/>
          <w:sz w:val="24"/>
          <w:szCs w:val="24"/>
        </w:rPr>
      </w:pPr>
    </w:p>
    <w:p w14:paraId="617E836F" w14:textId="77777777" w:rsidR="00F50A53" w:rsidRPr="007B0999" w:rsidRDefault="00620016">
      <w:pPr>
        <w:rPr>
          <w:rFonts w:ascii="宋体" w:eastAsia="宋体" w:hAnsi="宋体"/>
          <w:sz w:val="24"/>
          <w:szCs w:val="24"/>
        </w:rPr>
      </w:pPr>
      <w:r w:rsidRPr="007B0999">
        <w:rPr>
          <w:rFonts w:ascii="宋体" w:eastAsia="宋体" w:hAnsi="宋体" w:hint="eastAsia"/>
          <w:sz w:val="24"/>
          <w:szCs w:val="24"/>
        </w:rPr>
        <w:t>项目名称：</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p w14:paraId="4D852080" w14:textId="77777777" w:rsidR="00F50A53" w:rsidRPr="007B0999" w:rsidRDefault="00620016">
      <w:pPr>
        <w:spacing w:line="480" w:lineRule="exact"/>
        <w:rPr>
          <w:rFonts w:ascii="宋体" w:eastAsia="宋体" w:hAnsi="宋体" w:cs="仿宋_GB2312"/>
          <w:kern w:val="0"/>
          <w:sz w:val="24"/>
          <w:szCs w:val="24"/>
          <w:lang w:val="zh-CN"/>
        </w:rPr>
      </w:pPr>
      <w:r w:rsidRPr="007B0999">
        <w:rPr>
          <w:rFonts w:ascii="宋体" w:eastAsia="宋体" w:hAnsi="宋体" w:hint="eastAsia"/>
          <w:sz w:val="24"/>
          <w:szCs w:val="24"/>
        </w:rPr>
        <w:t>项目编号</w:t>
      </w:r>
      <w:r w:rsidRPr="007B0999">
        <w:rPr>
          <w:rFonts w:ascii="宋体" w:eastAsia="宋体" w:hAnsi="宋体"/>
          <w:sz w:val="24"/>
          <w:szCs w:val="24"/>
        </w:rPr>
        <w:t>：</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r w:rsidRPr="007B0999">
        <w:rPr>
          <w:rFonts w:ascii="宋体" w:eastAsia="宋体" w:hAnsi="宋体" w:hint="eastAsia"/>
          <w:sz w:val="24"/>
          <w:szCs w:val="24"/>
        </w:rPr>
        <w:t>包号：</w:t>
      </w:r>
      <w:r w:rsidRPr="007B0999">
        <w:rPr>
          <w:rFonts w:ascii="宋体" w:eastAsia="宋体" w:hAnsi="宋体" w:hint="eastAsia"/>
          <w:sz w:val="24"/>
          <w:szCs w:val="24"/>
          <w:u w:val="single"/>
        </w:rPr>
        <w:t xml:space="preserve"> </w:t>
      </w:r>
      <w:r w:rsidRPr="007B0999">
        <w:rPr>
          <w:rFonts w:ascii="宋体" w:eastAsia="宋体" w:hAnsi="宋体"/>
          <w:sz w:val="24"/>
          <w:szCs w:val="24"/>
          <w:u w:val="single"/>
        </w:rPr>
        <w:t xml:space="preserve">    </w:t>
      </w:r>
    </w:p>
    <w:tbl>
      <w:tblPr>
        <w:tblW w:w="8522" w:type="dxa"/>
        <w:tblLayout w:type="fixed"/>
        <w:tblLook w:val="04A0" w:firstRow="1" w:lastRow="0" w:firstColumn="1" w:lastColumn="0" w:noHBand="0" w:noVBand="1"/>
      </w:tblPr>
      <w:tblGrid>
        <w:gridCol w:w="557"/>
        <w:gridCol w:w="4372"/>
        <w:gridCol w:w="835"/>
        <w:gridCol w:w="2758"/>
      </w:tblGrid>
      <w:tr w:rsidR="007B0999" w:rsidRPr="007B0999" w14:paraId="6348103B" w14:textId="77777777">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73CACEA"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序号</w:t>
            </w:r>
          </w:p>
        </w:tc>
        <w:tc>
          <w:tcPr>
            <w:tcW w:w="4372" w:type="dxa"/>
            <w:tcBorders>
              <w:top w:val="single" w:sz="4" w:space="0" w:color="auto"/>
              <w:left w:val="nil"/>
              <w:bottom w:val="single" w:sz="4" w:space="0" w:color="auto"/>
              <w:right w:val="single" w:sz="4" w:space="0" w:color="auto"/>
            </w:tcBorders>
            <w:shd w:val="clear" w:color="auto" w:fill="auto"/>
            <w:vAlign w:val="center"/>
          </w:tcPr>
          <w:p w14:paraId="3DC23B64"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检验项目</w:t>
            </w:r>
          </w:p>
        </w:tc>
        <w:tc>
          <w:tcPr>
            <w:tcW w:w="835" w:type="dxa"/>
            <w:tcBorders>
              <w:top w:val="single" w:sz="4" w:space="0" w:color="auto"/>
              <w:left w:val="nil"/>
              <w:bottom w:val="single" w:sz="4" w:space="0" w:color="auto"/>
              <w:right w:val="single" w:sz="4" w:space="0" w:color="auto"/>
            </w:tcBorders>
            <w:shd w:val="clear" w:color="auto" w:fill="auto"/>
            <w:vAlign w:val="center"/>
          </w:tcPr>
          <w:p w14:paraId="5F6D2F83" w14:textId="77777777" w:rsidR="00F50A53" w:rsidRPr="007B0999" w:rsidRDefault="00620016">
            <w:pPr>
              <w:jc w:val="center"/>
              <w:rPr>
                <w:rFonts w:ascii="宋体" w:eastAsia="宋体" w:hAnsi="宋体"/>
                <w:spacing w:val="6"/>
                <w:sz w:val="24"/>
                <w:szCs w:val="24"/>
              </w:rPr>
            </w:pPr>
            <w:r w:rsidRPr="007B0999">
              <w:rPr>
                <w:rFonts w:ascii="宋体" w:eastAsia="宋体" w:hAnsi="宋体" w:hint="eastAsia"/>
                <w:spacing w:val="6"/>
                <w:sz w:val="24"/>
                <w:szCs w:val="24"/>
              </w:rPr>
              <w:t>是否具备资质</w:t>
            </w:r>
          </w:p>
        </w:tc>
        <w:tc>
          <w:tcPr>
            <w:tcW w:w="2758" w:type="dxa"/>
            <w:tcBorders>
              <w:top w:val="single" w:sz="4" w:space="0" w:color="auto"/>
              <w:left w:val="nil"/>
              <w:bottom w:val="single" w:sz="4" w:space="0" w:color="auto"/>
              <w:right w:val="single" w:sz="4" w:space="0" w:color="auto"/>
            </w:tcBorders>
            <w:shd w:val="clear" w:color="auto" w:fill="auto"/>
            <w:vAlign w:val="center"/>
          </w:tcPr>
          <w:p w14:paraId="7AC499AA"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CMA附表所在位置</w:t>
            </w:r>
          </w:p>
        </w:tc>
      </w:tr>
      <w:tr w:rsidR="007B0999" w:rsidRPr="007B0999" w14:paraId="220CE829"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5EA3A2D7"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1</w:t>
            </w:r>
          </w:p>
        </w:tc>
        <w:tc>
          <w:tcPr>
            <w:tcW w:w="4372" w:type="dxa"/>
            <w:tcBorders>
              <w:top w:val="nil"/>
              <w:left w:val="nil"/>
              <w:bottom w:val="single" w:sz="4" w:space="0" w:color="auto"/>
              <w:right w:val="single" w:sz="4" w:space="0" w:color="auto"/>
            </w:tcBorders>
            <w:shd w:val="clear" w:color="auto" w:fill="auto"/>
            <w:vAlign w:val="center"/>
          </w:tcPr>
          <w:p w14:paraId="46AAF22A"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271909DB"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069BCCCF"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51DDD8D7"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643320E5"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2</w:t>
            </w:r>
          </w:p>
        </w:tc>
        <w:tc>
          <w:tcPr>
            <w:tcW w:w="4372" w:type="dxa"/>
            <w:tcBorders>
              <w:top w:val="nil"/>
              <w:left w:val="nil"/>
              <w:bottom w:val="single" w:sz="4" w:space="0" w:color="auto"/>
              <w:right w:val="single" w:sz="4" w:space="0" w:color="auto"/>
            </w:tcBorders>
            <w:shd w:val="clear" w:color="auto" w:fill="auto"/>
            <w:vAlign w:val="center"/>
          </w:tcPr>
          <w:p w14:paraId="1881CD48"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46ACFFB3"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75DA46DF"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50E6D121"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46D48573"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3</w:t>
            </w:r>
          </w:p>
        </w:tc>
        <w:tc>
          <w:tcPr>
            <w:tcW w:w="4372" w:type="dxa"/>
            <w:tcBorders>
              <w:top w:val="nil"/>
              <w:left w:val="nil"/>
              <w:bottom w:val="single" w:sz="4" w:space="0" w:color="auto"/>
              <w:right w:val="single" w:sz="4" w:space="0" w:color="auto"/>
            </w:tcBorders>
            <w:shd w:val="clear" w:color="auto" w:fill="auto"/>
            <w:vAlign w:val="center"/>
          </w:tcPr>
          <w:p w14:paraId="62106258"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2999B472"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08AC312A"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532F7350"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41F1B3A8"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4</w:t>
            </w:r>
          </w:p>
        </w:tc>
        <w:tc>
          <w:tcPr>
            <w:tcW w:w="4372" w:type="dxa"/>
            <w:tcBorders>
              <w:top w:val="nil"/>
              <w:left w:val="nil"/>
              <w:bottom w:val="single" w:sz="4" w:space="0" w:color="auto"/>
              <w:right w:val="single" w:sz="4" w:space="0" w:color="auto"/>
            </w:tcBorders>
            <w:shd w:val="clear" w:color="auto" w:fill="auto"/>
            <w:vAlign w:val="center"/>
          </w:tcPr>
          <w:p w14:paraId="7086179C"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6344A4DF"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5B75D9C0"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00C1578B"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5E67B8B9"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5</w:t>
            </w:r>
          </w:p>
        </w:tc>
        <w:tc>
          <w:tcPr>
            <w:tcW w:w="4372" w:type="dxa"/>
            <w:tcBorders>
              <w:top w:val="nil"/>
              <w:left w:val="nil"/>
              <w:bottom w:val="single" w:sz="4" w:space="0" w:color="auto"/>
              <w:right w:val="single" w:sz="4" w:space="0" w:color="auto"/>
            </w:tcBorders>
            <w:shd w:val="clear" w:color="auto" w:fill="auto"/>
            <w:vAlign w:val="center"/>
          </w:tcPr>
          <w:p w14:paraId="4C268A4A"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7D942719"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37ACF1B4"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47098CB3"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1448181C"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6</w:t>
            </w:r>
          </w:p>
        </w:tc>
        <w:tc>
          <w:tcPr>
            <w:tcW w:w="4372" w:type="dxa"/>
            <w:tcBorders>
              <w:top w:val="nil"/>
              <w:left w:val="nil"/>
              <w:bottom w:val="single" w:sz="4" w:space="0" w:color="auto"/>
              <w:right w:val="single" w:sz="4" w:space="0" w:color="auto"/>
            </w:tcBorders>
            <w:shd w:val="clear" w:color="auto" w:fill="auto"/>
            <w:vAlign w:val="center"/>
          </w:tcPr>
          <w:p w14:paraId="2CD1AEE2"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032EE8BD"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39A34136"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7887799D"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54677A2E"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7</w:t>
            </w:r>
          </w:p>
        </w:tc>
        <w:tc>
          <w:tcPr>
            <w:tcW w:w="4372" w:type="dxa"/>
            <w:tcBorders>
              <w:top w:val="nil"/>
              <w:left w:val="nil"/>
              <w:bottom w:val="single" w:sz="4" w:space="0" w:color="auto"/>
              <w:right w:val="single" w:sz="4" w:space="0" w:color="auto"/>
            </w:tcBorders>
            <w:shd w:val="clear" w:color="auto" w:fill="auto"/>
            <w:vAlign w:val="center"/>
          </w:tcPr>
          <w:p w14:paraId="20C717AC"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10E3D69D"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0FACF032"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6871F377"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005178DF"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kern w:val="0"/>
                <w:sz w:val="24"/>
                <w:szCs w:val="24"/>
              </w:rPr>
              <w:t>8</w:t>
            </w:r>
          </w:p>
        </w:tc>
        <w:tc>
          <w:tcPr>
            <w:tcW w:w="4372" w:type="dxa"/>
            <w:tcBorders>
              <w:top w:val="nil"/>
              <w:left w:val="nil"/>
              <w:bottom w:val="single" w:sz="4" w:space="0" w:color="auto"/>
              <w:right w:val="single" w:sz="4" w:space="0" w:color="auto"/>
            </w:tcBorders>
            <w:shd w:val="clear" w:color="auto" w:fill="auto"/>
            <w:vAlign w:val="center"/>
          </w:tcPr>
          <w:p w14:paraId="5096A7CD"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3EB0446F"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0B3E19D7"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6041E1F8"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76961C6E"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9</w:t>
            </w:r>
          </w:p>
        </w:tc>
        <w:tc>
          <w:tcPr>
            <w:tcW w:w="4372" w:type="dxa"/>
            <w:tcBorders>
              <w:top w:val="nil"/>
              <w:left w:val="nil"/>
              <w:bottom w:val="single" w:sz="4" w:space="0" w:color="auto"/>
              <w:right w:val="single" w:sz="4" w:space="0" w:color="auto"/>
            </w:tcBorders>
            <w:shd w:val="clear" w:color="auto" w:fill="auto"/>
            <w:vAlign w:val="center"/>
          </w:tcPr>
          <w:p w14:paraId="77CD9FFE"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267FD32E"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10D54196"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7B0999" w:rsidRPr="007B0999" w14:paraId="0A854FF5" w14:textId="77777777">
        <w:trPr>
          <w:trHeight w:val="20"/>
        </w:trPr>
        <w:tc>
          <w:tcPr>
            <w:tcW w:w="557" w:type="dxa"/>
            <w:tcBorders>
              <w:top w:val="nil"/>
              <w:left w:val="single" w:sz="4" w:space="0" w:color="auto"/>
              <w:bottom w:val="single" w:sz="4" w:space="0" w:color="auto"/>
              <w:right w:val="single" w:sz="4" w:space="0" w:color="auto"/>
            </w:tcBorders>
            <w:shd w:val="clear" w:color="auto" w:fill="auto"/>
            <w:vAlign w:val="center"/>
          </w:tcPr>
          <w:p w14:paraId="5A86D610"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10</w:t>
            </w:r>
          </w:p>
        </w:tc>
        <w:tc>
          <w:tcPr>
            <w:tcW w:w="4372" w:type="dxa"/>
            <w:tcBorders>
              <w:top w:val="nil"/>
              <w:left w:val="nil"/>
              <w:bottom w:val="single" w:sz="4" w:space="0" w:color="auto"/>
              <w:right w:val="single" w:sz="4" w:space="0" w:color="auto"/>
            </w:tcBorders>
            <w:shd w:val="clear" w:color="auto" w:fill="auto"/>
            <w:vAlign w:val="center"/>
          </w:tcPr>
          <w:p w14:paraId="01CEFE08" w14:textId="77777777" w:rsidR="00F50A53" w:rsidRPr="007B0999" w:rsidRDefault="00F50A53">
            <w:pPr>
              <w:widowControl/>
              <w:adjustRightInd w:val="0"/>
              <w:jc w:val="center"/>
              <w:textAlignment w:val="baseline"/>
              <w:rPr>
                <w:rFonts w:ascii="宋体" w:eastAsia="宋体" w:hAnsi="宋体" w:cs="宋体"/>
                <w:kern w:val="0"/>
                <w:sz w:val="24"/>
                <w:szCs w:val="24"/>
              </w:rPr>
            </w:pPr>
          </w:p>
        </w:tc>
        <w:tc>
          <w:tcPr>
            <w:tcW w:w="835" w:type="dxa"/>
            <w:tcBorders>
              <w:top w:val="nil"/>
              <w:left w:val="nil"/>
              <w:bottom w:val="single" w:sz="4" w:space="0" w:color="auto"/>
              <w:right w:val="single" w:sz="4" w:space="0" w:color="auto"/>
            </w:tcBorders>
            <w:shd w:val="clear" w:color="auto" w:fill="auto"/>
            <w:vAlign w:val="center"/>
          </w:tcPr>
          <w:p w14:paraId="7CF420B1" w14:textId="77777777" w:rsidR="00F50A53" w:rsidRPr="007B0999" w:rsidRDefault="00F50A53">
            <w:pPr>
              <w:widowControl/>
              <w:jc w:val="center"/>
              <w:rPr>
                <w:rFonts w:ascii="宋体" w:eastAsia="宋体" w:hAnsi="宋体" w:cs="宋体"/>
                <w:kern w:val="0"/>
                <w:sz w:val="24"/>
                <w:szCs w:val="24"/>
              </w:rPr>
            </w:pPr>
          </w:p>
        </w:tc>
        <w:tc>
          <w:tcPr>
            <w:tcW w:w="2758" w:type="dxa"/>
            <w:tcBorders>
              <w:top w:val="nil"/>
              <w:left w:val="nil"/>
              <w:bottom w:val="single" w:sz="4" w:space="0" w:color="auto"/>
              <w:right w:val="single" w:sz="4" w:space="0" w:color="auto"/>
            </w:tcBorders>
            <w:shd w:val="clear" w:color="auto" w:fill="auto"/>
            <w:vAlign w:val="center"/>
          </w:tcPr>
          <w:p w14:paraId="3C971173"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附表</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第</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页序号</w:t>
            </w:r>
          </w:p>
        </w:tc>
      </w:tr>
      <w:tr w:rsidR="00F50A53" w:rsidRPr="007B0999" w14:paraId="421CBCC7" w14:textId="77777777">
        <w:trPr>
          <w:trHeight w:val="285"/>
        </w:trPr>
        <w:tc>
          <w:tcPr>
            <w:tcW w:w="4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9220D" w14:textId="77777777" w:rsidR="00F50A53" w:rsidRPr="007B0999" w:rsidRDefault="00620016">
            <w:pPr>
              <w:widowControl/>
              <w:rPr>
                <w:rFonts w:ascii="宋体" w:eastAsia="宋体" w:hAnsi="宋体" w:cs="宋体"/>
                <w:kern w:val="0"/>
                <w:sz w:val="24"/>
                <w:szCs w:val="24"/>
              </w:rPr>
            </w:pPr>
            <w:r w:rsidRPr="007B0999">
              <w:rPr>
                <w:rFonts w:ascii="宋体" w:eastAsia="宋体" w:hAnsi="宋体" w:cs="宋体" w:hint="eastAsia"/>
                <w:kern w:val="0"/>
                <w:sz w:val="24"/>
                <w:szCs w:val="24"/>
              </w:rPr>
              <w:t>响应方</w:t>
            </w:r>
            <w:r w:rsidRPr="007B0999">
              <w:rPr>
                <w:rFonts w:ascii="宋体" w:eastAsia="宋体" w:hAnsi="宋体" w:cs="宋体"/>
                <w:kern w:val="0"/>
                <w:sz w:val="24"/>
                <w:szCs w:val="24"/>
              </w:rPr>
              <w:t>CMA资质未覆盖检测项目需求的数量</w:t>
            </w:r>
          </w:p>
        </w:tc>
        <w:tc>
          <w:tcPr>
            <w:tcW w:w="3593" w:type="dxa"/>
            <w:gridSpan w:val="2"/>
            <w:tcBorders>
              <w:top w:val="single" w:sz="4" w:space="0" w:color="auto"/>
              <w:left w:val="nil"/>
              <w:bottom w:val="single" w:sz="4" w:space="0" w:color="auto"/>
              <w:right w:val="single" w:sz="4" w:space="0" w:color="auto"/>
            </w:tcBorders>
            <w:shd w:val="clear" w:color="auto" w:fill="auto"/>
            <w:vAlign w:val="center"/>
          </w:tcPr>
          <w:p w14:paraId="717C2177" w14:textId="77777777" w:rsidR="00F50A53" w:rsidRPr="007B0999" w:rsidRDefault="00620016">
            <w:pPr>
              <w:widowControl/>
              <w:jc w:val="center"/>
              <w:rPr>
                <w:rFonts w:ascii="宋体" w:eastAsia="宋体" w:hAnsi="宋体" w:cs="宋体"/>
                <w:kern w:val="0"/>
                <w:sz w:val="24"/>
                <w:szCs w:val="24"/>
              </w:rPr>
            </w:pPr>
            <w:r w:rsidRPr="007B0999">
              <w:rPr>
                <w:rFonts w:ascii="宋体" w:eastAsia="宋体" w:hAnsi="宋体" w:cs="宋体" w:hint="eastAsia"/>
                <w:kern w:val="0"/>
                <w:sz w:val="24"/>
                <w:szCs w:val="24"/>
              </w:rPr>
              <w:t>（</w:t>
            </w:r>
            <w:r w:rsidRPr="007B0999">
              <w:rPr>
                <w:rFonts w:ascii="宋体" w:eastAsia="宋体" w:hAnsi="宋体" w:cs="宋体"/>
                <w:kern w:val="0"/>
                <w:sz w:val="24"/>
                <w:szCs w:val="24"/>
              </w:rPr>
              <w:t xml:space="preserve">   </w:t>
            </w:r>
            <w:r w:rsidRPr="007B0999">
              <w:rPr>
                <w:rFonts w:ascii="宋体" w:eastAsia="宋体" w:hAnsi="宋体" w:cs="宋体" w:hint="eastAsia"/>
                <w:kern w:val="0"/>
                <w:sz w:val="24"/>
                <w:szCs w:val="24"/>
              </w:rPr>
              <w:t>）项</w:t>
            </w:r>
          </w:p>
        </w:tc>
      </w:tr>
    </w:tbl>
    <w:p w14:paraId="63830385" w14:textId="77777777" w:rsidR="00F50A53" w:rsidRPr="007B0999" w:rsidRDefault="00F50A53">
      <w:pPr>
        <w:spacing w:line="480" w:lineRule="exact"/>
        <w:jc w:val="center"/>
        <w:rPr>
          <w:rFonts w:ascii="宋体" w:eastAsia="宋体" w:hAnsi="宋体" w:cs="仿宋_GB2312"/>
          <w:kern w:val="0"/>
          <w:sz w:val="24"/>
          <w:szCs w:val="24"/>
          <w:lang w:val="zh-CN"/>
        </w:rPr>
      </w:pPr>
    </w:p>
    <w:p w14:paraId="342AEE5E" w14:textId="77777777" w:rsidR="00F50A53" w:rsidRPr="007B0999" w:rsidRDefault="00620016">
      <w:pPr>
        <w:autoSpaceDE w:val="0"/>
        <w:autoSpaceDN w:val="0"/>
        <w:adjustRightInd w:val="0"/>
        <w:spacing w:line="440" w:lineRule="exact"/>
        <w:rPr>
          <w:rFonts w:ascii="宋体" w:eastAsia="宋体" w:hAnsi="宋体"/>
          <w:sz w:val="24"/>
          <w:szCs w:val="24"/>
        </w:rPr>
      </w:pPr>
      <w:r w:rsidRPr="007B0999">
        <w:rPr>
          <w:rFonts w:ascii="宋体" w:eastAsia="宋体" w:hAnsi="宋体" w:hint="eastAsia"/>
          <w:sz w:val="24"/>
          <w:szCs w:val="24"/>
        </w:rPr>
        <w:t>注：1. 响应方应根据其提供的服务，逐一填写下表。针对某一检验项目，如具备资质，则在相在对应列打“√”，并在“</w:t>
      </w:r>
      <w:r w:rsidRPr="007B0999">
        <w:rPr>
          <w:rFonts w:ascii="宋体" w:eastAsia="宋体" w:hAnsi="宋体"/>
          <w:sz w:val="24"/>
          <w:szCs w:val="24"/>
        </w:rPr>
        <w:t>CMA</w:t>
      </w:r>
      <w:r w:rsidRPr="007B0999">
        <w:rPr>
          <w:rFonts w:ascii="宋体" w:eastAsia="宋体" w:hAnsi="宋体" w:hint="eastAsia"/>
          <w:sz w:val="24"/>
          <w:szCs w:val="24"/>
        </w:rPr>
        <w:t>附表所在位置”列中填写该检验项目的具体所在位置；否则打“○”。</w:t>
      </w:r>
    </w:p>
    <w:p w14:paraId="6E0758F3" w14:textId="64D52AA8" w:rsidR="00F50A53" w:rsidRPr="007B0999" w:rsidRDefault="00620016">
      <w:pPr>
        <w:autoSpaceDE w:val="0"/>
        <w:autoSpaceDN w:val="0"/>
        <w:adjustRightInd w:val="0"/>
        <w:spacing w:line="440" w:lineRule="exact"/>
        <w:rPr>
          <w:rFonts w:ascii="宋体" w:eastAsia="宋体" w:hAnsi="宋体"/>
          <w:sz w:val="24"/>
          <w:szCs w:val="24"/>
        </w:rPr>
      </w:pPr>
      <w:r w:rsidRPr="007B0999">
        <w:rPr>
          <w:rFonts w:ascii="宋体" w:eastAsia="宋体" w:hAnsi="宋体" w:hint="eastAsia"/>
          <w:sz w:val="24"/>
          <w:szCs w:val="24"/>
        </w:rPr>
        <w:t>2.响应方填写《检测项目偏离说明表》时，应逐一指出每个检测项目所在</w:t>
      </w:r>
      <w:r w:rsidR="00F46415" w:rsidRPr="007B0999">
        <w:rPr>
          <w:rFonts w:ascii="宋体" w:eastAsia="宋体" w:hAnsi="宋体"/>
          <w:sz w:val="24"/>
          <w:szCs w:val="24"/>
        </w:rPr>
        <w:t>CMA</w:t>
      </w:r>
      <w:r w:rsidRPr="007B0999">
        <w:rPr>
          <w:rFonts w:ascii="宋体" w:eastAsia="宋体" w:hAnsi="宋体" w:hint="eastAsia"/>
          <w:sz w:val="24"/>
          <w:szCs w:val="24"/>
        </w:rPr>
        <w:t>附表中对应的具体参数、检测方法页码。不得弄虚作假，一经发现，取消投标资格。（附：</w:t>
      </w:r>
      <w:r w:rsidRPr="007B0999">
        <w:rPr>
          <w:rFonts w:ascii="宋体" w:eastAsia="宋体" w:hAnsi="宋体"/>
          <w:sz w:val="24"/>
          <w:szCs w:val="24"/>
        </w:rPr>
        <w:t>CMA</w:t>
      </w:r>
      <w:r w:rsidRPr="007B0999">
        <w:rPr>
          <w:rFonts w:ascii="宋体" w:eastAsia="宋体" w:hAnsi="宋体" w:hint="eastAsia"/>
          <w:sz w:val="24"/>
          <w:szCs w:val="24"/>
        </w:rPr>
        <w:t>附表扫描件）</w:t>
      </w:r>
      <w:r w:rsidRPr="007B0999">
        <w:rPr>
          <w:rFonts w:ascii="宋体" w:eastAsia="宋体" w:hAnsi="宋体"/>
          <w:sz w:val="24"/>
          <w:szCs w:val="24"/>
        </w:rPr>
        <w:br w:type="page"/>
      </w:r>
    </w:p>
    <w:p w14:paraId="2AEC4316" w14:textId="77777777" w:rsidR="00F50A53" w:rsidRPr="007B0999" w:rsidRDefault="00F50A53">
      <w:pPr>
        <w:autoSpaceDE w:val="0"/>
        <w:autoSpaceDN w:val="0"/>
        <w:adjustRightInd w:val="0"/>
        <w:spacing w:line="440" w:lineRule="exact"/>
        <w:rPr>
          <w:rFonts w:ascii="宋体" w:eastAsia="宋体" w:hAnsi="宋体"/>
          <w:sz w:val="24"/>
          <w:szCs w:val="24"/>
        </w:rPr>
      </w:pPr>
    </w:p>
    <w:p w14:paraId="44D6708B" w14:textId="77777777" w:rsidR="00F50A53" w:rsidRPr="007B0999" w:rsidRDefault="00620016">
      <w:pPr>
        <w:numPr>
          <w:ilvl w:val="0"/>
          <w:numId w:val="24"/>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t>验收方案</w:t>
      </w:r>
    </w:p>
    <w:p w14:paraId="71A85E42"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（由响应方根据采购需求及磋商文件要求编制）</w:t>
      </w:r>
    </w:p>
    <w:p w14:paraId="6334FB0B" w14:textId="77777777" w:rsidR="00F50A53" w:rsidRPr="007B0999" w:rsidRDefault="00F50A53">
      <w:pPr>
        <w:spacing w:line="480" w:lineRule="exact"/>
        <w:jc w:val="center"/>
        <w:rPr>
          <w:rFonts w:ascii="宋体" w:eastAsia="宋体" w:hAnsi="宋体"/>
          <w:sz w:val="24"/>
          <w:szCs w:val="24"/>
        </w:rPr>
      </w:pPr>
    </w:p>
    <w:p w14:paraId="028FB296" w14:textId="77777777" w:rsidR="00F50A53" w:rsidRPr="007B0999" w:rsidRDefault="00620016">
      <w:pPr>
        <w:autoSpaceDE w:val="0"/>
        <w:autoSpaceDN w:val="0"/>
        <w:adjustRightInd w:val="0"/>
        <w:spacing w:line="440" w:lineRule="exact"/>
        <w:rPr>
          <w:rFonts w:ascii="宋体" w:eastAsia="宋体" w:hAnsi="宋体"/>
          <w:sz w:val="24"/>
          <w:szCs w:val="24"/>
        </w:rPr>
      </w:pPr>
      <w:r w:rsidRPr="007B0999">
        <w:rPr>
          <w:rFonts w:ascii="宋体" w:eastAsia="宋体" w:hAnsi="宋体" w:hint="eastAsia"/>
          <w:kern w:val="0"/>
          <w:sz w:val="24"/>
          <w:szCs w:val="24"/>
        </w:rPr>
        <w:t>响应方名称（公章）：</w:t>
      </w:r>
      <w:r w:rsidRPr="007B0999">
        <w:rPr>
          <w:rFonts w:ascii="宋体" w:eastAsia="宋体" w:hAnsi="宋体"/>
          <w:kern w:val="0"/>
          <w:sz w:val="24"/>
          <w:szCs w:val="24"/>
        </w:rPr>
        <w:t xml:space="preserve">             </w:t>
      </w:r>
    </w:p>
    <w:p w14:paraId="5DC2D2F2" w14:textId="77777777" w:rsidR="00F50A53" w:rsidRPr="007B0999" w:rsidRDefault="00620016">
      <w:pPr>
        <w:autoSpaceDE w:val="0"/>
        <w:autoSpaceDN w:val="0"/>
        <w:adjustRightInd w:val="0"/>
        <w:spacing w:line="440" w:lineRule="exact"/>
        <w:rPr>
          <w:rFonts w:ascii="宋体" w:eastAsia="宋体" w:hAnsi="宋体"/>
          <w:sz w:val="24"/>
          <w:szCs w:val="24"/>
        </w:rPr>
      </w:pPr>
      <w:r w:rsidRPr="007B0999">
        <w:rPr>
          <w:rFonts w:ascii="宋体" w:eastAsia="宋体" w:hAnsi="宋体" w:hint="eastAsia"/>
          <w:kern w:val="0"/>
          <w:sz w:val="24"/>
          <w:szCs w:val="24"/>
        </w:rPr>
        <w:t>法定代表人或授权委托人（签字）：</w:t>
      </w:r>
      <w:r w:rsidRPr="007B0999">
        <w:rPr>
          <w:rFonts w:ascii="宋体" w:eastAsia="宋体" w:hAnsi="宋体"/>
          <w:kern w:val="0"/>
          <w:sz w:val="24"/>
          <w:szCs w:val="24"/>
        </w:rPr>
        <w:t xml:space="preserve">                   </w:t>
      </w:r>
    </w:p>
    <w:p w14:paraId="16237F70" w14:textId="77777777" w:rsidR="00F50A53" w:rsidRPr="007B0999" w:rsidRDefault="00620016">
      <w:pPr>
        <w:spacing w:line="480" w:lineRule="exact"/>
        <w:rPr>
          <w:rFonts w:ascii="宋体" w:eastAsia="宋体" w:hAnsi="宋体"/>
          <w:kern w:val="0"/>
          <w:sz w:val="24"/>
          <w:szCs w:val="24"/>
        </w:rPr>
      </w:pPr>
      <w:r w:rsidRPr="007B0999">
        <w:rPr>
          <w:rFonts w:ascii="宋体" w:eastAsia="宋体" w:hAnsi="宋体" w:hint="eastAsia"/>
          <w:kern w:val="0"/>
          <w:sz w:val="24"/>
          <w:szCs w:val="24"/>
        </w:rPr>
        <w:t>日期：年</w:t>
      </w:r>
      <w:r w:rsidRPr="007B0999">
        <w:rPr>
          <w:rFonts w:ascii="宋体" w:eastAsia="宋体" w:hAnsi="宋体"/>
          <w:kern w:val="0"/>
          <w:sz w:val="24"/>
          <w:szCs w:val="24"/>
        </w:rPr>
        <w:t xml:space="preserve">  </w:t>
      </w:r>
      <w:r w:rsidRPr="007B0999">
        <w:rPr>
          <w:rFonts w:ascii="宋体" w:eastAsia="宋体" w:hAnsi="宋体" w:hint="eastAsia"/>
          <w:kern w:val="0"/>
          <w:sz w:val="24"/>
          <w:szCs w:val="24"/>
        </w:rPr>
        <w:t>月</w:t>
      </w:r>
      <w:r w:rsidRPr="007B0999">
        <w:rPr>
          <w:rFonts w:ascii="宋体" w:eastAsia="宋体" w:hAnsi="宋体"/>
          <w:kern w:val="0"/>
          <w:sz w:val="24"/>
          <w:szCs w:val="24"/>
        </w:rPr>
        <w:t xml:space="preserve">   </w:t>
      </w:r>
      <w:r w:rsidRPr="007B0999">
        <w:rPr>
          <w:rFonts w:ascii="宋体" w:eastAsia="宋体" w:hAnsi="宋体" w:hint="eastAsia"/>
          <w:kern w:val="0"/>
          <w:sz w:val="24"/>
          <w:szCs w:val="24"/>
        </w:rPr>
        <w:t>日</w:t>
      </w:r>
    </w:p>
    <w:p w14:paraId="6ADC96EB" w14:textId="77777777" w:rsidR="00F50A53" w:rsidRPr="007B0999" w:rsidRDefault="00F50A53">
      <w:pPr>
        <w:spacing w:line="480" w:lineRule="exact"/>
        <w:rPr>
          <w:rFonts w:ascii="宋体" w:eastAsia="宋体" w:hAnsi="宋体"/>
          <w:b/>
          <w:kern w:val="0"/>
          <w:sz w:val="28"/>
          <w:szCs w:val="28"/>
        </w:rPr>
      </w:pPr>
    </w:p>
    <w:p w14:paraId="2B96AE28" w14:textId="77777777" w:rsidR="00F50A53" w:rsidRPr="007B0999" w:rsidRDefault="00620016">
      <w:pPr>
        <w:numPr>
          <w:ilvl w:val="0"/>
          <w:numId w:val="24"/>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t>售后服务方案</w:t>
      </w:r>
    </w:p>
    <w:p w14:paraId="4EA406E0" w14:textId="77777777" w:rsidR="00F50A53" w:rsidRPr="007B0999" w:rsidRDefault="00620016">
      <w:pPr>
        <w:autoSpaceDE w:val="0"/>
        <w:autoSpaceDN w:val="0"/>
        <w:adjustRightInd w:val="0"/>
        <w:spacing w:line="440" w:lineRule="exact"/>
        <w:jc w:val="center"/>
        <w:rPr>
          <w:rFonts w:ascii="宋体" w:eastAsia="宋体" w:hAnsi="宋体"/>
          <w:sz w:val="24"/>
          <w:szCs w:val="24"/>
        </w:rPr>
      </w:pPr>
      <w:r w:rsidRPr="007B0999">
        <w:rPr>
          <w:rFonts w:ascii="宋体" w:eastAsia="宋体" w:hAnsi="宋体" w:hint="eastAsia"/>
          <w:sz w:val="24"/>
          <w:szCs w:val="24"/>
        </w:rPr>
        <w:t>（由响应方根据采购需求及磋商文件要求编制）</w:t>
      </w:r>
    </w:p>
    <w:p w14:paraId="05A8B11F" w14:textId="77777777" w:rsidR="00F50A53" w:rsidRPr="007B0999" w:rsidRDefault="00F50A53">
      <w:pPr>
        <w:autoSpaceDE w:val="0"/>
        <w:autoSpaceDN w:val="0"/>
        <w:adjustRightInd w:val="0"/>
        <w:spacing w:line="440" w:lineRule="exact"/>
        <w:jc w:val="center"/>
        <w:rPr>
          <w:rFonts w:ascii="宋体" w:eastAsia="宋体" w:hAnsi="宋体"/>
          <w:sz w:val="24"/>
          <w:szCs w:val="24"/>
        </w:rPr>
      </w:pPr>
    </w:p>
    <w:p w14:paraId="339F9B66" w14:textId="77777777" w:rsidR="00F50A53" w:rsidRPr="007B0999" w:rsidRDefault="00620016">
      <w:pPr>
        <w:spacing w:line="360" w:lineRule="auto"/>
        <w:ind w:right="-20"/>
        <w:rPr>
          <w:rFonts w:ascii="宋体" w:eastAsia="宋体" w:hAnsi="宋体"/>
          <w:sz w:val="24"/>
          <w:szCs w:val="24"/>
        </w:rPr>
      </w:pPr>
      <w:r w:rsidRPr="007B0999">
        <w:rPr>
          <w:rFonts w:ascii="宋体" w:eastAsia="宋体" w:hAnsi="宋体"/>
          <w:sz w:val="24"/>
          <w:szCs w:val="24"/>
        </w:rPr>
        <w:t>包含但不限于以下内容：</w:t>
      </w:r>
    </w:p>
    <w:p w14:paraId="0D19672F" w14:textId="77777777" w:rsidR="00F50A53" w:rsidRPr="007B0999" w:rsidRDefault="00620016">
      <w:pPr>
        <w:spacing w:line="360" w:lineRule="auto"/>
        <w:ind w:right="-20"/>
        <w:rPr>
          <w:rFonts w:ascii="宋体" w:eastAsia="宋体" w:hAnsi="宋体"/>
          <w:sz w:val="24"/>
          <w:szCs w:val="24"/>
        </w:rPr>
      </w:pPr>
      <w:r w:rsidRPr="007B0999">
        <w:rPr>
          <w:rFonts w:ascii="宋体" w:eastAsia="宋体" w:hAnsi="宋体"/>
          <w:sz w:val="24"/>
          <w:szCs w:val="24"/>
        </w:rPr>
        <w:t>1、 公司实力、历史、服务技术能力等公司综合简介；</w:t>
      </w:r>
    </w:p>
    <w:p w14:paraId="2298225C" w14:textId="77777777" w:rsidR="00F50A53" w:rsidRPr="007B0999" w:rsidRDefault="00620016">
      <w:pPr>
        <w:spacing w:line="360" w:lineRule="auto"/>
        <w:ind w:right="-20"/>
        <w:rPr>
          <w:rFonts w:ascii="宋体" w:eastAsia="宋体" w:hAnsi="宋体"/>
          <w:sz w:val="24"/>
          <w:szCs w:val="24"/>
        </w:rPr>
      </w:pPr>
      <w:r w:rsidRPr="007B0999">
        <w:rPr>
          <w:rFonts w:ascii="宋体" w:eastAsia="宋体" w:hAnsi="宋体"/>
          <w:sz w:val="24"/>
          <w:szCs w:val="24"/>
        </w:rPr>
        <w:t>2、 公司规章管理制度情况及质量保证措施；</w:t>
      </w:r>
    </w:p>
    <w:p w14:paraId="416AE44F" w14:textId="77777777" w:rsidR="00F50A53" w:rsidRPr="007B0999" w:rsidRDefault="00620016">
      <w:pPr>
        <w:spacing w:line="360" w:lineRule="auto"/>
        <w:ind w:right="-20"/>
        <w:rPr>
          <w:rFonts w:ascii="宋体" w:eastAsia="宋体" w:hAnsi="宋体"/>
          <w:sz w:val="24"/>
          <w:szCs w:val="24"/>
        </w:rPr>
      </w:pPr>
      <w:r w:rsidRPr="007B0999">
        <w:rPr>
          <w:rFonts w:ascii="宋体" w:eastAsia="宋体" w:hAnsi="宋体"/>
          <w:sz w:val="24"/>
          <w:szCs w:val="24"/>
        </w:rPr>
        <w:t>3、 服务保障措施承诺（含应急服务时间安排及承诺）；</w:t>
      </w:r>
    </w:p>
    <w:p w14:paraId="3CC59014" w14:textId="77777777" w:rsidR="00F50A53" w:rsidRPr="007B0999" w:rsidRDefault="00620016">
      <w:pPr>
        <w:autoSpaceDE w:val="0"/>
        <w:autoSpaceDN w:val="0"/>
        <w:adjustRightInd w:val="0"/>
        <w:spacing w:line="360" w:lineRule="auto"/>
        <w:rPr>
          <w:rFonts w:ascii="宋体" w:eastAsia="宋体" w:hAnsi="宋体"/>
          <w:sz w:val="24"/>
          <w:szCs w:val="24"/>
        </w:rPr>
      </w:pPr>
      <w:r w:rsidRPr="007B0999">
        <w:rPr>
          <w:rFonts w:ascii="宋体" w:eastAsia="宋体" w:hAnsi="宋体"/>
          <w:sz w:val="24"/>
          <w:szCs w:val="24"/>
        </w:rPr>
        <w:t>4、 其它独具特色的服务承诺或优惠措施（例如赠送服务等）；</w:t>
      </w:r>
    </w:p>
    <w:p w14:paraId="02351FE4" w14:textId="77777777" w:rsidR="00F50A53" w:rsidRPr="007B0999" w:rsidRDefault="00F50A53">
      <w:pPr>
        <w:autoSpaceDE w:val="0"/>
        <w:autoSpaceDN w:val="0"/>
        <w:adjustRightInd w:val="0"/>
        <w:spacing w:line="420" w:lineRule="exact"/>
        <w:rPr>
          <w:rFonts w:ascii="宋体" w:eastAsia="宋体" w:hAnsi="宋体"/>
          <w:kern w:val="0"/>
          <w:sz w:val="24"/>
          <w:szCs w:val="24"/>
        </w:rPr>
      </w:pPr>
    </w:p>
    <w:p w14:paraId="4B153263" w14:textId="77777777" w:rsidR="00F50A53" w:rsidRPr="007B0999" w:rsidRDefault="00620016">
      <w:pPr>
        <w:autoSpaceDE w:val="0"/>
        <w:autoSpaceDN w:val="0"/>
        <w:adjustRightInd w:val="0"/>
        <w:spacing w:line="420" w:lineRule="exact"/>
        <w:rPr>
          <w:rFonts w:ascii="宋体" w:eastAsia="宋体" w:hAnsi="宋体"/>
          <w:kern w:val="0"/>
          <w:sz w:val="24"/>
          <w:szCs w:val="24"/>
        </w:rPr>
      </w:pPr>
      <w:r w:rsidRPr="007B0999">
        <w:rPr>
          <w:rFonts w:ascii="宋体" w:eastAsia="宋体" w:hAnsi="宋体" w:hint="eastAsia"/>
          <w:kern w:val="0"/>
          <w:sz w:val="24"/>
          <w:szCs w:val="24"/>
        </w:rPr>
        <w:t>响应方名称（公章）：</w:t>
      </w:r>
    </w:p>
    <w:p w14:paraId="073AE187" w14:textId="77777777" w:rsidR="00F50A53" w:rsidRPr="007B0999" w:rsidRDefault="00620016">
      <w:pPr>
        <w:autoSpaceDE w:val="0"/>
        <w:autoSpaceDN w:val="0"/>
        <w:adjustRightInd w:val="0"/>
        <w:spacing w:line="420" w:lineRule="exact"/>
        <w:rPr>
          <w:rFonts w:ascii="宋体" w:eastAsia="宋体" w:hAnsi="宋体"/>
          <w:kern w:val="0"/>
          <w:sz w:val="24"/>
          <w:szCs w:val="24"/>
        </w:rPr>
      </w:pPr>
      <w:r w:rsidRPr="007B0999">
        <w:rPr>
          <w:rFonts w:ascii="宋体" w:eastAsia="宋体" w:hAnsi="宋体" w:hint="eastAsia"/>
          <w:kern w:val="0"/>
          <w:sz w:val="24"/>
          <w:szCs w:val="24"/>
        </w:rPr>
        <w:t>法定代表人或授权委托人（签字）：</w:t>
      </w:r>
    </w:p>
    <w:p w14:paraId="78EAAF30" w14:textId="77777777" w:rsidR="00F50A53" w:rsidRPr="007B0999" w:rsidRDefault="00620016">
      <w:pPr>
        <w:spacing w:line="480" w:lineRule="exact"/>
        <w:rPr>
          <w:rFonts w:ascii="宋体" w:eastAsia="宋体" w:hAnsi="宋体"/>
          <w:kern w:val="0"/>
          <w:sz w:val="24"/>
          <w:szCs w:val="24"/>
        </w:rPr>
      </w:pPr>
      <w:r w:rsidRPr="007B0999">
        <w:rPr>
          <w:rFonts w:ascii="宋体" w:eastAsia="宋体" w:hAnsi="宋体" w:hint="eastAsia"/>
          <w:kern w:val="0"/>
          <w:sz w:val="24"/>
          <w:szCs w:val="24"/>
        </w:rPr>
        <w:t>日期：年</w:t>
      </w:r>
      <w:r w:rsidRPr="007B0999">
        <w:rPr>
          <w:rFonts w:ascii="宋体" w:eastAsia="宋体" w:hAnsi="宋体"/>
          <w:kern w:val="0"/>
          <w:sz w:val="24"/>
          <w:szCs w:val="24"/>
        </w:rPr>
        <w:t xml:space="preserve">  </w:t>
      </w:r>
      <w:r w:rsidRPr="007B0999">
        <w:rPr>
          <w:rFonts w:ascii="宋体" w:eastAsia="宋体" w:hAnsi="宋体" w:hint="eastAsia"/>
          <w:kern w:val="0"/>
          <w:sz w:val="24"/>
          <w:szCs w:val="24"/>
        </w:rPr>
        <w:t>月</w:t>
      </w:r>
      <w:r w:rsidRPr="007B0999">
        <w:rPr>
          <w:rFonts w:ascii="宋体" w:eastAsia="宋体" w:hAnsi="宋体"/>
          <w:kern w:val="0"/>
          <w:sz w:val="24"/>
          <w:szCs w:val="24"/>
        </w:rPr>
        <w:t xml:space="preserve">   </w:t>
      </w:r>
      <w:r w:rsidRPr="007B0999">
        <w:rPr>
          <w:rFonts w:ascii="宋体" w:eastAsia="宋体" w:hAnsi="宋体" w:hint="eastAsia"/>
          <w:kern w:val="0"/>
          <w:sz w:val="24"/>
          <w:szCs w:val="24"/>
        </w:rPr>
        <w:t>日</w:t>
      </w:r>
    </w:p>
    <w:p w14:paraId="5E4FB8A6" w14:textId="77777777" w:rsidR="00F50A53" w:rsidRPr="007B0999" w:rsidRDefault="00F50A53">
      <w:pPr>
        <w:spacing w:line="480" w:lineRule="exact"/>
        <w:rPr>
          <w:rFonts w:ascii="宋体" w:eastAsia="宋体" w:hAnsi="宋体"/>
          <w:b/>
          <w:bCs/>
          <w:sz w:val="24"/>
          <w:szCs w:val="24"/>
        </w:rPr>
      </w:pPr>
    </w:p>
    <w:p w14:paraId="336BAE05" w14:textId="77777777" w:rsidR="00F50A53" w:rsidRPr="007B0999" w:rsidRDefault="00620016">
      <w:pPr>
        <w:numPr>
          <w:ilvl w:val="0"/>
          <w:numId w:val="24"/>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t>对磋商文件中有关条款的拒绝声明</w:t>
      </w:r>
    </w:p>
    <w:p w14:paraId="44FFB701"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（由响应方根据采购需求自行编制）</w:t>
      </w:r>
    </w:p>
    <w:p w14:paraId="211C7C41" w14:textId="77777777" w:rsidR="00F50A53" w:rsidRPr="007B0999" w:rsidRDefault="00F50A53">
      <w:pPr>
        <w:spacing w:line="480" w:lineRule="exact"/>
        <w:rPr>
          <w:rFonts w:ascii="宋体" w:eastAsia="宋体" w:hAnsi="宋体"/>
          <w:sz w:val="24"/>
          <w:szCs w:val="24"/>
        </w:rPr>
      </w:pPr>
    </w:p>
    <w:p w14:paraId="5CD789C0"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响应方名称（公章）：</w:t>
      </w:r>
      <w:r w:rsidRPr="007B0999">
        <w:rPr>
          <w:rFonts w:ascii="宋体" w:eastAsia="宋体" w:hAnsi="宋体" w:cs="仿宋_GB2312"/>
          <w:kern w:val="0"/>
          <w:sz w:val="24"/>
          <w:szCs w:val="24"/>
          <w:lang w:val="zh-CN"/>
        </w:rPr>
        <w:t xml:space="preserve">      </w:t>
      </w:r>
    </w:p>
    <w:p w14:paraId="53CC772C" w14:textId="77777777" w:rsidR="00F50A53" w:rsidRPr="007B0999" w:rsidRDefault="00620016">
      <w:pPr>
        <w:autoSpaceDE w:val="0"/>
        <w:autoSpaceDN w:val="0"/>
        <w:adjustRightInd w:val="0"/>
        <w:spacing w:line="44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法定代表人或授权委托人（签字）：</w:t>
      </w:r>
      <w:r w:rsidRPr="007B0999">
        <w:rPr>
          <w:rFonts w:ascii="宋体" w:eastAsia="宋体" w:hAnsi="宋体" w:cs="仿宋_GB2312"/>
          <w:kern w:val="0"/>
          <w:sz w:val="24"/>
          <w:szCs w:val="24"/>
          <w:lang w:val="zh-CN"/>
        </w:rPr>
        <w:t xml:space="preserve"> </w:t>
      </w:r>
    </w:p>
    <w:p w14:paraId="6604A674" w14:textId="77777777" w:rsidR="00F50A53" w:rsidRPr="007B0999" w:rsidRDefault="00620016">
      <w:pPr>
        <w:spacing w:line="480" w:lineRule="exact"/>
        <w:rPr>
          <w:rFonts w:ascii="宋体" w:eastAsia="宋体" w:hAnsi="宋体" w:cs="仿宋_GB2312"/>
          <w:kern w:val="0"/>
          <w:sz w:val="24"/>
          <w:szCs w:val="24"/>
          <w:lang w:val="zh-CN"/>
        </w:rPr>
      </w:pPr>
      <w:r w:rsidRPr="007B0999">
        <w:rPr>
          <w:rFonts w:ascii="宋体" w:eastAsia="宋体" w:hAnsi="宋体" w:cs="仿宋_GB2312" w:hint="eastAsia"/>
          <w:kern w:val="0"/>
          <w:sz w:val="24"/>
          <w:szCs w:val="24"/>
          <w:lang w:val="zh-CN"/>
        </w:rPr>
        <w:t>日期：年</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月</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日</w:t>
      </w:r>
    </w:p>
    <w:p w14:paraId="5B729751" w14:textId="77777777" w:rsidR="00F50A53" w:rsidRPr="007B0999" w:rsidRDefault="00F50A53">
      <w:pPr>
        <w:spacing w:line="480" w:lineRule="exact"/>
        <w:rPr>
          <w:rFonts w:ascii="宋体" w:eastAsia="宋体" w:hAnsi="宋体" w:cs="仿宋_GB2312"/>
          <w:kern w:val="0"/>
          <w:sz w:val="24"/>
          <w:szCs w:val="24"/>
          <w:lang w:val="zh-CN"/>
        </w:rPr>
      </w:pPr>
    </w:p>
    <w:p w14:paraId="5623DCD6" w14:textId="77777777" w:rsidR="00F50A53" w:rsidRPr="007B0999" w:rsidRDefault="00F50A53">
      <w:pPr>
        <w:spacing w:line="480" w:lineRule="exact"/>
        <w:rPr>
          <w:rFonts w:ascii="宋体" w:eastAsia="宋体" w:hAnsi="宋体" w:cs="仿宋_GB2312"/>
          <w:kern w:val="0"/>
          <w:sz w:val="24"/>
          <w:szCs w:val="24"/>
          <w:lang w:val="zh-CN"/>
        </w:rPr>
      </w:pPr>
    </w:p>
    <w:p w14:paraId="38DBD27D" w14:textId="77777777" w:rsidR="00F50A53" w:rsidRPr="007B0999" w:rsidRDefault="00620016">
      <w:pPr>
        <w:numPr>
          <w:ilvl w:val="0"/>
          <w:numId w:val="24"/>
        </w:numPr>
        <w:spacing w:line="480" w:lineRule="exact"/>
        <w:jc w:val="center"/>
        <w:rPr>
          <w:rFonts w:ascii="宋体" w:eastAsia="宋体" w:hAnsi="宋体" w:cs="仿宋_GB2312"/>
          <w:b/>
          <w:bCs/>
          <w:kern w:val="0"/>
          <w:sz w:val="28"/>
          <w:szCs w:val="28"/>
          <w:lang w:val="zh-CN"/>
        </w:rPr>
      </w:pPr>
      <w:r w:rsidRPr="007B0999">
        <w:rPr>
          <w:rFonts w:ascii="宋体" w:eastAsia="宋体" w:hAnsi="宋体" w:cs="仿宋_GB2312" w:hint="eastAsia"/>
          <w:b/>
          <w:bCs/>
          <w:kern w:val="0"/>
          <w:sz w:val="28"/>
          <w:szCs w:val="28"/>
          <w:lang w:val="zh-CN"/>
        </w:rPr>
        <w:t>其他技术文件或说明</w:t>
      </w:r>
    </w:p>
    <w:p w14:paraId="6426C998" w14:textId="77777777" w:rsidR="00F50A53" w:rsidRPr="007B0999" w:rsidRDefault="00620016">
      <w:pPr>
        <w:spacing w:line="480" w:lineRule="exact"/>
        <w:jc w:val="center"/>
        <w:rPr>
          <w:rFonts w:ascii="宋体" w:eastAsia="宋体" w:hAnsi="宋体"/>
          <w:sz w:val="24"/>
          <w:szCs w:val="24"/>
        </w:rPr>
      </w:pPr>
      <w:r w:rsidRPr="007B0999">
        <w:rPr>
          <w:rFonts w:ascii="宋体" w:eastAsia="宋体" w:hAnsi="宋体" w:hint="eastAsia"/>
          <w:sz w:val="24"/>
          <w:szCs w:val="24"/>
        </w:rPr>
        <w:t>（由响应方根据采购需求自行编制）</w:t>
      </w:r>
    </w:p>
    <w:p w14:paraId="3F10B14C" w14:textId="77777777" w:rsidR="00F50A53" w:rsidRPr="007B0999" w:rsidRDefault="00F50A53">
      <w:pPr>
        <w:spacing w:line="435" w:lineRule="exact"/>
        <w:ind w:right="-54" w:firstLineChars="100" w:firstLine="240"/>
        <w:rPr>
          <w:rFonts w:ascii="宋体" w:eastAsia="宋体" w:hAnsi="宋体"/>
          <w:sz w:val="24"/>
          <w:szCs w:val="24"/>
        </w:rPr>
      </w:pPr>
    </w:p>
    <w:p w14:paraId="7E6E8BB8"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响应方名称（公章）：</w:t>
      </w:r>
      <w:r w:rsidRPr="007B0999">
        <w:rPr>
          <w:rFonts w:ascii="宋体" w:eastAsia="宋体" w:hAnsi="宋体" w:cs="仿宋_GB2312"/>
          <w:kern w:val="0"/>
          <w:sz w:val="24"/>
          <w:szCs w:val="24"/>
          <w:lang w:val="zh-CN"/>
        </w:rPr>
        <w:t xml:space="preserve">      </w:t>
      </w:r>
    </w:p>
    <w:p w14:paraId="71F30D3F" w14:textId="77777777" w:rsidR="00F50A53" w:rsidRPr="007B0999" w:rsidRDefault="00620016">
      <w:pPr>
        <w:autoSpaceDE w:val="0"/>
        <w:autoSpaceDN w:val="0"/>
        <w:adjustRightInd w:val="0"/>
        <w:spacing w:line="440" w:lineRule="exact"/>
        <w:rPr>
          <w:rFonts w:ascii="宋体" w:eastAsia="宋体" w:hAnsi="宋体"/>
          <w:kern w:val="0"/>
          <w:sz w:val="24"/>
          <w:szCs w:val="24"/>
        </w:rPr>
      </w:pPr>
      <w:r w:rsidRPr="007B0999">
        <w:rPr>
          <w:rFonts w:ascii="宋体" w:eastAsia="宋体" w:hAnsi="宋体" w:cs="仿宋_GB2312" w:hint="eastAsia"/>
          <w:kern w:val="0"/>
          <w:sz w:val="24"/>
          <w:szCs w:val="24"/>
          <w:lang w:val="zh-CN"/>
        </w:rPr>
        <w:t>法定代表人或授权委托人（签字）：</w:t>
      </w:r>
      <w:r w:rsidRPr="007B0999">
        <w:rPr>
          <w:rFonts w:ascii="宋体" w:eastAsia="宋体" w:hAnsi="宋体" w:cs="仿宋_GB2312"/>
          <w:kern w:val="0"/>
          <w:sz w:val="24"/>
          <w:szCs w:val="24"/>
          <w:lang w:val="zh-CN"/>
        </w:rPr>
        <w:t xml:space="preserve"> </w:t>
      </w:r>
    </w:p>
    <w:p w14:paraId="14503063" w14:textId="77777777" w:rsidR="00F50A53" w:rsidRPr="007B0999" w:rsidRDefault="00620016">
      <w:pPr>
        <w:tabs>
          <w:tab w:val="left" w:pos="8460"/>
        </w:tabs>
        <w:ind w:rightChars="-70" w:right="-210"/>
        <w:jc w:val="left"/>
        <w:rPr>
          <w:rFonts w:ascii="宋体" w:eastAsia="宋体" w:hAnsi="宋体"/>
          <w:sz w:val="24"/>
          <w:szCs w:val="24"/>
        </w:rPr>
      </w:pPr>
      <w:r w:rsidRPr="007B0999">
        <w:rPr>
          <w:rFonts w:ascii="宋体" w:eastAsia="宋体" w:hAnsi="宋体" w:cs="仿宋_GB2312" w:hint="eastAsia"/>
          <w:kern w:val="0"/>
          <w:sz w:val="24"/>
          <w:szCs w:val="24"/>
          <w:lang w:val="zh-CN"/>
        </w:rPr>
        <w:t>日期：年</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月</w:t>
      </w:r>
      <w:r w:rsidRPr="007B0999">
        <w:rPr>
          <w:rFonts w:ascii="宋体" w:eastAsia="宋体" w:hAnsi="宋体" w:cs="仿宋_GB2312"/>
          <w:kern w:val="0"/>
          <w:sz w:val="24"/>
          <w:szCs w:val="24"/>
          <w:lang w:val="zh-CN"/>
        </w:rPr>
        <w:t xml:space="preserve">   </w:t>
      </w:r>
      <w:r w:rsidRPr="007B0999">
        <w:rPr>
          <w:rFonts w:ascii="宋体" w:eastAsia="宋体" w:hAnsi="宋体" w:cs="仿宋_GB2312" w:hint="eastAsia"/>
          <w:kern w:val="0"/>
          <w:sz w:val="24"/>
          <w:szCs w:val="24"/>
          <w:lang w:val="zh-CN"/>
        </w:rPr>
        <w:t>日</w:t>
      </w:r>
    </w:p>
    <w:bookmarkEnd w:id="45"/>
    <w:p w14:paraId="635CFB3D" w14:textId="77777777" w:rsidR="00F50A53" w:rsidRPr="007B0999" w:rsidRDefault="00F50A53">
      <w:pPr>
        <w:spacing w:line="360" w:lineRule="auto"/>
        <w:rPr>
          <w:rFonts w:ascii="宋体" w:eastAsia="宋体" w:hAnsi="宋体"/>
          <w:sz w:val="24"/>
          <w:szCs w:val="24"/>
        </w:rPr>
      </w:pPr>
    </w:p>
    <w:sectPr w:rsidR="00F50A53" w:rsidRPr="007B0999">
      <w:footerReference w:type="default" r:id="rId30"/>
      <w:pgSz w:w="11906" w:h="16838"/>
      <w:pgMar w:top="1440" w:right="1800" w:bottom="1440" w:left="1800" w:header="720" w:footer="720" w:gutter="0"/>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09A5" w14:textId="77777777" w:rsidR="00EC305B" w:rsidRDefault="00EC305B">
      <w:r>
        <w:separator/>
      </w:r>
    </w:p>
  </w:endnote>
  <w:endnote w:type="continuationSeparator" w:id="0">
    <w:p w14:paraId="11628AFB" w14:textId="77777777" w:rsidR="00EC305B" w:rsidRDefault="00EC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neva">
    <w:altName w:val="DejaVu Math TeX Gyre"/>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ˎ̥">
    <w:altName w:val="Times New Roman"/>
    <w:charset w:val="00"/>
    <w:family w:val="roman"/>
    <w:pitch w:val="default"/>
  </w:font>
  <w:font w:name="MingLiU">
    <w:altName w:val="細明體"/>
    <w:panose1 w:val="02010609000101010101"/>
    <w:charset w:val="88"/>
    <w:family w:val="modern"/>
    <w:pitch w:val="fixed"/>
    <w:sig w:usb0="A00002FF" w:usb1="28CFFCFA" w:usb2="00000016" w:usb3="00000000" w:csb0="00100001" w:csb1="00000000"/>
  </w:font>
  <w:font w:name="Plotter">
    <w:altName w:val="Segoe Print"/>
    <w:charset w:val="00"/>
    <w:family w:val="moder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FuturaA Bk BT">
    <w:altName w:val="Courier New"/>
    <w:charset w:val="00"/>
    <w:family w:val="swiss"/>
    <w:pitch w:val="default"/>
    <w:sig w:usb0="00000000" w:usb1="00000000" w:usb2="00000000" w:usb3="00000000" w:csb0="0000001B" w:csb1="00000000"/>
  </w:font>
  <w:font w:name="SIL-Hei-Med-Jian">
    <w:altName w:val="黑体"/>
    <w:charset w:val="86"/>
    <w:family w:val="auto"/>
    <w:pitch w:val="default"/>
    <w:sig w:usb0="00000000" w:usb1="0000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華康特粗黑體">
    <w:altName w:val="黑体"/>
    <w:charset w:val="88"/>
    <w:family w:val="modern"/>
    <w:pitch w:val="default"/>
    <w:sig w:usb0="00000000" w:usb1="00000000" w:usb2="00000010" w:usb3="00000000" w:csb0="00100000" w:csb1="00000000"/>
  </w:font>
  <w:font w:name="楷体">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Md BT">
    <w:altName w:val="Lucida Sans Unicode"/>
    <w:charset w:val="00"/>
    <w:family w:val="swiss"/>
    <w:pitch w:val="default"/>
    <w:sig w:usb0="00000000" w:usb1="00000000" w:usb2="00000000" w:usb3="00000000" w:csb0="0000001B" w:csb1="00000000"/>
  </w:font>
  <w:font w:name="华文行楷">
    <w:altName w:val="微软雅黑"/>
    <w:panose1 w:val="02010800040101010101"/>
    <w:charset w:val="86"/>
    <w:family w:val="auto"/>
    <w:pitch w:val="variable"/>
    <w:sig w:usb0="00000001" w:usb1="080F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E18A" w14:textId="77777777" w:rsidR="00F50A53" w:rsidRDefault="00620016">
    <w:pPr>
      <w:pStyle w:val="afd"/>
      <w:framePr w:wrap="around" w:vAnchor="text" w:hAnchor="margin" w:xAlign="center" w:y="1"/>
      <w:rPr>
        <w:rStyle w:val="affa"/>
      </w:rPr>
    </w:pPr>
    <w:r>
      <w:fldChar w:fldCharType="begin"/>
    </w:r>
    <w:r>
      <w:rPr>
        <w:rStyle w:val="affa"/>
      </w:rPr>
      <w:instrText xml:space="preserve">PAGE  </w:instrText>
    </w:r>
    <w:r>
      <w:fldChar w:fldCharType="separate"/>
    </w:r>
    <w:r>
      <w:rPr>
        <w:rStyle w:val="affa"/>
      </w:rPr>
      <w:t>1</w:t>
    </w:r>
    <w:r>
      <w:fldChar w:fldCharType="end"/>
    </w:r>
  </w:p>
  <w:p w14:paraId="63965109" w14:textId="77777777" w:rsidR="00F50A53" w:rsidRDefault="00F50A53">
    <w:pPr>
      <w:pStyle w:val="a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4207" w14:textId="77777777" w:rsidR="00F50A53" w:rsidRDefault="00620016">
    <w:pPr>
      <w:pStyle w:val="afd"/>
      <w:ind w:firstLine="360"/>
      <w:jc w:val="center"/>
    </w:pPr>
    <w:r>
      <w:rPr>
        <w:rFonts w:hint="eastAsia"/>
      </w:rPr>
      <w:t>64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D2FF" w14:textId="77777777" w:rsidR="00F50A53" w:rsidRDefault="00620016">
    <w:pPr>
      <w:pStyle w:val="afd"/>
      <w:jc w:val="center"/>
    </w:pPr>
    <w:r>
      <w:fldChar w:fldCharType="begin"/>
    </w:r>
    <w:r>
      <w:instrText xml:space="preserve"> PAGE   \* MERGEFORMAT </w:instrText>
    </w:r>
    <w:r>
      <w:fldChar w:fldCharType="separate"/>
    </w:r>
    <w:r>
      <w:rPr>
        <w:lang w:val="zh-CN"/>
      </w:rPr>
      <w:t>47</w:t>
    </w:r>
    <w:r>
      <w:rPr>
        <w:lang w:val="zh-C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7A17" w14:textId="77777777" w:rsidR="00F50A53" w:rsidRDefault="00620016">
    <w:pPr>
      <w:pStyle w:val="afd"/>
      <w:jc w:val="center"/>
    </w:pPr>
    <w:r>
      <w:rPr>
        <w:lang w:val="zh-CN"/>
      </w:rPr>
      <w:fldChar w:fldCharType="begin"/>
    </w:r>
    <w:r>
      <w:rPr>
        <w:lang w:val="zh-CN"/>
      </w:rPr>
      <w:instrText>PAGE   \* MERGEFORMAT</w:instrText>
    </w:r>
    <w:r>
      <w:rPr>
        <w:lang w:val="zh-CN"/>
      </w:rPr>
      <w:fldChar w:fldCharType="separate"/>
    </w:r>
    <w:r>
      <w:rPr>
        <w:lang w:val="zh-CN"/>
      </w:rPr>
      <w:t>74</w:t>
    </w:r>
    <w:r>
      <w:rPr>
        <w:lang w:val="zh-CN"/>
      </w:rPr>
      <w:fldChar w:fldCharType="end"/>
    </w:r>
  </w:p>
  <w:p w14:paraId="37419295" w14:textId="77777777" w:rsidR="00F50A53" w:rsidRDefault="00F50A53">
    <w:pPr>
      <w:pStyle w:val="afd"/>
      <w:tabs>
        <w:tab w:val="clear" w:pos="4153"/>
        <w:tab w:val="center" w:pos="4320"/>
      </w:tabs>
      <w:ind w:right="360"/>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1C7" w14:textId="77777777" w:rsidR="00F50A53" w:rsidRDefault="00F50A53">
    <w:pPr>
      <w:pStyle w:val="afd"/>
      <w:jc w:val="center"/>
      <w:rPr>
        <w:rFonts w:ascii="宋体" w:eastAsia="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ED6F" w14:textId="77777777" w:rsidR="00F50A53" w:rsidRDefault="00620016">
    <w:pPr>
      <w:pStyle w:val="afd"/>
      <w:jc w:val="center"/>
    </w:pPr>
    <w:r>
      <w:rPr>
        <w:lang w:val="zh-CN"/>
      </w:rPr>
      <w:fldChar w:fldCharType="begin"/>
    </w:r>
    <w:r>
      <w:rPr>
        <w:lang w:val="zh-CN"/>
      </w:rPr>
      <w:instrText>PAGE   \* MERGEFORMAT</w:instrText>
    </w:r>
    <w:r>
      <w:rPr>
        <w:lang w:val="zh-CN"/>
      </w:rPr>
      <w:fldChar w:fldCharType="separate"/>
    </w:r>
    <w:r>
      <w:rPr>
        <w:lang w:val="zh-CN"/>
      </w:rPr>
      <w:t>53</w:t>
    </w:r>
    <w:r>
      <w:rPr>
        <w:lang w:val="zh-CN"/>
      </w:rPr>
      <w:fldChar w:fldCharType="end"/>
    </w:r>
  </w:p>
  <w:p w14:paraId="76E88471" w14:textId="77777777" w:rsidR="00F50A53" w:rsidRDefault="00F50A53">
    <w:pPr>
      <w:pStyle w:val="a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04C0" w14:textId="77777777" w:rsidR="00F50A53" w:rsidRDefault="00620016">
    <w:pPr>
      <w:pStyle w:val="afd"/>
      <w:jc w:val="center"/>
      <w:rPr>
        <w:rFonts w:ascii="宋体" w:eastAsia="宋体" w:hAnsi="宋体"/>
      </w:rPr>
    </w:pPr>
    <w:r>
      <w:rPr>
        <w:rFonts w:ascii="宋体" w:eastAsia="宋体" w:hAnsi="宋体" w:hint="eastAsia"/>
      </w:rPr>
      <w:t>目录-</w:t>
    </w:r>
    <w:r>
      <w:fldChar w:fldCharType="begin"/>
    </w:r>
    <w:r>
      <w:rPr>
        <w:rStyle w:val="affa"/>
      </w:rPr>
      <w:instrText xml:space="preserve"> PAGE </w:instrText>
    </w:r>
    <w:r>
      <w:fldChar w:fldCharType="separate"/>
    </w:r>
    <w:r>
      <w:rPr>
        <w:rStyle w:val="affa"/>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8FE4" w14:textId="77777777" w:rsidR="00F50A53" w:rsidRDefault="00620016">
    <w:pPr>
      <w:pStyle w:val="afd"/>
      <w:jc w:val="center"/>
    </w:pPr>
    <w:r>
      <w:fldChar w:fldCharType="begin"/>
    </w:r>
    <w:r>
      <w:instrText xml:space="preserve"> PAGE   \* MERGEFORMAT </w:instrText>
    </w:r>
    <w:r>
      <w:fldChar w:fldCharType="separate"/>
    </w:r>
    <w:r>
      <w:rPr>
        <w:lang w:val="zh-CN"/>
      </w:rPr>
      <w:t>1</w:t>
    </w:r>
    <w:r>
      <w:rPr>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D4DE" w14:textId="77777777" w:rsidR="00F50A53" w:rsidRDefault="00620016">
    <w:pPr>
      <w:pStyle w:val="afd"/>
      <w:jc w:val="center"/>
      <w:rPr>
        <w:rFonts w:ascii="宋体" w:eastAsia="宋体" w:hAnsi="宋体"/>
      </w:rPr>
    </w:pPr>
    <w:r>
      <w:fldChar w:fldCharType="begin"/>
    </w:r>
    <w:r>
      <w:rPr>
        <w:rStyle w:val="affa"/>
      </w:rPr>
      <w:instrText xml:space="preserve"> PAGE </w:instrText>
    </w:r>
    <w:r>
      <w:fldChar w:fldCharType="separate"/>
    </w:r>
    <w:r>
      <w:rPr>
        <w:rStyle w:val="affa"/>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9CD" w14:textId="77777777" w:rsidR="00F50A53" w:rsidRDefault="00620016">
    <w:pPr>
      <w:pStyle w:val="afd"/>
      <w:jc w:val="center"/>
    </w:pPr>
    <w:r>
      <w:fldChar w:fldCharType="begin"/>
    </w:r>
    <w:r>
      <w:rPr>
        <w:rStyle w:val="affa"/>
      </w:rPr>
      <w:instrText xml:space="preserve"> PAGE </w:instrText>
    </w:r>
    <w:r>
      <w:fldChar w:fldCharType="separate"/>
    </w:r>
    <w:r>
      <w:rPr>
        <w:rStyle w:val="affa"/>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CF50" w14:textId="77777777" w:rsidR="00F50A53" w:rsidRDefault="00F50A53">
    <w:pPr>
      <w:pStyle w:val="afd"/>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08851"/>
    </w:sdtPr>
    <w:sdtEndPr/>
    <w:sdtContent>
      <w:p w14:paraId="27ABE555" w14:textId="77777777" w:rsidR="00F50A53" w:rsidRDefault="00620016">
        <w:pPr>
          <w:pStyle w:val="afd"/>
          <w:ind w:firstLine="360"/>
          <w:jc w:val="center"/>
        </w:pPr>
        <w:r>
          <w:fldChar w:fldCharType="begin"/>
        </w:r>
        <w:r>
          <w:instrText>PAGE   \* MERGEFORMAT</w:instrText>
        </w:r>
        <w:r>
          <w:fldChar w:fldCharType="separate"/>
        </w:r>
        <w:r>
          <w:rPr>
            <w:lang w:val="zh-CN"/>
          </w:rPr>
          <w:t>45</w:t>
        </w:r>
        <w:r>
          <w:rPr>
            <w:lang w:val="zh-CN"/>
          </w:rPr>
          <w:fldChar w:fldCharType="end"/>
        </w:r>
      </w:p>
    </w:sdtContent>
  </w:sdt>
  <w:p w14:paraId="0889AD59" w14:textId="77777777" w:rsidR="00F50A53" w:rsidRDefault="00F50A53">
    <w:pPr>
      <w:pStyle w:val="af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5544" w14:textId="77777777" w:rsidR="00EC305B" w:rsidRDefault="00EC305B">
      <w:r>
        <w:separator/>
      </w:r>
    </w:p>
  </w:footnote>
  <w:footnote w:type="continuationSeparator" w:id="0">
    <w:p w14:paraId="010231B7" w14:textId="77777777" w:rsidR="00EC305B" w:rsidRDefault="00EC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3F65" w14:textId="60645DDB" w:rsidR="00F50A53" w:rsidRDefault="00620016">
    <w:pPr>
      <w:pStyle w:val="afe"/>
      <w:pBdr>
        <w:bottom w:val="none" w:sz="0" w:space="0" w:color="auto"/>
      </w:pBdr>
    </w:pPr>
    <w:r>
      <w:rPr>
        <w:rFonts w:ascii="隶书" w:eastAsia="隶书" w:hAnsi="宋体" w:hint="eastAsia"/>
        <w:b/>
        <w:sz w:val="21"/>
        <w:szCs w:val="21"/>
        <w:u w:val="single"/>
      </w:rPr>
      <w:t>上海华东计量检测事务所有限公司</w:t>
    </w:r>
    <w:proofErr w:type="gramStart"/>
    <w:r>
      <w:rPr>
        <w:rFonts w:ascii="隶书" w:eastAsia="隶书" w:hAnsi="宋体" w:hint="eastAsia"/>
        <w:b/>
        <w:sz w:val="21"/>
        <w:szCs w:val="21"/>
        <w:u w:val="single"/>
      </w:rPr>
      <w:t xml:space="preserve">　　　　　</w:t>
    </w:r>
    <w:proofErr w:type="gramEnd"/>
    <w:r>
      <w:rPr>
        <w:rFonts w:ascii="隶书" w:eastAsia="隶书" w:hAnsi="宋体" w:hint="eastAsia"/>
        <w:b/>
        <w:sz w:val="21"/>
        <w:szCs w:val="21"/>
        <w:u w:val="single"/>
      </w:rPr>
      <w:t xml:space="preserve">  　      </w:t>
    </w:r>
    <w:r>
      <w:rPr>
        <w:rFonts w:ascii="隶书" w:eastAsia="隶书" w:hAnsi="宋体"/>
        <w:b/>
        <w:sz w:val="21"/>
        <w:szCs w:val="21"/>
        <w:u w:val="single"/>
      </w:rPr>
      <w:t xml:space="preserve">    </w:t>
    </w:r>
    <w:r>
      <w:rPr>
        <w:rFonts w:ascii="隶书" w:eastAsia="隶书" w:hAnsi="宋体" w:hint="eastAsia"/>
        <w:b/>
        <w:sz w:val="21"/>
        <w:szCs w:val="21"/>
        <w:u w:val="single"/>
      </w:rPr>
      <w:t>内部编号</w:t>
    </w:r>
    <w:r>
      <w:rPr>
        <w:rFonts w:ascii="华文隶书" w:eastAsia="华文隶书" w:hAnsi="宋体" w:hint="eastAsia"/>
        <w:b/>
        <w:sz w:val="21"/>
        <w:szCs w:val="21"/>
        <w:u w:val="single"/>
      </w:rPr>
      <w:t>：</w:t>
    </w:r>
    <w:r w:rsidR="007B0999">
      <w:rPr>
        <w:rFonts w:ascii="宋体" w:eastAsia="宋体" w:hAnsi="宋体"/>
        <w:b/>
        <w:sz w:val="21"/>
        <w:szCs w:val="21"/>
        <w:u w:val="single"/>
      </w:rPr>
      <w:t>SHJL-SH2023083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FE04" w14:textId="6FA49B08" w:rsidR="00F50A53" w:rsidRDefault="00620016">
    <w:pPr>
      <w:pStyle w:val="afe"/>
      <w:pBdr>
        <w:bottom w:val="none" w:sz="0" w:space="0" w:color="auto"/>
      </w:pBdr>
      <w:jc w:val="both"/>
      <w:rPr>
        <w:rFonts w:ascii="宋体" w:eastAsia="宋体" w:hAnsi="宋体"/>
        <w:b/>
        <w:sz w:val="21"/>
        <w:szCs w:val="21"/>
        <w:u w:val="single"/>
      </w:rPr>
    </w:pPr>
    <w:r>
      <w:rPr>
        <w:rFonts w:ascii="隶书" w:eastAsia="隶书" w:hAnsi="宋体" w:hint="eastAsia"/>
        <w:b/>
        <w:sz w:val="21"/>
        <w:szCs w:val="21"/>
        <w:u w:val="single"/>
      </w:rPr>
      <w:t xml:space="preserve">上海华东计量检测事务所有限公司               </w:t>
    </w:r>
    <w:r>
      <w:rPr>
        <w:rFonts w:ascii="隶书" w:eastAsia="隶书" w:hAnsi="宋体"/>
        <w:b/>
        <w:sz w:val="21"/>
        <w:szCs w:val="21"/>
        <w:u w:val="single"/>
      </w:rPr>
      <w:t xml:space="preserve">         </w:t>
    </w:r>
    <w:r>
      <w:rPr>
        <w:rFonts w:ascii="隶书" w:eastAsia="隶书" w:hAnsi="宋体" w:hint="eastAsia"/>
        <w:b/>
        <w:sz w:val="21"/>
        <w:szCs w:val="21"/>
        <w:u w:val="single"/>
      </w:rPr>
      <w:t>内部编号</w:t>
    </w:r>
    <w:r>
      <w:rPr>
        <w:rFonts w:ascii="华文隶书" w:eastAsia="华文隶书" w:hAnsi="宋体" w:hint="eastAsia"/>
        <w:b/>
        <w:sz w:val="21"/>
        <w:szCs w:val="21"/>
        <w:u w:val="single"/>
      </w:rPr>
      <w:t>：</w:t>
    </w:r>
    <w:r w:rsidR="007B0999">
      <w:rPr>
        <w:rFonts w:ascii="宋体" w:eastAsia="宋体" w:hAnsi="宋体"/>
        <w:b/>
        <w:sz w:val="21"/>
        <w:szCs w:val="21"/>
        <w:u w:val="single"/>
      </w:rPr>
      <w:t>SHJL-SH2023083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F2EE" w14:textId="5AACA9A1" w:rsidR="00F50A53" w:rsidRDefault="00620016">
    <w:pPr>
      <w:pStyle w:val="afe"/>
      <w:pBdr>
        <w:bottom w:val="none" w:sz="0" w:space="0" w:color="auto"/>
      </w:pBdr>
      <w:tabs>
        <w:tab w:val="clear" w:pos="8306"/>
        <w:tab w:val="right" w:pos="8505"/>
      </w:tabs>
      <w:jc w:val="both"/>
    </w:pPr>
    <w:bookmarkStart w:id="6" w:name="_Hlk113451131"/>
    <w:r>
      <w:rPr>
        <w:rFonts w:ascii="隶书" w:eastAsia="隶书" w:hAnsi="宋体" w:hint="eastAsia"/>
        <w:b/>
        <w:sz w:val="21"/>
        <w:szCs w:val="21"/>
        <w:u w:val="single"/>
      </w:rPr>
      <w:t xml:space="preserve">上海华东计量检测事务所有限公司                       </w:t>
    </w:r>
    <w:r>
      <w:rPr>
        <w:rFonts w:ascii="隶书" w:eastAsia="隶书" w:hAnsi="宋体"/>
        <w:b/>
        <w:sz w:val="21"/>
        <w:szCs w:val="21"/>
        <w:u w:val="single"/>
      </w:rPr>
      <w:t xml:space="preserve"> </w:t>
    </w:r>
    <w:r>
      <w:rPr>
        <w:rFonts w:ascii="隶书" w:eastAsia="隶书" w:hAnsi="宋体" w:hint="eastAsia"/>
        <w:b/>
        <w:sz w:val="21"/>
        <w:szCs w:val="21"/>
        <w:u w:val="single"/>
      </w:rPr>
      <w:t>内部编号</w:t>
    </w:r>
    <w:r>
      <w:rPr>
        <w:rFonts w:ascii="华文隶书" w:eastAsia="华文隶书" w:hAnsi="宋体" w:hint="eastAsia"/>
        <w:b/>
        <w:sz w:val="21"/>
        <w:szCs w:val="21"/>
        <w:u w:val="single"/>
      </w:rPr>
      <w:t>：</w:t>
    </w:r>
    <w:r w:rsidR="007B0999">
      <w:rPr>
        <w:rFonts w:ascii="宋体" w:eastAsia="宋体" w:hAnsi="宋体"/>
        <w:b/>
        <w:sz w:val="21"/>
        <w:szCs w:val="21"/>
        <w:u w:val="single"/>
      </w:rPr>
      <w:t>SHJL-SH2023083</w:t>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5007" w14:textId="38BA2B81" w:rsidR="00F50A53" w:rsidRDefault="00620016">
    <w:pPr>
      <w:pStyle w:val="afe"/>
      <w:pBdr>
        <w:bottom w:val="none" w:sz="0" w:space="0" w:color="auto"/>
      </w:pBdr>
      <w:rPr>
        <w:rFonts w:ascii="宋体" w:eastAsia="宋体" w:hAnsi="宋体"/>
        <w:b/>
        <w:sz w:val="21"/>
        <w:szCs w:val="21"/>
        <w:u w:val="single"/>
      </w:rPr>
    </w:pPr>
    <w:r>
      <w:rPr>
        <w:rFonts w:ascii="隶书" w:eastAsia="隶书" w:hAnsi="宋体" w:hint="eastAsia"/>
        <w:b/>
        <w:sz w:val="21"/>
        <w:szCs w:val="21"/>
        <w:u w:val="single"/>
      </w:rPr>
      <w:t>上海华东计量检测事务所有限公司</w:t>
    </w:r>
    <w:proofErr w:type="gramStart"/>
    <w:r>
      <w:rPr>
        <w:rFonts w:ascii="隶书" w:eastAsia="隶书" w:hAnsi="宋体" w:hint="eastAsia"/>
        <w:b/>
        <w:sz w:val="21"/>
        <w:szCs w:val="21"/>
        <w:u w:val="single"/>
      </w:rPr>
      <w:t xml:space="preserve">　　　　　</w:t>
    </w:r>
    <w:proofErr w:type="gramEnd"/>
    <w:r>
      <w:rPr>
        <w:rFonts w:ascii="隶书" w:eastAsia="隶书" w:hAnsi="宋体" w:hint="eastAsia"/>
        <w:b/>
        <w:sz w:val="21"/>
        <w:szCs w:val="21"/>
        <w:u w:val="single"/>
      </w:rPr>
      <w:t xml:space="preserve">  　    </w:t>
    </w:r>
    <w:r>
      <w:rPr>
        <w:rFonts w:ascii="隶书" w:eastAsia="隶书" w:hAnsi="宋体"/>
        <w:b/>
        <w:sz w:val="21"/>
        <w:szCs w:val="21"/>
        <w:u w:val="single"/>
      </w:rPr>
      <w:t xml:space="preserve">      </w:t>
    </w:r>
    <w:r>
      <w:rPr>
        <w:rFonts w:ascii="隶书" w:eastAsia="隶书" w:hAnsi="宋体" w:hint="eastAsia"/>
        <w:b/>
        <w:sz w:val="21"/>
        <w:szCs w:val="21"/>
        <w:u w:val="single"/>
      </w:rPr>
      <w:t>内部编号</w:t>
    </w:r>
    <w:r>
      <w:rPr>
        <w:rFonts w:ascii="华文隶书" w:eastAsia="华文隶书" w:hAnsi="宋体" w:hint="eastAsia"/>
        <w:b/>
        <w:sz w:val="21"/>
        <w:szCs w:val="21"/>
        <w:u w:val="single"/>
      </w:rPr>
      <w:t>：</w:t>
    </w:r>
    <w:r w:rsidR="007B0999">
      <w:rPr>
        <w:rFonts w:ascii="宋体" w:eastAsia="宋体" w:hAnsi="宋体"/>
        <w:b/>
        <w:sz w:val="21"/>
        <w:szCs w:val="21"/>
        <w:u w:val="single"/>
      </w:rPr>
      <w:t>SHJL-SH2023083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3423" w14:textId="77777777" w:rsidR="00F50A53" w:rsidRDefault="00F50A53">
    <w:pPr>
      <w:pStyle w:val="afe"/>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8206" w14:textId="4BB179EB" w:rsidR="00F50A53" w:rsidRDefault="00620016">
    <w:pPr>
      <w:pStyle w:val="afe"/>
      <w:pBdr>
        <w:bottom w:val="none" w:sz="0" w:space="0" w:color="auto"/>
      </w:pBdr>
      <w:jc w:val="both"/>
    </w:pPr>
    <w:r>
      <w:rPr>
        <w:rFonts w:ascii="隶书" w:eastAsia="隶书" w:hAnsi="宋体" w:hint="eastAsia"/>
        <w:b/>
        <w:sz w:val="21"/>
        <w:szCs w:val="21"/>
        <w:u w:val="single"/>
      </w:rPr>
      <w:t xml:space="preserve">上海华东计量检测事务所有限公司                </w:t>
    </w:r>
    <w:r>
      <w:rPr>
        <w:rFonts w:ascii="隶书" w:eastAsia="隶书" w:hAnsi="宋体"/>
        <w:b/>
        <w:sz w:val="21"/>
        <w:szCs w:val="21"/>
        <w:u w:val="single"/>
      </w:rPr>
      <w:t xml:space="preserve">   </w:t>
    </w:r>
    <w:r>
      <w:rPr>
        <w:rFonts w:ascii="隶书" w:eastAsia="隶书" w:hAnsi="宋体" w:hint="eastAsia"/>
        <w:b/>
        <w:sz w:val="21"/>
        <w:szCs w:val="21"/>
        <w:u w:val="single"/>
      </w:rPr>
      <w:t xml:space="preserve">     内部编号</w:t>
    </w:r>
    <w:r>
      <w:rPr>
        <w:rFonts w:ascii="华文隶书" w:eastAsia="华文隶书" w:hAnsi="宋体" w:hint="eastAsia"/>
        <w:b/>
        <w:sz w:val="21"/>
        <w:szCs w:val="21"/>
        <w:u w:val="single"/>
      </w:rPr>
      <w:t>：</w:t>
    </w:r>
    <w:r w:rsidR="007B0999">
      <w:rPr>
        <w:rFonts w:ascii="宋体" w:eastAsia="宋体" w:hAnsi="宋体"/>
        <w:b/>
        <w:sz w:val="21"/>
        <w:szCs w:val="21"/>
        <w:u w:val="single"/>
      </w:rPr>
      <w:t>SHJL-SH2023083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9AD4" w14:textId="5A8FEDD9" w:rsidR="00F50A53" w:rsidRDefault="00620016">
    <w:pPr>
      <w:pStyle w:val="afe"/>
      <w:pBdr>
        <w:bottom w:val="none" w:sz="0" w:space="0" w:color="auto"/>
      </w:pBdr>
      <w:jc w:val="both"/>
    </w:pPr>
    <w:r>
      <w:rPr>
        <w:rFonts w:ascii="隶书" w:eastAsia="隶书" w:hAnsi="宋体" w:hint="eastAsia"/>
        <w:b/>
        <w:sz w:val="21"/>
        <w:szCs w:val="21"/>
        <w:u w:val="single"/>
      </w:rPr>
      <w:t xml:space="preserve">上海华东计量检测事务所有限公司                </w:t>
    </w:r>
    <w:r>
      <w:rPr>
        <w:rFonts w:ascii="隶书" w:eastAsia="隶书" w:hAnsi="宋体"/>
        <w:b/>
        <w:sz w:val="21"/>
        <w:szCs w:val="21"/>
        <w:u w:val="single"/>
      </w:rPr>
      <w:t xml:space="preserve">   </w:t>
    </w:r>
    <w:r>
      <w:rPr>
        <w:rFonts w:ascii="隶书" w:eastAsia="隶书" w:hAnsi="宋体" w:hint="eastAsia"/>
        <w:b/>
        <w:sz w:val="21"/>
        <w:szCs w:val="21"/>
        <w:u w:val="single"/>
      </w:rPr>
      <w:t xml:space="preserve">     内部编号</w:t>
    </w:r>
    <w:r>
      <w:rPr>
        <w:rFonts w:ascii="华文隶书" w:eastAsia="华文隶书" w:hAnsi="宋体" w:hint="eastAsia"/>
        <w:b/>
        <w:sz w:val="21"/>
        <w:szCs w:val="21"/>
        <w:u w:val="single"/>
      </w:rPr>
      <w:t>：</w:t>
    </w:r>
    <w:r w:rsidR="007B0999">
      <w:rPr>
        <w:rFonts w:ascii="宋体" w:eastAsia="宋体" w:hAnsi="宋体"/>
        <w:b/>
        <w:sz w:val="21"/>
        <w:szCs w:val="21"/>
        <w:u w:val="single"/>
      </w:rPr>
      <w:t>SHJL-SH2023083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japaneseCounting"/>
      <w:lvlText w:val="%1、"/>
      <w:lvlJc w:val="left"/>
      <w:pPr>
        <w:ind w:left="3839" w:hanging="720"/>
      </w:pPr>
      <w:rPr>
        <w:rFonts w:hint="default"/>
      </w:rPr>
    </w:lvl>
    <w:lvl w:ilvl="1">
      <w:start w:val="1"/>
      <w:numFmt w:val="lowerLetter"/>
      <w:lvlText w:val="%2)"/>
      <w:lvlJc w:val="left"/>
      <w:pPr>
        <w:ind w:left="-860" w:hanging="420"/>
      </w:pPr>
    </w:lvl>
    <w:lvl w:ilvl="2">
      <w:start w:val="1"/>
      <w:numFmt w:val="lowerRoman"/>
      <w:lvlText w:val="%3."/>
      <w:lvlJc w:val="right"/>
      <w:pPr>
        <w:ind w:left="-440" w:hanging="420"/>
      </w:pPr>
    </w:lvl>
    <w:lvl w:ilvl="3">
      <w:start w:val="1"/>
      <w:numFmt w:val="decimal"/>
      <w:lvlText w:val="%4."/>
      <w:lvlJc w:val="left"/>
      <w:pPr>
        <w:ind w:left="-20" w:hanging="420"/>
      </w:pPr>
    </w:lvl>
    <w:lvl w:ilvl="4">
      <w:start w:val="1"/>
      <w:numFmt w:val="lowerLetter"/>
      <w:lvlText w:val="%5)"/>
      <w:lvlJc w:val="left"/>
      <w:pPr>
        <w:ind w:left="400" w:hanging="420"/>
      </w:pPr>
    </w:lvl>
    <w:lvl w:ilvl="5">
      <w:start w:val="1"/>
      <w:numFmt w:val="lowerRoman"/>
      <w:lvlText w:val="%6."/>
      <w:lvlJc w:val="right"/>
      <w:pPr>
        <w:ind w:left="820" w:hanging="420"/>
      </w:pPr>
    </w:lvl>
    <w:lvl w:ilvl="6">
      <w:start w:val="1"/>
      <w:numFmt w:val="decimal"/>
      <w:lvlText w:val="%7."/>
      <w:lvlJc w:val="left"/>
      <w:pPr>
        <w:ind w:left="1240" w:hanging="420"/>
      </w:pPr>
    </w:lvl>
    <w:lvl w:ilvl="7">
      <w:start w:val="1"/>
      <w:numFmt w:val="lowerLetter"/>
      <w:lvlText w:val="%8)"/>
      <w:lvlJc w:val="left"/>
      <w:pPr>
        <w:ind w:left="1660" w:hanging="420"/>
      </w:pPr>
    </w:lvl>
    <w:lvl w:ilvl="8">
      <w:start w:val="1"/>
      <w:numFmt w:val="lowerRoman"/>
      <w:lvlText w:val="%9."/>
      <w:lvlJc w:val="right"/>
      <w:pPr>
        <w:ind w:left="2080" w:hanging="420"/>
      </w:pPr>
    </w:lvl>
  </w:abstractNum>
  <w:abstractNum w:abstractNumId="1" w15:restartNumberingAfterBreak="0">
    <w:nsid w:val="0000000B"/>
    <w:multiLevelType w:val="multilevel"/>
    <w:tmpl w:val="0000000B"/>
    <w:lvl w:ilvl="0">
      <w:start w:val="1"/>
      <w:numFmt w:val="decimal"/>
      <w:lvlText w:val="%1．"/>
      <w:lvlJc w:val="left"/>
      <w:pPr>
        <w:tabs>
          <w:tab w:val="left" w:pos="1070"/>
        </w:tabs>
        <w:ind w:left="1070" w:hanging="360"/>
      </w:pPr>
      <w:rPr>
        <w:rFonts w:cs="Times New Roman" w:hint="default"/>
        <w:u w:val="none"/>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 w15:restartNumberingAfterBreak="0">
    <w:nsid w:val="00000012"/>
    <w:multiLevelType w:val="multilevel"/>
    <w:tmpl w:val="00000012"/>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00000017"/>
    <w:multiLevelType w:val="multilevel"/>
    <w:tmpl w:val="00000017"/>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04DB7CB7"/>
    <w:multiLevelType w:val="multilevel"/>
    <w:tmpl w:val="04DB7CB7"/>
    <w:lvl w:ilvl="0">
      <w:start w:val="1"/>
      <w:numFmt w:val="chineseCountingThousand"/>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92765D"/>
    <w:multiLevelType w:val="multilevel"/>
    <w:tmpl w:val="1E92765D"/>
    <w:lvl w:ilvl="0">
      <w:start w:val="1"/>
      <w:numFmt w:val="japaneseCounting"/>
      <w:pStyle w:val="N-3"/>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275686"/>
    <w:multiLevelType w:val="multilevel"/>
    <w:tmpl w:val="26275686"/>
    <w:lvl w:ilvl="0">
      <w:start w:val="35"/>
      <w:numFmt w:val="decimal"/>
      <w:pStyle w:val="a0"/>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22EE5"/>
    <w:multiLevelType w:val="multilevel"/>
    <w:tmpl w:val="26622EE5"/>
    <w:lvl w:ilvl="0">
      <w:start w:val="2"/>
      <w:numFmt w:val="decimal"/>
      <w:lvlText w:val="%1"/>
      <w:lvlJc w:val="left"/>
      <w:pPr>
        <w:tabs>
          <w:tab w:val="left" w:pos="1440"/>
        </w:tabs>
        <w:ind w:left="1440" w:hanging="1440"/>
      </w:pPr>
      <w:rPr>
        <w:rFonts w:hint="default"/>
      </w:rPr>
    </w:lvl>
    <w:lvl w:ilvl="1">
      <w:start w:val="2"/>
      <w:numFmt w:val="decimal"/>
      <w:pStyle w:val="1H1Heading0PIM1Fab-1MainTitleMainTitle1Para1Pa"/>
      <w:lvlText w:val="%1.%2"/>
      <w:lvlJc w:val="left"/>
      <w:pPr>
        <w:tabs>
          <w:tab w:val="left" w:pos="1440"/>
        </w:tabs>
        <w:ind w:left="1440" w:hanging="1440"/>
      </w:pPr>
      <w:rPr>
        <w:rFonts w:hint="default"/>
      </w:rPr>
    </w:lvl>
    <w:lvl w:ilvl="2">
      <w:start w:val="1"/>
      <w:numFmt w:val="decimal"/>
      <w:lvlText w:val="%1.%2.%3"/>
      <w:lvlJc w:val="left"/>
      <w:pPr>
        <w:tabs>
          <w:tab w:val="left" w:pos="1440"/>
        </w:tabs>
        <w:ind w:left="1440" w:hanging="1440"/>
      </w:pPr>
      <w:rPr>
        <w:rFonts w:hint="default"/>
      </w:rPr>
    </w:lvl>
    <w:lvl w:ilvl="3">
      <w:start w:val="1"/>
      <w:numFmt w:val="decimal"/>
      <w:pStyle w:val="2H2H21H22H23H211H221H24H212H222H231H2111H2211"/>
      <w:lvlText w:val="%1.%2.%3.%4"/>
      <w:lvlJc w:val="left"/>
      <w:pPr>
        <w:tabs>
          <w:tab w:val="left" w:pos="1440"/>
        </w:tabs>
        <w:ind w:left="1440" w:hanging="144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278C6DC0"/>
    <w:multiLevelType w:val="multilevel"/>
    <w:tmpl w:val="278C6DC0"/>
    <w:lvl w:ilvl="0">
      <w:start w:val="1"/>
      <w:numFmt w:val="decimal"/>
      <w:pStyle w:val="2"/>
      <w:lvlText w:val="6.%1"/>
      <w:lvlJc w:val="left"/>
      <w:pPr>
        <w:tabs>
          <w:tab w:val="left" w:pos="420"/>
        </w:tabs>
        <w:ind w:left="420" w:hanging="420"/>
      </w:pPr>
      <w:rPr>
        <w:rFonts w:ascii="Times New Roman" w:eastAsia="宋体" w:hAnsi="Times New Roman" w:hint="default"/>
        <w:b w:val="0"/>
        <w:i w:val="0"/>
        <w:sz w:val="24"/>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95672B1"/>
    <w:multiLevelType w:val="multilevel"/>
    <w:tmpl w:val="295672B1"/>
    <w:lvl w:ilvl="0">
      <w:start w:val="1"/>
      <w:numFmt w:val="decimal"/>
      <w:lvlText w:val="%1．"/>
      <w:lvlJc w:val="left"/>
      <w:pPr>
        <w:tabs>
          <w:tab w:val="left" w:pos="1070"/>
        </w:tabs>
        <w:ind w:left="1070" w:hanging="360"/>
      </w:pPr>
      <w:rPr>
        <w:rFonts w:cs="Times New Roman" w:hint="default"/>
        <w:u w:val="none"/>
      </w:rPr>
    </w:lvl>
    <w:lvl w:ilvl="1">
      <w:start w:val="1"/>
      <w:numFmt w:val="lowerLetter"/>
      <w:pStyle w:val="a1"/>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0" w15:restartNumberingAfterBreak="0">
    <w:nsid w:val="2F1329A2"/>
    <w:multiLevelType w:val="multilevel"/>
    <w:tmpl w:val="2F1329A2"/>
    <w:lvl w:ilvl="0">
      <w:start w:val="1"/>
      <w:numFmt w:val="decimal"/>
      <w:pStyle w:val="20"/>
      <w:lvlText w:val="%1"/>
      <w:lvlJc w:val="left"/>
      <w:pPr>
        <w:tabs>
          <w:tab w:val="left" w:pos="1590"/>
        </w:tabs>
        <w:ind w:left="1590" w:hanging="1590"/>
      </w:pPr>
      <w:rPr>
        <w:rFonts w:hint="default"/>
      </w:rPr>
    </w:lvl>
    <w:lvl w:ilvl="1">
      <w:start w:val="1"/>
      <w:numFmt w:val="decimal"/>
      <w:pStyle w:val="USE2"/>
      <w:lvlText w:val="%1.%2"/>
      <w:lvlJc w:val="left"/>
      <w:pPr>
        <w:tabs>
          <w:tab w:val="left" w:pos="1590"/>
        </w:tabs>
        <w:ind w:left="1590" w:hanging="1590"/>
      </w:pPr>
      <w:rPr>
        <w:rFonts w:hint="default"/>
      </w:rPr>
    </w:lvl>
    <w:lvl w:ilvl="2">
      <w:start w:val="1"/>
      <w:numFmt w:val="decimal"/>
      <w:pStyle w:val="USE3"/>
      <w:lvlText w:val="%1.%2.%3"/>
      <w:lvlJc w:val="left"/>
      <w:pPr>
        <w:tabs>
          <w:tab w:val="left" w:pos="1590"/>
        </w:tabs>
        <w:ind w:left="1590" w:hanging="1590"/>
      </w:pPr>
      <w:rPr>
        <w:rFonts w:hint="default"/>
      </w:rPr>
    </w:lvl>
    <w:lvl w:ilvl="3">
      <w:start w:val="1"/>
      <w:numFmt w:val="decimal"/>
      <w:pStyle w:val="USE4"/>
      <w:lvlText w:val="%1.%2.%3.%4"/>
      <w:lvlJc w:val="left"/>
      <w:pPr>
        <w:tabs>
          <w:tab w:val="left" w:pos="1590"/>
        </w:tabs>
        <w:ind w:left="1590" w:hanging="1590"/>
      </w:pPr>
      <w:rPr>
        <w:rFonts w:hint="default"/>
      </w:rPr>
    </w:lvl>
    <w:lvl w:ilvl="4">
      <w:start w:val="1"/>
      <w:numFmt w:val="decimal"/>
      <w:pStyle w:val="USE5"/>
      <w:lvlText w:val="%1.%2.%3.%4.%5"/>
      <w:lvlJc w:val="left"/>
      <w:pPr>
        <w:tabs>
          <w:tab w:val="left" w:pos="1590"/>
        </w:tabs>
        <w:ind w:left="1590" w:hanging="1590"/>
      </w:pPr>
      <w:rPr>
        <w:rFonts w:hint="default"/>
      </w:rPr>
    </w:lvl>
    <w:lvl w:ilvl="5">
      <w:start w:val="1"/>
      <w:numFmt w:val="decimal"/>
      <w:lvlText w:val="%1.%2.%3.%4.%5.%6"/>
      <w:lvlJc w:val="left"/>
      <w:pPr>
        <w:tabs>
          <w:tab w:val="left" w:pos="1590"/>
        </w:tabs>
        <w:ind w:left="1590" w:hanging="1590"/>
      </w:pPr>
      <w:rPr>
        <w:rFonts w:hint="default"/>
      </w:rPr>
    </w:lvl>
    <w:lvl w:ilvl="6">
      <w:start w:val="1"/>
      <w:numFmt w:val="decimal"/>
      <w:lvlText w:val="%1.%2.%3.%4.%5.%6.%7"/>
      <w:lvlJc w:val="left"/>
      <w:pPr>
        <w:tabs>
          <w:tab w:val="left" w:pos="1590"/>
        </w:tabs>
        <w:ind w:left="1590" w:hanging="1590"/>
      </w:pPr>
      <w:rPr>
        <w:rFonts w:hint="default"/>
      </w:rPr>
    </w:lvl>
    <w:lvl w:ilvl="7">
      <w:start w:val="1"/>
      <w:numFmt w:val="decimal"/>
      <w:lvlText w:val="%1.%2.%3.%4.%5.%6.%7.%8"/>
      <w:lvlJc w:val="left"/>
      <w:pPr>
        <w:tabs>
          <w:tab w:val="left" w:pos="1590"/>
        </w:tabs>
        <w:ind w:left="1590" w:hanging="1590"/>
      </w:pPr>
      <w:rPr>
        <w:rFonts w:hint="default"/>
      </w:rPr>
    </w:lvl>
    <w:lvl w:ilvl="8">
      <w:start w:val="1"/>
      <w:numFmt w:val="decimal"/>
      <w:lvlText w:val="%1.%2.%3.%4.%5.%6.%7.%8.%9"/>
      <w:lvlJc w:val="left"/>
      <w:pPr>
        <w:tabs>
          <w:tab w:val="left" w:pos="1590"/>
        </w:tabs>
        <w:ind w:left="1590" w:hanging="1590"/>
      </w:pPr>
      <w:rPr>
        <w:rFonts w:hint="default"/>
      </w:rPr>
    </w:lvl>
  </w:abstractNum>
  <w:abstractNum w:abstractNumId="11" w15:restartNumberingAfterBreak="0">
    <w:nsid w:val="39FE14C6"/>
    <w:multiLevelType w:val="multilevel"/>
    <w:tmpl w:val="39FE14C6"/>
    <w:lvl w:ilvl="0">
      <w:start w:val="2"/>
      <w:numFmt w:val="decimal"/>
      <w:pStyle w:val="21"/>
      <w:lvlText w:val="%1"/>
      <w:lvlJc w:val="left"/>
      <w:pPr>
        <w:tabs>
          <w:tab w:val="left" w:pos="1590"/>
        </w:tabs>
        <w:ind w:left="1590" w:hanging="1590"/>
      </w:pPr>
      <w:rPr>
        <w:rFonts w:hint="default"/>
      </w:rPr>
    </w:lvl>
    <w:lvl w:ilvl="1">
      <w:start w:val="6"/>
      <w:numFmt w:val="decimal"/>
      <w:lvlText w:val="%1.%2"/>
      <w:lvlJc w:val="left"/>
      <w:pPr>
        <w:tabs>
          <w:tab w:val="left" w:pos="1590"/>
        </w:tabs>
        <w:ind w:left="1590" w:hanging="1590"/>
      </w:pPr>
      <w:rPr>
        <w:rFonts w:hint="default"/>
      </w:rPr>
    </w:lvl>
    <w:lvl w:ilvl="2">
      <w:start w:val="1"/>
      <w:numFmt w:val="decimal"/>
      <w:lvlText w:val="%1.%2.%3"/>
      <w:lvlJc w:val="left"/>
      <w:pPr>
        <w:tabs>
          <w:tab w:val="left" w:pos="1590"/>
        </w:tabs>
        <w:ind w:left="1590" w:hanging="1590"/>
      </w:pPr>
      <w:rPr>
        <w:rFonts w:hint="default"/>
      </w:rPr>
    </w:lvl>
    <w:lvl w:ilvl="3">
      <w:start w:val="1"/>
      <w:numFmt w:val="decimal"/>
      <w:lvlText w:val="%1.%2.%3.%4"/>
      <w:lvlJc w:val="left"/>
      <w:pPr>
        <w:tabs>
          <w:tab w:val="left" w:pos="1590"/>
        </w:tabs>
        <w:ind w:left="1590" w:hanging="1590"/>
      </w:pPr>
      <w:rPr>
        <w:rFonts w:hint="default"/>
      </w:rPr>
    </w:lvl>
    <w:lvl w:ilvl="4">
      <w:start w:val="1"/>
      <w:numFmt w:val="decimal"/>
      <w:lvlText w:val="%1.%2.%3.%4.%5"/>
      <w:lvlJc w:val="left"/>
      <w:pPr>
        <w:tabs>
          <w:tab w:val="left" w:pos="1590"/>
        </w:tabs>
        <w:ind w:left="1590" w:hanging="1590"/>
      </w:pPr>
      <w:rPr>
        <w:rFonts w:hint="default"/>
      </w:rPr>
    </w:lvl>
    <w:lvl w:ilvl="5">
      <w:start w:val="1"/>
      <w:numFmt w:val="decimal"/>
      <w:lvlText w:val="%1.%2.%3.%4.%5.%6"/>
      <w:lvlJc w:val="left"/>
      <w:pPr>
        <w:tabs>
          <w:tab w:val="left" w:pos="1590"/>
        </w:tabs>
        <w:ind w:left="1590" w:hanging="1590"/>
      </w:pPr>
      <w:rPr>
        <w:rFonts w:hint="default"/>
      </w:rPr>
    </w:lvl>
    <w:lvl w:ilvl="6">
      <w:start w:val="1"/>
      <w:numFmt w:val="decimal"/>
      <w:lvlText w:val="%1.%2.%3.%4.%5.%6.%7"/>
      <w:lvlJc w:val="left"/>
      <w:pPr>
        <w:tabs>
          <w:tab w:val="left" w:pos="1590"/>
        </w:tabs>
        <w:ind w:left="1590" w:hanging="1590"/>
      </w:pPr>
      <w:rPr>
        <w:rFonts w:hint="default"/>
      </w:rPr>
    </w:lvl>
    <w:lvl w:ilvl="7">
      <w:start w:val="1"/>
      <w:numFmt w:val="decimal"/>
      <w:lvlText w:val="%1.%2.%3.%4.%5.%6.%7.%8"/>
      <w:lvlJc w:val="left"/>
      <w:pPr>
        <w:tabs>
          <w:tab w:val="left" w:pos="1590"/>
        </w:tabs>
        <w:ind w:left="1590" w:hanging="159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3EE216B6"/>
    <w:multiLevelType w:val="multilevel"/>
    <w:tmpl w:val="3EE216B6"/>
    <w:lvl w:ilvl="0">
      <w:start w:val="1"/>
      <w:numFmt w:val="decimal"/>
      <w:pStyle w:val="4"/>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3" w15:restartNumberingAfterBreak="0">
    <w:nsid w:val="4C3F5ABC"/>
    <w:multiLevelType w:val="multilevel"/>
    <w:tmpl w:val="4C3F5ABC"/>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pStyle w:val="TableHead"/>
      <w:lvlText w:val="%1.%2.%3."/>
      <w:lvlJc w:val="left"/>
      <w:pPr>
        <w:tabs>
          <w:tab w:val="left" w:pos="1276"/>
        </w:tabs>
        <w:ind w:left="1276"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15:restartNumberingAfterBreak="0">
    <w:nsid w:val="591F315A"/>
    <w:multiLevelType w:val="multilevel"/>
    <w:tmpl w:val="591F315A"/>
    <w:lvl w:ilvl="0">
      <w:start w:val="2"/>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5ACB182F"/>
    <w:multiLevelType w:val="singleLevel"/>
    <w:tmpl w:val="5ACB182F"/>
    <w:lvl w:ilvl="0">
      <w:start w:val="1"/>
      <w:numFmt w:val="decimal"/>
      <w:pStyle w:val="Reference"/>
      <w:suff w:val="nothing"/>
      <w:lvlText w:val="%1、"/>
      <w:lvlJc w:val="left"/>
    </w:lvl>
  </w:abstractNum>
  <w:abstractNum w:abstractNumId="16" w15:restartNumberingAfterBreak="0">
    <w:nsid w:val="5C99D8EA"/>
    <w:multiLevelType w:val="singleLevel"/>
    <w:tmpl w:val="5C99D8EA"/>
    <w:lvl w:ilvl="0">
      <w:start w:val="1"/>
      <w:numFmt w:val="decimal"/>
      <w:pStyle w:val="CharCharCharCharCharCharCharCharCharChar"/>
      <w:suff w:val="nothing"/>
      <w:lvlText w:val="%1、"/>
      <w:lvlJc w:val="left"/>
    </w:lvl>
  </w:abstractNum>
  <w:abstractNum w:abstractNumId="17" w15:restartNumberingAfterBreak="0">
    <w:nsid w:val="5C9DB942"/>
    <w:multiLevelType w:val="singleLevel"/>
    <w:tmpl w:val="5C9DB942"/>
    <w:lvl w:ilvl="0">
      <w:start w:val="1"/>
      <w:numFmt w:val="decimal"/>
      <w:pStyle w:val="a2"/>
      <w:suff w:val="nothing"/>
      <w:lvlText w:val="%1、"/>
      <w:lvlJc w:val="left"/>
    </w:lvl>
  </w:abstractNum>
  <w:abstractNum w:abstractNumId="18" w15:restartNumberingAfterBreak="0">
    <w:nsid w:val="5D931495"/>
    <w:multiLevelType w:val="multilevel"/>
    <w:tmpl w:val="5D931495"/>
    <w:lvl w:ilvl="0">
      <w:start w:val="26"/>
      <w:numFmt w:val="decimal"/>
      <w:pStyle w:val="TableTitle"/>
      <w:lvlText w:val="%1"/>
      <w:lvlJc w:val="left"/>
      <w:pPr>
        <w:ind w:left="480" w:hanging="480"/>
      </w:pPr>
      <w:rPr>
        <w:rFonts w:hint="default"/>
      </w:rPr>
    </w:lvl>
    <w:lvl w:ilvl="1">
      <w:start w:val="6"/>
      <w:numFmt w:val="decimal"/>
      <w:pStyle w:val="TableMedium"/>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pStyle w:val="Char1CharCharChar1CharChar1CharCharCharCharCharCharChar1CharChar1CharCharCha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13123A"/>
    <w:multiLevelType w:val="multilevel"/>
    <w:tmpl w:val="631312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CEA2025"/>
    <w:multiLevelType w:val="multilevel"/>
    <w:tmpl w:val="6CEA2025"/>
    <w:lvl w:ilvl="0">
      <w:start w:val="1"/>
      <w:numFmt w:val="none"/>
      <w:pStyle w:val="7"/>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1" w15:restartNumberingAfterBreak="0">
    <w:nsid w:val="748D0376"/>
    <w:multiLevelType w:val="multilevel"/>
    <w:tmpl w:val="748D0376"/>
    <w:lvl w:ilvl="0">
      <w:start w:val="1"/>
      <w:numFmt w:val="japaneseCounting"/>
      <w:lvlText w:val="%1、"/>
      <w:lvlJc w:val="left"/>
      <w:pPr>
        <w:tabs>
          <w:tab w:val="left" w:pos="1004"/>
        </w:tabs>
        <w:ind w:left="1004" w:hanging="72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pStyle w:val="a9"/>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69E6C2F"/>
    <w:multiLevelType w:val="multilevel"/>
    <w:tmpl w:val="769E6C2F"/>
    <w:lvl w:ilvl="0">
      <w:start w:val="1"/>
      <w:numFmt w:val="japaneseCounting"/>
      <w:lvlText w:val="%1、"/>
      <w:lvlJc w:val="left"/>
      <w:pPr>
        <w:tabs>
          <w:tab w:val="left" w:pos="480"/>
        </w:tabs>
        <w:ind w:left="480" w:hanging="480"/>
      </w:pPr>
      <w:rPr>
        <w:rFonts w:hint="default"/>
      </w:rPr>
    </w:lvl>
    <w:lvl w:ilvl="1">
      <w:start w:val="1"/>
      <w:numFmt w:val="decimal"/>
      <w:lvlText w:val="%2."/>
      <w:lvlJc w:val="left"/>
      <w:pPr>
        <w:tabs>
          <w:tab w:val="left" w:pos="874"/>
        </w:tabs>
        <w:ind w:left="874" w:hanging="454"/>
      </w:pPr>
      <w:rPr>
        <w:rFonts w:hint="eastAsia"/>
      </w:rPr>
    </w:lvl>
    <w:lvl w:ilvl="2">
      <w:start w:val="1"/>
      <w:numFmt w:val="japaneseCounting"/>
      <w:pStyle w:val="70"/>
      <w:lvlText w:val="（%3）"/>
      <w:lvlJc w:val="left"/>
      <w:pPr>
        <w:tabs>
          <w:tab w:val="left" w:pos="1680"/>
        </w:tabs>
        <w:ind w:left="1680" w:hanging="840"/>
      </w:pPr>
      <w:rPr>
        <w:rFonts w:hint="eastAsia"/>
      </w:rPr>
    </w:lvl>
    <w:lvl w:ilvl="3">
      <w:start w:val="1"/>
      <w:numFmt w:val="decimal"/>
      <w:lvlText w:val="%4."/>
      <w:lvlJc w:val="left"/>
      <w:pPr>
        <w:tabs>
          <w:tab w:val="left" w:pos="454"/>
        </w:tabs>
        <w:ind w:left="454" w:hanging="454"/>
      </w:pPr>
      <w:rPr>
        <w:rFonts w:hint="eastAsia"/>
      </w:rPr>
    </w:lvl>
    <w:lvl w:ilvl="4">
      <w:start w:val="1"/>
      <w:numFmt w:val="decimal"/>
      <w:lvlText w:val="%5、"/>
      <w:lvlJc w:val="left"/>
      <w:pPr>
        <w:tabs>
          <w:tab w:val="left" w:pos="2040"/>
        </w:tabs>
        <w:ind w:left="2040" w:hanging="36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A236F5F"/>
    <w:multiLevelType w:val="multilevel"/>
    <w:tmpl w:val="7A236F5F"/>
    <w:lvl w:ilvl="0">
      <w:start w:val="7"/>
      <w:numFmt w:val="chineseCountingThousand"/>
      <w:lvlText w:val="%1、"/>
      <w:lvlJc w:val="left"/>
      <w:pPr>
        <w:ind w:left="987"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942832204">
    <w:abstractNumId w:val="10"/>
  </w:num>
  <w:num w:numId="2" w16cid:durableId="764572091">
    <w:abstractNumId w:val="6"/>
  </w:num>
  <w:num w:numId="3" w16cid:durableId="214322258">
    <w:abstractNumId w:val="8"/>
  </w:num>
  <w:num w:numId="4" w16cid:durableId="1949728695">
    <w:abstractNumId w:val="12"/>
  </w:num>
  <w:num w:numId="5" w16cid:durableId="910458667">
    <w:abstractNumId w:val="20"/>
  </w:num>
  <w:num w:numId="6" w16cid:durableId="1435132979">
    <w:abstractNumId w:val="21"/>
  </w:num>
  <w:num w:numId="7" w16cid:durableId="1634826191">
    <w:abstractNumId w:val="3"/>
  </w:num>
  <w:num w:numId="8" w16cid:durableId="514538146">
    <w:abstractNumId w:val="15"/>
  </w:num>
  <w:num w:numId="9" w16cid:durableId="441539648">
    <w:abstractNumId w:val="18"/>
  </w:num>
  <w:num w:numId="10" w16cid:durableId="1480657603">
    <w:abstractNumId w:val="5"/>
  </w:num>
  <w:num w:numId="11" w16cid:durableId="145974706">
    <w:abstractNumId w:val="7"/>
  </w:num>
  <w:num w:numId="12" w16cid:durableId="1884439835">
    <w:abstractNumId w:val="13"/>
  </w:num>
  <w:num w:numId="13" w16cid:durableId="1687518624">
    <w:abstractNumId w:val="16"/>
  </w:num>
  <w:num w:numId="14" w16cid:durableId="2110468169">
    <w:abstractNumId w:val="11"/>
  </w:num>
  <w:num w:numId="15" w16cid:durableId="1830437677">
    <w:abstractNumId w:val="17"/>
  </w:num>
  <w:num w:numId="16" w16cid:durableId="1775516662">
    <w:abstractNumId w:val="9"/>
  </w:num>
  <w:num w:numId="17" w16cid:durableId="564612509">
    <w:abstractNumId w:val="22"/>
  </w:num>
  <w:num w:numId="18" w16cid:durableId="938172383">
    <w:abstractNumId w:val="14"/>
  </w:num>
  <w:num w:numId="19" w16cid:durableId="1345866077">
    <w:abstractNumId w:val="19"/>
  </w:num>
  <w:num w:numId="20" w16cid:durableId="1439716623">
    <w:abstractNumId w:val="0"/>
  </w:num>
  <w:num w:numId="21" w16cid:durableId="1377000975">
    <w:abstractNumId w:val="1"/>
  </w:num>
  <w:num w:numId="22" w16cid:durableId="1782527293">
    <w:abstractNumId w:val="2"/>
  </w:num>
  <w:num w:numId="23" w16cid:durableId="1761020313">
    <w:abstractNumId w:val="4"/>
  </w:num>
  <w:num w:numId="24" w16cid:durableId="14493956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cumentProtection w:edit="forms" w:enforcement="0"/>
  <w:defaultTabStop w:val="425"/>
  <w:drawingGridHorizontalSpacing w:val="150"/>
  <w:drawingGridVerticalSpacing w:val="204"/>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Y3YzBjYjlhZDQ0ZjU3MGMzOGQ1MGYxZWM1NzI0ODQifQ=="/>
  </w:docVars>
  <w:rsids>
    <w:rsidRoot w:val="00C22E6C"/>
    <w:rsid w:val="00000355"/>
    <w:rsid w:val="0000102B"/>
    <w:rsid w:val="00001244"/>
    <w:rsid w:val="000021DD"/>
    <w:rsid w:val="000026D4"/>
    <w:rsid w:val="0000377B"/>
    <w:rsid w:val="0000553F"/>
    <w:rsid w:val="00005933"/>
    <w:rsid w:val="000062F2"/>
    <w:rsid w:val="000071F4"/>
    <w:rsid w:val="00011B57"/>
    <w:rsid w:val="00012E71"/>
    <w:rsid w:val="00013C4E"/>
    <w:rsid w:val="000140BC"/>
    <w:rsid w:val="00014C24"/>
    <w:rsid w:val="00014DD2"/>
    <w:rsid w:val="0001517C"/>
    <w:rsid w:val="00015FA7"/>
    <w:rsid w:val="000161D8"/>
    <w:rsid w:val="000165F9"/>
    <w:rsid w:val="0001726E"/>
    <w:rsid w:val="00017D7E"/>
    <w:rsid w:val="00020050"/>
    <w:rsid w:val="00020436"/>
    <w:rsid w:val="00020BE6"/>
    <w:rsid w:val="00020F87"/>
    <w:rsid w:val="000221A9"/>
    <w:rsid w:val="0002277F"/>
    <w:rsid w:val="000243E7"/>
    <w:rsid w:val="000247AA"/>
    <w:rsid w:val="000248EC"/>
    <w:rsid w:val="00024DB6"/>
    <w:rsid w:val="00026C49"/>
    <w:rsid w:val="00027DA7"/>
    <w:rsid w:val="000311FC"/>
    <w:rsid w:val="00031DE3"/>
    <w:rsid w:val="000326E5"/>
    <w:rsid w:val="0003319C"/>
    <w:rsid w:val="00033B0F"/>
    <w:rsid w:val="000347CF"/>
    <w:rsid w:val="00035987"/>
    <w:rsid w:val="00035A0E"/>
    <w:rsid w:val="00036DF7"/>
    <w:rsid w:val="00036ED4"/>
    <w:rsid w:val="000371C9"/>
    <w:rsid w:val="000408F5"/>
    <w:rsid w:val="000422DC"/>
    <w:rsid w:val="00042347"/>
    <w:rsid w:val="00046D24"/>
    <w:rsid w:val="00047327"/>
    <w:rsid w:val="00047E3F"/>
    <w:rsid w:val="00051F09"/>
    <w:rsid w:val="000524EA"/>
    <w:rsid w:val="00053C1E"/>
    <w:rsid w:val="00054DC7"/>
    <w:rsid w:val="00055005"/>
    <w:rsid w:val="00055731"/>
    <w:rsid w:val="00056AB4"/>
    <w:rsid w:val="0005707F"/>
    <w:rsid w:val="00057726"/>
    <w:rsid w:val="00060445"/>
    <w:rsid w:val="00060562"/>
    <w:rsid w:val="0006101C"/>
    <w:rsid w:val="000612D9"/>
    <w:rsid w:val="00061AA8"/>
    <w:rsid w:val="00062EED"/>
    <w:rsid w:val="000639B0"/>
    <w:rsid w:val="00063AEF"/>
    <w:rsid w:val="00063F1E"/>
    <w:rsid w:val="000643AD"/>
    <w:rsid w:val="00065252"/>
    <w:rsid w:val="000664D3"/>
    <w:rsid w:val="00067031"/>
    <w:rsid w:val="00067B95"/>
    <w:rsid w:val="00067FF7"/>
    <w:rsid w:val="00070850"/>
    <w:rsid w:val="00070B60"/>
    <w:rsid w:val="00070DF8"/>
    <w:rsid w:val="0007201E"/>
    <w:rsid w:val="00072071"/>
    <w:rsid w:val="00072A2C"/>
    <w:rsid w:val="00072E87"/>
    <w:rsid w:val="00072F52"/>
    <w:rsid w:val="0007372F"/>
    <w:rsid w:val="00073E4D"/>
    <w:rsid w:val="00074AB4"/>
    <w:rsid w:val="00074BCF"/>
    <w:rsid w:val="0007560C"/>
    <w:rsid w:val="00075A46"/>
    <w:rsid w:val="00075F6A"/>
    <w:rsid w:val="00077B40"/>
    <w:rsid w:val="00080B35"/>
    <w:rsid w:val="00080B5D"/>
    <w:rsid w:val="00082934"/>
    <w:rsid w:val="00082ACF"/>
    <w:rsid w:val="00083981"/>
    <w:rsid w:val="00084254"/>
    <w:rsid w:val="00084424"/>
    <w:rsid w:val="0008537D"/>
    <w:rsid w:val="000860E2"/>
    <w:rsid w:val="00086F13"/>
    <w:rsid w:val="000873A9"/>
    <w:rsid w:val="00087772"/>
    <w:rsid w:val="00090C87"/>
    <w:rsid w:val="00092C62"/>
    <w:rsid w:val="0009496A"/>
    <w:rsid w:val="000958C4"/>
    <w:rsid w:val="00096826"/>
    <w:rsid w:val="000978F5"/>
    <w:rsid w:val="000A07C5"/>
    <w:rsid w:val="000A08C4"/>
    <w:rsid w:val="000A2A74"/>
    <w:rsid w:val="000A3492"/>
    <w:rsid w:val="000A39EF"/>
    <w:rsid w:val="000A4623"/>
    <w:rsid w:val="000A4B4C"/>
    <w:rsid w:val="000B121C"/>
    <w:rsid w:val="000B1A5A"/>
    <w:rsid w:val="000B2F79"/>
    <w:rsid w:val="000B4379"/>
    <w:rsid w:val="000B4658"/>
    <w:rsid w:val="000B622C"/>
    <w:rsid w:val="000B63B5"/>
    <w:rsid w:val="000B64BA"/>
    <w:rsid w:val="000B74B2"/>
    <w:rsid w:val="000B7EA4"/>
    <w:rsid w:val="000C0916"/>
    <w:rsid w:val="000C0FCB"/>
    <w:rsid w:val="000C1552"/>
    <w:rsid w:val="000C1A38"/>
    <w:rsid w:val="000C2EBF"/>
    <w:rsid w:val="000C38DE"/>
    <w:rsid w:val="000C3F38"/>
    <w:rsid w:val="000C436A"/>
    <w:rsid w:val="000C451E"/>
    <w:rsid w:val="000C5201"/>
    <w:rsid w:val="000C5BAA"/>
    <w:rsid w:val="000C5F42"/>
    <w:rsid w:val="000C7707"/>
    <w:rsid w:val="000C7CF7"/>
    <w:rsid w:val="000D134A"/>
    <w:rsid w:val="000D1530"/>
    <w:rsid w:val="000D2F3F"/>
    <w:rsid w:val="000D361A"/>
    <w:rsid w:val="000D4ABC"/>
    <w:rsid w:val="000D6D15"/>
    <w:rsid w:val="000D75B3"/>
    <w:rsid w:val="000D7A01"/>
    <w:rsid w:val="000D7D0F"/>
    <w:rsid w:val="000E00E4"/>
    <w:rsid w:val="000E13BD"/>
    <w:rsid w:val="000E28C9"/>
    <w:rsid w:val="000E2A84"/>
    <w:rsid w:val="000E2E79"/>
    <w:rsid w:val="000E30E5"/>
    <w:rsid w:val="000E3136"/>
    <w:rsid w:val="000E32E2"/>
    <w:rsid w:val="000E50E7"/>
    <w:rsid w:val="000E53EB"/>
    <w:rsid w:val="000E6BFC"/>
    <w:rsid w:val="000E6C1E"/>
    <w:rsid w:val="000E7430"/>
    <w:rsid w:val="000E78B8"/>
    <w:rsid w:val="000F00C7"/>
    <w:rsid w:val="000F0C10"/>
    <w:rsid w:val="000F1A4E"/>
    <w:rsid w:val="000F33E5"/>
    <w:rsid w:val="000F3907"/>
    <w:rsid w:val="000F3FAE"/>
    <w:rsid w:val="000F5362"/>
    <w:rsid w:val="000F5CF9"/>
    <w:rsid w:val="000F60E4"/>
    <w:rsid w:val="000F72E6"/>
    <w:rsid w:val="00100B9A"/>
    <w:rsid w:val="00101343"/>
    <w:rsid w:val="001016CB"/>
    <w:rsid w:val="00101DCC"/>
    <w:rsid w:val="001041ED"/>
    <w:rsid w:val="00105262"/>
    <w:rsid w:val="00105FDE"/>
    <w:rsid w:val="001065AA"/>
    <w:rsid w:val="00107599"/>
    <w:rsid w:val="00107D94"/>
    <w:rsid w:val="0011006C"/>
    <w:rsid w:val="001101D0"/>
    <w:rsid w:val="00110632"/>
    <w:rsid w:val="00112C09"/>
    <w:rsid w:val="00112F3D"/>
    <w:rsid w:val="001130CA"/>
    <w:rsid w:val="00113A0E"/>
    <w:rsid w:val="0011402F"/>
    <w:rsid w:val="00114AC8"/>
    <w:rsid w:val="00114FA0"/>
    <w:rsid w:val="001154CA"/>
    <w:rsid w:val="00115F7D"/>
    <w:rsid w:val="0011695F"/>
    <w:rsid w:val="00117058"/>
    <w:rsid w:val="00117C8F"/>
    <w:rsid w:val="00120C5D"/>
    <w:rsid w:val="00121D5C"/>
    <w:rsid w:val="00122803"/>
    <w:rsid w:val="0012390E"/>
    <w:rsid w:val="00123962"/>
    <w:rsid w:val="00123ECD"/>
    <w:rsid w:val="001243FD"/>
    <w:rsid w:val="001259E2"/>
    <w:rsid w:val="0012655C"/>
    <w:rsid w:val="0012655E"/>
    <w:rsid w:val="00127783"/>
    <w:rsid w:val="00130C71"/>
    <w:rsid w:val="00132A98"/>
    <w:rsid w:val="00133095"/>
    <w:rsid w:val="00133973"/>
    <w:rsid w:val="00133AFA"/>
    <w:rsid w:val="00136599"/>
    <w:rsid w:val="001367A4"/>
    <w:rsid w:val="00136F36"/>
    <w:rsid w:val="00136F3B"/>
    <w:rsid w:val="001372E5"/>
    <w:rsid w:val="00140282"/>
    <w:rsid w:val="001414C5"/>
    <w:rsid w:val="0014285E"/>
    <w:rsid w:val="00142F80"/>
    <w:rsid w:val="001456E8"/>
    <w:rsid w:val="00145C28"/>
    <w:rsid w:val="0014667A"/>
    <w:rsid w:val="00150899"/>
    <w:rsid w:val="00150D55"/>
    <w:rsid w:val="00151BEA"/>
    <w:rsid w:val="00152006"/>
    <w:rsid w:val="001522FE"/>
    <w:rsid w:val="001527EC"/>
    <w:rsid w:val="00152C2E"/>
    <w:rsid w:val="00152FDC"/>
    <w:rsid w:val="00152FEE"/>
    <w:rsid w:val="001531E1"/>
    <w:rsid w:val="0015377A"/>
    <w:rsid w:val="00153D4E"/>
    <w:rsid w:val="00154BF2"/>
    <w:rsid w:val="00155330"/>
    <w:rsid w:val="001554B5"/>
    <w:rsid w:val="001557E3"/>
    <w:rsid w:val="00156D95"/>
    <w:rsid w:val="00156F58"/>
    <w:rsid w:val="00156F90"/>
    <w:rsid w:val="00157D17"/>
    <w:rsid w:val="001604D6"/>
    <w:rsid w:val="00161EB2"/>
    <w:rsid w:val="001633F9"/>
    <w:rsid w:val="00163C2C"/>
    <w:rsid w:val="00164A07"/>
    <w:rsid w:val="0016530D"/>
    <w:rsid w:val="001659CF"/>
    <w:rsid w:val="001661DA"/>
    <w:rsid w:val="00166808"/>
    <w:rsid w:val="0016691C"/>
    <w:rsid w:val="00166AF0"/>
    <w:rsid w:val="00170051"/>
    <w:rsid w:val="00170888"/>
    <w:rsid w:val="0017176E"/>
    <w:rsid w:val="00171B9B"/>
    <w:rsid w:val="0017387C"/>
    <w:rsid w:val="00174039"/>
    <w:rsid w:val="0017534F"/>
    <w:rsid w:val="001756CF"/>
    <w:rsid w:val="00176E15"/>
    <w:rsid w:val="00176EA5"/>
    <w:rsid w:val="00176FC5"/>
    <w:rsid w:val="001772F6"/>
    <w:rsid w:val="001819A7"/>
    <w:rsid w:val="00182335"/>
    <w:rsid w:val="00183743"/>
    <w:rsid w:val="001839D8"/>
    <w:rsid w:val="00184E2F"/>
    <w:rsid w:val="00185533"/>
    <w:rsid w:val="001862F7"/>
    <w:rsid w:val="00186AC5"/>
    <w:rsid w:val="00190ABD"/>
    <w:rsid w:val="001917FB"/>
    <w:rsid w:val="00192559"/>
    <w:rsid w:val="001939AA"/>
    <w:rsid w:val="0019454E"/>
    <w:rsid w:val="00195193"/>
    <w:rsid w:val="00196695"/>
    <w:rsid w:val="0019734D"/>
    <w:rsid w:val="001A02B2"/>
    <w:rsid w:val="001A09AF"/>
    <w:rsid w:val="001A1C5A"/>
    <w:rsid w:val="001A210A"/>
    <w:rsid w:val="001A3E75"/>
    <w:rsid w:val="001A3F85"/>
    <w:rsid w:val="001A5882"/>
    <w:rsid w:val="001A5885"/>
    <w:rsid w:val="001A6949"/>
    <w:rsid w:val="001A69F3"/>
    <w:rsid w:val="001B0C49"/>
    <w:rsid w:val="001B1626"/>
    <w:rsid w:val="001B2909"/>
    <w:rsid w:val="001B29D0"/>
    <w:rsid w:val="001B2B9A"/>
    <w:rsid w:val="001B4340"/>
    <w:rsid w:val="001B4A9E"/>
    <w:rsid w:val="001B5509"/>
    <w:rsid w:val="001B78FB"/>
    <w:rsid w:val="001B7BE9"/>
    <w:rsid w:val="001B7C15"/>
    <w:rsid w:val="001B7C77"/>
    <w:rsid w:val="001C0177"/>
    <w:rsid w:val="001C0349"/>
    <w:rsid w:val="001C0785"/>
    <w:rsid w:val="001C0AA0"/>
    <w:rsid w:val="001C0C03"/>
    <w:rsid w:val="001C2130"/>
    <w:rsid w:val="001C2604"/>
    <w:rsid w:val="001C26C5"/>
    <w:rsid w:val="001C3106"/>
    <w:rsid w:val="001C36D3"/>
    <w:rsid w:val="001C3AA0"/>
    <w:rsid w:val="001C538C"/>
    <w:rsid w:val="001C6D9B"/>
    <w:rsid w:val="001D08F6"/>
    <w:rsid w:val="001D1063"/>
    <w:rsid w:val="001D2DA1"/>
    <w:rsid w:val="001D2DDF"/>
    <w:rsid w:val="001D507F"/>
    <w:rsid w:val="001D6A62"/>
    <w:rsid w:val="001D7D95"/>
    <w:rsid w:val="001E074C"/>
    <w:rsid w:val="001E0A56"/>
    <w:rsid w:val="001E0AD4"/>
    <w:rsid w:val="001E18FB"/>
    <w:rsid w:val="001E2A9A"/>
    <w:rsid w:val="001E2D99"/>
    <w:rsid w:val="001E2E13"/>
    <w:rsid w:val="001E3C7A"/>
    <w:rsid w:val="001E441A"/>
    <w:rsid w:val="001E4758"/>
    <w:rsid w:val="001E4B05"/>
    <w:rsid w:val="001E62B0"/>
    <w:rsid w:val="001E66F9"/>
    <w:rsid w:val="001E6B2F"/>
    <w:rsid w:val="001E7391"/>
    <w:rsid w:val="001E752C"/>
    <w:rsid w:val="001E7539"/>
    <w:rsid w:val="001E7650"/>
    <w:rsid w:val="001E7991"/>
    <w:rsid w:val="001F0397"/>
    <w:rsid w:val="001F0AE2"/>
    <w:rsid w:val="001F15BF"/>
    <w:rsid w:val="001F2A4F"/>
    <w:rsid w:val="001F41C9"/>
    <w:rsid w:val="001F42E1"/>
    <w:rsid w:val="001F5E1E"/>
    <w:rsid w:val="0020094F"/>
    <w:rsid w:val="00201391"/>
    <w:rsid w:val="002028D1"/>
    <w:rsid w:val="00203774"/>
    <w:rsid w:val="00203CD3"/>
    <w:rsid w:val="00203DFE"/>
    <w:rsid w:val="00204431"/>
    <w:rsid w:val="002056BE"/>
    <w:rsid w:val="00205C6B"/>
    <w:rsid w:val="00206264"/>
    <w:rsid w:val="002079EC"/>
    <w:rsid w:val="002103AF"/>
    <w:rsid w:val="00210C37"/>
    <w:rsid w:val="00210F41"/>
    <w:rsid w:val="00211339"/>
    <w:rsid w:val="00211BF6"/>
    <w:rsid w:val="00212135"/>
    <w:rsid w:val="00213079"/>
    <w:rsid w:val="002130CC"/>
    <w:rsid w:val="00214D41"/>
    <w:rsid w:val="0021549B"/>
    <w:rsid w:val="00216335"/>
    <w:rsid w:val="00216F34"/>
    <w:rsid w:val="00217CC3"/>
    <w:rsid w:val="00220291"/>
    <w:rsid w:val="00221150"/>
    <w:rsid w:val="00221732"/>
    <w:rsid w:val="00222D47"/>
    <w:rsid w:val="00222E83"/>
    <w:rsid w:val="00223A73"/>
    <w:rsid w:val="00224DBC"/>
    <w:rsid w:val="00226183"/>
    <w:rsid w:val="002262ED"/>
    <w:rsid w:val="00226990"/>
    <w:rsid w:val="00226D64"/>
    <w:rsid w:val="00227ED2"/>
    <w:rsid w:val="00230B43"/>
    <w:rsid w:val="0023147A"/>
    <w:rsid w:val="002314FC"/>
    <w:rsid w:val="00233905"/>
    <w:rsid w:val="00233E36"/>
    <w:rsid w:val="0023437F"/>
    <w:rsid w:val="0023514B"/>
    <w:rsid w:val="00235854"/>
    <w:rsid w:val="00236BB2"/>
    <w:rsid w:val="00237092"/>
    <w:rsid w:val="00237755"/>
    <w:rsid w:val="00237A98"/>
    <w:rsid w:val="002402A0"/>
    <w:rsid w:val="002426FB"/>
    <w:rsid w:val="00243368"/>
    <w:rsid w:val="002437B5"/>
    <w:rsid w:val="002438C6"/>
    <w:rsid w:val="002439CB"/>
    <w:rsid w:val="00244D7B"/>
    <w:rsid w:val="00245198"/>
    <w:rsid w:val="00245C05"/>
    <w:rsid w:val="00245EE1"/>
    <w:rsid w:val="0025026D"/>
    <w:rsid w:val="0025092E"/>
    <w:rsid w:val="00250B7F"/>
    <w:rsid w:val="002520C6"/>
    <w:rsid w:val="0025210D"/>
    <w:rsid w:val="00252496"/>
    <w:rsid w:val="0025373D"/>
    <w:rsid w:val="00254278"/>
    <w:rsid w:val="00254DE4"/>
    <w:rsid w:val="00255632"/>
    <w:rsid w:val="002558D3"/>
    <w:rsid w:val="0025641A"/>
    <w:rsid w:val="00256F0D"/>
    <w:rsid w:val="00256F52"/>
    <w:rsid w:val="0025796F"/>
    <w:rsid w:val="00260C90"/>
    <w:rsid w:val="00260E52"/>
    <w:rsid w:val="00260F69"/>
    <w:rsid w:val="002610B6"/>
    <w:rsid w:val="00261A24"/>
    <w:rsid w:val="00261C13"/>
    <w:rsid w:val="00262539"/>
    <w:rsid w:val="00262A47"/>
    <w:rsid w:val="002645E8"/>
    <w:rsid w:val="00264E20"/>
    <w:rsid w:val="00265FBB"/>
    <w:rsid w:val="00266456"/>
    <w:rsid w:val="00266A6E"/>
    <w:rsid w:val="00266F5C"/>
    <w:rsid w:val="00267CF3"/>
    <w:rsid w:val="00267EEF"/>
    <w:rsid w:val="00270688"/>
    <w:rsid w:val="00271CE6"/>
    <w:rsid w:val="002733F6"/>
    <w:rsid w:val="002741A9"/>
    <w:rsid w:val="00275CCF"/>
    <w:rsid w:val="002761CA"/>
    <w:rsid w:val="0027624B"/>
    <w:rsid w:val="00277A62"/>
    <w:rsid w:val="00277CDA"/>
    <w:rsid w:val="002804A8"/>
    <w:rsid w:val="002812E5"/>
    <w:rsid w:val="00281C5F"/>
    <w:rsid w:val="00281D47"/>
    <w:rsid w:val="00282176"/>
    <w:rsid w:val="00282341"/>
    <w:rsid w:val="00282748"/>
    <w:rsid w:val="00282AC8"/>
    <w:rsid w:val="00283E2E"/>
    <w:rsid w:val="00284C56"/>
    <w:rsid w:val="00285420"/>
    <w:rsid w:val="00293F9D"/>
    <w:rsid w:val="00294D40"/>
    <w:rsid w:val="00295140"/>
    <w:rsid w:val="0029523F"/>
    <w:rsid w:val="00295814"/>
    <w:rsid w:val="002A05F7"/>
    <w:rsid w:val="002A0664"/>
    <w:rsid w:val="002A0DA2"/>
    <w:rsid w:val="002A1948"/>
    <w:rsid w:val="002A3104"/>
    <w:rsid w:val="002A353B"/>
    <w:rsid w:val="002A4E96"/>
    <w:rsid w:val="002A5B1D"/>
    <w:rsid w:val="002A5F56"/>
    <w:rsid w:val="002A6F09"/>
    <w:rsid w:val="002A7CCD"/>
    <w:rsid w:val="002B0593"/>
    <w:rsid w:val="002B0919"/>
    <w:rsid w:val="002B10DA"/>
    <w:rsid w:val="002B2361"/>
    <w:rsid w:val="002B26A6"/>
    <w:rsid w:val="002B29B5"/>
    <w:rsid w:val="002B3077"/>
    <w:rsid w:val="002B3578"/>
    <w:rsid w:val="002B3FFA"/>
    <w:rsid w:val="002B42BA"/>
    <w:rsid w:val="002B4853"/>
    <w:rsid w:val="002B4887"/>
    <w:rsid w:val="002B5015"/>
    <w:rsid w:val="002B6695"/>
    <w:rsid w:val="002B70EC"/>
    <w:rsid w:val="002B744A"/>
    <w:rsid w:val="002B7585"/>
    <w:rsid w:val="002B796F"/>
    <w:rsid w:val="002C0045"/>
    <w:rsid w:val="002C015E"/>
    <w:rsid w:val="002C045E"/>
    <w:rsid w:val="002C1C0E"/>
    <w:rsid w:val="002C3F19"/>
    <w:rsid w:val="002C4DD7"/>
    <w:rsid w:val="002C5182"/>
    <w:rsid w:val="002C6162"/>
    <w:rsid w:val="002C6277"/>
    <w:rsid w:val="002C68CC"/>
    <w:rsid w:val="002C7438"/>
    <w:rsid w:val="002D0BBB"/>
    <w:rsid w:val="002D1D14"/>
    <w:rsid w:val="002D2222"/>
    <w:rsid w:val="002D4593"/>
    <w:rsid w:val="002D4CF8"/>
    <w:rsid w:val="002D5D9C"/>
    <w:rsid w:val="002D5FEC"/>
    <w:rsid w:val="002D665D"/>
    <w:rsid w:val="002D6F5D"/>
    <w:rsid w:val="002E0C90"/>
    <w:rsid w:val="002E1653"/>
    <w:rsid w:val="002E1827"/>
    <w:rsid w:val="002E30A6"/>
    <w:rsid w:val="002E3394"/>
    <w:rsid w:val="002E43F2"/>
    <w:rsid w:val="002E486D"/>
    <w:rsid w:val="002E598F"/>
    <w:rsid w:val="002E5A56"/>
    <w:rsid w:val="002E5B79"/>
    <w:rsid w:val="002E627E"/>
    <w:rsid w:val="002E692A"/>
    <w:rsid w:val="002E6FE9"/>
    <w:rsid w:val="002E7643"/>
    <w:rsid w:val="002F20C5"/>
    <w:rsid w:val="002F212D"/>
    <w:rsid w:val="002F29DC"/>
    <w:rsid w:val="002F2FD8"/>
    <w:rsid w:val="002F3E9A"/>
    <w:rsid w:val="002F466C"/>
    <w:rsid w:val="002F495B"/>
    <w:rsid w:val="002F57FE"/>
    <w:rsid w:val="002F5A5D"/>
    <w:rsid w:val="002F5C81"/>
    <w:rsid w:val="002F6033"/>
    <w:rsid w:val="002F6915"/>
    <w:rsid w:val="002F7022"/>
    <w:rsid w:val="002F745B"/>
    <w:rsid w:val="002F78AF"/>
    <w:rsid w:val="00300835"/>
    <w:rsid w:val="00300B29"/>
    <w:rsid w:val="00301062"/>
    <w:rsid w:val="00302216"/>
    <w:rsid w:val="00302474"/>
    <w:rsid w:val="0030348E"/>
    <w:rsid w:val="00303968"/>
    <w:rsid w:val="00307C09"/>
    <w:rsid w:val="00307C1E"/>
    <w:rsid w:val="00307D04"/>
    <w:rsid w:val="0031014F"/>
    <w:rsid w:val="00310708"/>
    <w:rsid w:val="003107B4"/>
    <w:rsid w:val="0031083A"/>
    <w:rsid w:val="00310D7E"/>
    <w:rsid w:val="0031148A"/>
    <w:rsid w:val="003119B2"/>
    <w:rsid w:val="00312DC0"/>
    <w:rsid w:val="003130AB"/>
    <w:rsid w:val="00314178"/>
    <w:rsid w:val="00314892"/>
    <w:rsid w:val="00314CE7"/>
    <w:rsid w:val="00315CEE"/>
    <w:rsid w:val="00315D7E"/>
    <w:rsid w:val="00316DCE"/>
    <w:rsid w:val="003177C1"/>
    <w:rsid w:val="00317E3D"/>
    <w:rsid w:val="00320969"/>
    <w:rsid w:val="00320E15"/>
    <w:rsid w:val="00321055"/>
    <w:rsid w:val="003210BB"/>
    <w:rsid w:val="003232BA"/>
    <w:rsid w:val="003245B5"/>
    <w:rsid w:val="00324D36"/>
    <w:rsid w:val="003251F9"/>
    <w:rsid w:val="003259C1"/>
    <w:rsid w:val="00325D38"/>
    <w:rsid w:val="00326CAB"/>
    <w:rsid w:val="0032762D"/>
    <w:rsid w:val="00327758"/>
    <w:rsid w:val="00332164"/>
    <w:rsid w:val="003328F5"/>
    <w:rsid w:val="0033297E"/>
    <w:rsid w:val="00332D56"/>
    <w:rsid w:val="0033322F"/>
    <w:rsid w:val="003359AB"/>
    <w:rsid w:val="00335E3B"/>
    <w:rsid w:val="00336289"/>
    <w:rsid w:val="003362A2"/>
    <w:rsid w:val="00336EB7"/>
    <w:rsid w:val="00337A53"/>
    <w:rsid w:val="00340ED6"/>
    <w:rsid w:val="00341632"/>
    <w:rsid w:val="0034249D"/>
    <w:rsid w:val="00344317"/>
    <w:rsid w:val="00344FA7"/>
    <w:rsid w:val="00345221"/>
    <w:rsid w:val="003467B6"/>
    <w:rsid w:val="00346FEA"/>
    <w:rsid w:val="003473AD"/>
    <w:rsid w:val="00347823"/>
    <w:rsid w:val="00350C7B"/>
    <w:rsid w:val="00351E52"/>
    <w:rsid w:val="00352381"/>
    <w:rsid w:val="00352B44"/>
    <w:rsid w:val="00352E0D"/>
    <w:rsid w:val="00352E1A"/>
    <w:rsid w:val="00352F18"/>
    <w:rsid w:val="003531EE"/>
    <w:rsid w:val="00353D85"/>
    <w:rsid w:val="0035528E"/>
    <w:rsid w:val="00355EF1"/>
    <w:rsid w:val="00356574"/>
    <w:rsid w:val="00356C0A"/>
    <w:rsid w:val="003578F3"/>
    <w:rsid w:val="00357D45"/>
    <w:rsid w:val="00357EA5"/>
    <w:rsid w:val="00360019"/>
    <w:rsid w:val="00360DFF"/>
    <w:rsid w:val="003614F6"/>
    <w:rsid w:val="0036166E"/>
    <w:rsid w:val="003617C1"/>
    <w:rsid w:val="003617D3"/>
    <w:rsid w:val="00361851"/>
    <w:rsid w:val="00362CB4"/>
    <w:rsid w:val="00362ED7"/>
    <w:rsid w:val="0036318A"/>
    <w:rsid w:val="00363C46"/>
    <w:rsid w:val="0036486B"/>
    <w:rsid w:val="00365819"/>
    <w:rsid w:val="00365B5D"/>
    <w:rsid w:val="00365C10"/>
    <w:rsid w:val="00366702"/>
    <w:rsid w:val="00366805"/>
    <w:rsid w:val="00366ED3"/>
    <w:rsid w:val="003701B2"/>
    <w:rsid w:val="0037150A"/>
    <w:rsid w:val="00371EF7"/>
    <w:rsid w:val="00372662"/>
    <w:rsid w:val="0037296B"/>
    <w:rsid w:val="00372FCB"/>
    <w:rsid w:val="0037328F"/>
    <w:rsid w:val="003736C0"/>
    <w:rsid w:val="00373E79"/>
    <w:rsid w:val="00373E7A"/>
    <w:rsid w:val="003740E3"/>
    <w:rsid w:val="00375DE5"/>
    <w:rsid w:val="00375F9E"/>
    <w:rsid w:val="00376378"/>
    <w:rsid w:val="003765D2"/>
    <w:rsid w:val="00376D21"/>
    <w:rsid w:val="00377A5D"/>
    <w:rsid w:val="00377F20"/>
    <w:rsid w:val="00380293"/>
    <w:rsid w:val="00382185"/>
    <w:rsid w:val="00382512"/>
    <w:rsid w:val="003827FB"/>
    <w:rsid w:val="00382870"/>
    <w:rsid w:val="00383AA4"/>
    <w:rsid w:val="0038786C"/>
    <w:rsid w:val="00387904"/>
    <w:rsid w:val="00390296"/>
    <w:rsid w:val="00390E9C"/>
    <w:rsid w:val="003911ED"/>
    <w:rsid w:val="0039167B"/>
    <w:rsid w:val="00392254"/>
    <w:rsid w:val="00392A07"/>
    <w:rsid w:val="00392A92"/>
    <w:rsid w:val="00393279"/>
    <w:rsid w:val="0039363F"/>
    <w:rsid w:val="00393881"/>
    <w:rsid w:val="00394D7F"/>
    <w:rsid w:val="00396B6B"/>
    <w:rsid w:val="00396D7D"/>
    <w:rsid w:val="00396DD0"/>
    <w:rsid w:val="003A0842"/>
    <w:rsid w:val="003A08CE"/>
    <w:rsid w:val="003A1572"/>
    <w:rsid w:val="003A241A"/>
    <w:rsid w:val="003A3025"/>
    <w:rsid w:val="003A4153"/>
    <w:rsid w:val="003A419A"/>
    <w:rsid w:val="003A4943"/>
    <w:rsid w:val="003A5F5D"/>
    <w:rsid w:val="003A6A8A"/>
    <w:rsid w:val="003A6D19"/>
    <w:rsid w:val="003A73CF"/>
    <w:rsid w:val="003A7A15"/>
    <w:rsid w:val="003A7ABD"/>
    <w:rsid w:val="003B0B89"/>
    <w:rsid w:val="003B16B2"/>
    <w:rsid w:val="003B28BF"/>
    <w:rsid w:val="003B2DF0"/>
    <w:rsid w:val="003B4F3F"/>
    <w:rsid w:val="003B5490"/>
    <w:rsid w:val="003B552E"/>
    <w:rsid w:val="003B635F"/>
    <w:rsid w:val="003B69A9"/>
    <w:rsid w:val="003B7F0A"/>
    <w:rsid w:val="003C0043"/>
    <w:rsid w:val="003C1550"/>
    <w:rsid w:val="003C2FCA"/>
    <w:rsid w:val="003C346C"/>
    <w:rsid w:val="003C4857"/>
    <w:rsid w:val="003C574E"/>
    <w:rsid w:val="003C63BA"/>
    <w:rsid w:val="003C7965"/>
    <w:rsid w:val="003D00FA"/>
    <w:rsid w:val="003D06AA"/>
    <w:rsid w:val="003D10B2"/>
    <w:rsid w:val="003D1A40"/>
    <w:rsid w:val="003D24E5"/>
    <w:rsid w:val="003D2B5A"/>
    <w:rsid w:val="003D4501"/>
    <w:rsid w:val="003D4DCF"/>
    <w:rsid w:val="003D4ECE"/>
    <w:rsid w:val="003D71B0"/>
    <w:rsid w:val="003D796E"/>
    <w:rsid w:val="003E04E3"/>
    <w:rsid w:val="003E0820"/>
    <w:rsid w:val="003E0E26"/>
    <w:rsid w:val="003E2A16"/>
    <w:rsid w:val="003E31E0"/>
    <w:rsid w:val="003E3448"/>
    <w:rsid w:val="003E346F"/>
    <w:rsid w:val="003E3C5B"/>
    <w:rsid w:val="003E4A56"/>
    <w:rsid w:val="003E5139"/>
    <w:rsid w:val="003E5809"/>
    <w:rsid w:val="003E668C"/>
    <w:rsid w:val="003E6E79"/>
    <w:rsid w:val="003E7CEE"/>
    <w:rsid w:val="003E7E35"/>
    <w:rsid w:val="003F10BF"/>
    <w:rsid w:val="003F127E"/>
    <w:rsid w:val="003F224A"/>
    <w:rsid w:val="003F22B6"/>
    <w:rsid w:val="003F2449"/>
    <w:rsid w:val="003F2AAD"/>
    <w:rsid w:val="003F3804"/>
    <w:rsid w:val="003F4675"/>
    <w:rsid w:val="003F4DB1"/>
    <w:rsid w:val="003F5755"/>
    <w:rsid w:val="003F7457"/>
    <w:rsid w:val="00400C36"/>
    <w:rsid w:val="00400D88"/>
    <w:rsid w:val="004018A6"/>
    <w:rsid w:val="00401B61"/>
    <w:rsid w:val="00404B1B"/>
    <w:rsid w:val="004059EE"/>
    <w:rsid w:val="00406199"/>
    <w:rsid w:val="00406620"/>
    <w:rsid w:val="00406938"/>
    <w:rsid w:val="004069F5"/>
    <w:rsid w:val="00407553"/>
    <w:rsid w:val="004076AF"/>
    <w:rsid w:val="00410212"/>
    <w:rsid w:val="00410374"/>
    <w:rsid w:val="00411A47"/>
    <w:rsid w:val="004126FC"/>
    <w:rsid w:val="0041328D"/>
    <w:rsid w:val="004136F8"/>
    <w:rsid w:val="0041387F"/>
    <w:rsid w:val="00414E25"/>
    <w:rsid w:val="00414E80"/>
    <w:rsid w:val="00416328"/>
    <w:rsid w:val="0041788C"/>
    <w:rsid w:val="00417B09"/>
    <w:rsid w:val="0042086B"/>
    <w:rsid w:val="00420BD5"/>
    <w:rsid w:val="004210E7"/>
    <w:rsid w:val="004233D2"/>
    <w:rsid w:val="00423E15"/>
    <w:rsid w:val="00424663"/>
    <w:rsid w:val="00425ACE"/>
    <w:rsid w:val="00425E1A"/>
    <w:rsid w:val="0042612E"/>
    <w:rsid w:val="004269EE"/>
    <w:rsid w:val="0042799F"/>
    <w:rsid w:val="004316F8"/>
    <w:rsid w:val="00431E86"/>
    <w:rsid w:val="0043227B"/>
    <w:rsid w:val="0043326C"/>
    <w:rsid w:val="00433557"/>
    <w:rsid w:val="004348AF"/>
    <w:rsid w:val="00434B01"/>
    <w:rsid w:val="004351CF"/>
    <w:rsid w:val="00435B38"/>
    <w:rsid w:val="004369B6"/>
    <w:rsid w:val="00436CCE"/>
    <w:rsid w:val="00440048"/>
    <w:rsid w:val="0044006B"/>
    <w:rsid w:val="0044091F"/>
    <w:rsid w:val="00440FAF"/>
    <w:rsid w:val="00441058"/>
    <w:rsid w:val="004413B0"/>
    <w:rsid w:val="0044164A"/>
    <w:rsid w:val="00441C24"/>
    <w:rsid w:val="0044265E"/>
    <w:rsid w:val="00444019"/>
    <w:rsid w:val="004449D3"/>
    <w:rsid w:val="00444CCA"/>
    <w:rsid w:val="00445D06"/>
    <w:rsid w:val="004463A3"/>
    <w:rsid w:val="00446D4E"/>
    <w:rsid w:val="00447E17"/>
    <w:rsid w:val="00447E7B"/>
    <w:rsid w:val="004524F4"/>
    <w:rsid w:val="004525D2"/>
    <w:rsid w:val="00454669"/>
    <w:rsid w:val="00455779"/>
    <w:rsid w:val="004558AF"/>
    <w:rsid w:val="00456080"/>
    <w:rsid w:val="00456CDC"/>
    <w:rsid w:val="00456E09"/>
    <w:rsid w:val="00457D50"/>
    <w:rsid w:val="00460100"/>
    <w:rsid w:val="004607EF"/>
    <w:rsid w:val="00460F40"/>
    <w:rsid w:val="004611E7"/>
    <w:rsid w:val="00462CEC"/>
    <w:rsid w:val="00462E8D"/>
    <w:rsid w:val="004646EA"/>
    <w:rsid w:val="00464976"/>
    <w:rsid w:val="00464E9C"/>
    <w:rsid w:val="004656A6"/>
    <w:rsid w:val="00465B20"/>
    <w:rsid w:val="00465C63"/>
    <w:rsid w:val="00466861"/>
    <w:rsid w:val="00466EBB"/>
    <w:rsid w:val="00467B74"/>
    <w:rsid w:val="00467DFE"/>
    <w:rsid w:val="00470FE9"/>
    <w:rsid w:val="0047132E"/>
    <w:rsid w:val="0047151C"/>
    <w:rsid w:val="00471E96"/>
    <w:rsid w:val="00472753"/>
    <w:rsid w:val="00473261"/>
    <w:rsid w:val="004735A6"/>
    <w:rsid w:val="00474297"/>
    <w:rsid w:val="004768D9"/>
    <w:rsid w:val="00476F08"/>
    <w:rsid w:val="004775C9"/>
    <w:rsid w:val="00480B8A"/>
    <w:rsid w:val="004816D7"/>
    <w:rsid w:val="00481A1B"/>
    <w:rsid w:val="0048218E"/>
    <w:rsid w:val="00482F59"/>
    <w:rsid w:val="00482FC3"/>
    <w:rsid w:val="004831B3"/>
    <w:rsid w:val="00483E5B"/>
    <w:rsid w:val="004848FC"/>
    <w:rsid w:val="00484AC6"/>
    <w:rsid w:val="00484FCB"/>
    <w:rsid w:val="00486092"/>
    <w:rsid w:val="004878FC"/>
    <w:rsid w:val="00487E64"/>
    <w:rsid w:val="004905DF"/>
    <w:rsid w:val="00490945"/>
    <w:rsid w:val="00490BF3"/>
    <w:rsid w:val="00490F83"/>
    <w:rsid w:val="004914B5"/>
    <w:rsid w:val="00492692"/>
    <w:rsid w:val="004931E0"/>
    <w:rsid w:val="00493624"/>
    <w:rsid w:val="00493BAF"/>
    <w:rsid w:val="00494E12"/>
    <w:rsid w:val="00496066"/>
    <w:rsid w:val="00497257"/>
    <w:rsid w:val="00497B82"/>
    <w:rsid w:val="004A0378"/>
    <w:rsid w:val="004A064C"/>
    <w:rsid w:val="004A0672"/>
    <w:rsid w:val="004A0BA3"/>
    <w:rsid w:val="004A1B95"/>
    <w:rsid w:val="004A1E96"/>
    <w:rsid w:val="004A2136"/>
    <w:rsid w:val="004A3428"/>
    <w:rsid w:val="004A35D9"/>
    <w:rsid w:val="004A3791"/>
    <w:rsid w:val="004A3DCB"/>
    <w:rsid w:val="004A469A"/>
    <w:rsid w:val="004A6E5C"/>
    <w:rsid w:val="004A7F1E"/>
    <w:rsid w:val="004B2595"/>
    <w:rsid w:val="004B3F4E"/>
    <w:rsid w:val="004B400B"/>
    <w:rsid w:val="004B4016"/>
    <w:rsid w:val="004B401E"/>
    <w:rsid w:val="004B4679"/>
    <w:rsid w:val="004B4706"/>
    <w:rsid w:val="004B55ED"/>
    <w:rsid w:val="004B5692"/>
    <w:rsid w:val="004B72D1"/>
    <w:rsid w:val="004B7967"/>
    <w:rsid w:val="004B7F85"/>
    <w:rsid w:val="004C053A"/>
    <w:rsid w:val="004C14D1"/>
    <w:rsid w:val="004C22A5"/>
    <w:rsid w:val="004C22D4"/>
    <w:rsid w:val="004C391A"/>
    <w:rsid w:val="004C430E"/>
    <w:rsid w:val="004C4D0B"/>
    <w:rsid w:val="004C680F"/>
    <w:rsid w:val="004C7404"/>
    <w:rsid w:val="004C78A9"/>
    <w:rsid w:val="004D1233"/>
    <w:rsid w:val="004D1588"/>
    <w:rsid w:val="004D3374"/>
    <w:rsid w:val="004D3B6F"/>
    <w:rsid w:val="004D3F91"/>
    <w:rsid w:val="004D4162"/>
    <w:rsid w:val="004D4C94"/>
    <w:rsid w:val="004D4D23"/>
    <w:rsid w:val="004D4E6E"/>
    <w:rsid w:val="004D553F"/>
    <w:rsid w:val="004D5991"/>
    <w:rsid w:val="004D5AAC"/>
    <w:rsid w:val="004D71C7"/>
    <w:rsid w:val="004D795C"/>
    <w:rsid w:val="004D7AA2"/>
    <w:rsid w:val="004E14B6"/>
    <w:rsid w:val="004E2A81"/>
    <w:rsid w:val="004E328A"/>
    <w:rsid w:val="004E38C5"/>
    <w:rsid w:val="004E434C"/>
    <w:rsid w:val="004E50AE"/>
    <w:rsid w:val="004E55EB"/>
    <w:rsid w:val="004E6A98"/>
    <w:rsid w:val="004E6C63"/>
    <w:rsid w:val="004E6FBC"/>
    <w:rsid w:val="004F0BE4"/>
    <w:rsid w:val="004F1934"/>
    <w:rsid w:val="004F1CA3"/>
    <w:rsid w:val="004F1FD4"/>
    <w:rsid w:val="004F3E74"/>
    <w:rsid w:val="004F4327"/>
    <w:rsid w:val="004F433B"/>
    <w:rsid w:val="004F4726"/>
    <w:rsid w:val="004F56F9"/>
    <w:rsid w:val="004F5788"/>
    <w:rsid w:val="004F67AB"/>
    <w:rsid w:val="004F73B3"/>
    <w:rsid w:val="004F7CF2"/>
    <w:rsid w:val="004F7FD4"/>
    <w:rsid w:val="00500BDC"/>
    <w:rsid w:val="00501201"/>
    <w:rsid w:val="00501E82"/>
    <w:rsid w:val="00502410"/>
    <w:rsid w:val="005025DD"/>
    <w:rsid w:val="005027A4"/>
    <w:rsid w:val="00502841"/>
    <w:rsid w:val="00502F67"/>
    <w:rsid w:val="005037F7"/>
    <w:rsid w:val="0050397E"/>
    <w:rsid w:val="00503DEF"/>
    <w:rsid w:val="00505278"/>
    <w:rsid w:val="0050637D"/>
    <w:rsid w:val="00506A95"/>
    <w:rsid w:val="0050716C"/>
    <w:rsid w:val="00507A5B"/>
    <w:rsid w:val="00510722"/>
    <w:rsid w:val="0051142B"/>
    <w:rsid w:val="00511CEC"/>
    <w:rsid w:val="005120B8"/>
    <w:rsid w:val="005122B4"/>
    <w:rsid w:val="00516C9D"/>
    <w:rsid w:val="005177D6"/>
    <w:rsid w:val="00517BEF"/>
    <w:rsid w:val="00517DF2"/>
    <w:rsid w:val="00517E66"/>
    <w:rsid w:val="0052007B"/>
    <w:rsid w:val="00520659"/>
    <w:rsid w:val="00524546"/>
    <w:rsid w:val="0052484C"/>
    <w:rsid w:val="00524C62"/>
    <w:rsid w:val="00524F50"/>
    <w:rsid w:val="005255AE"/>
    <w:rsid w:val="00525F45"/>
    <w:rsid w:val="00525F4B"/>
    <w:rsid w:val="00530266"/>
    <w:rsid w:val="00530B2C"/>
    <w:rsid w:val="00531BEC"/>
    <w:rsid w:val="005354EB"/>
    <w:rsid w:val="005357EB"/>
    <w:rsid w:val="00535E93"/>
    <w:rsid w:val="005360BE"/>
    <w:rsid w:val="0053759F"/>
    <w:rsid w:val="0054214A"/>
    <w:rsid w:val="00542209"/>
    <w:rsid w:val="00542F14"/>
    <w:rsid w:val="00543970"/>
    <w:rsid w:val="0054485B"/>
    <w:rsid w:val="00545003"/>
    <w:rsid w:val="0054649D"/>
    <w:rsid w:val="00546987"/>
    <w:rsid w:val="00547F68"/>
    <w:rsid w:val="005516D1"/>
    <w:rsid w:val="00551FAE"/>
    <w:rsid w:val="0055224C"/>
    <w:rsid w:val="00552912"/>
    <w:rsid w:val="0055303D"/>
    <w:rsid w:val="00553732"/>
    <w:rsid w:val="00553EA4"/>
    <w:rsid w:val="00555988"/>
    <w:rsid w:val="00555ED1"/>
    <w:rsid w:val="0055600E"/>
    <w:rsid w:val="00556051"/>
    <w:rsid w:val="0055627E"/>
    <w:rsid w:val="00556E91"/>
    <w:rsid w:val="005571D6"/>
    <w:rsid w:val="00560842"/>
    <w:rsid w:val="00561072"/>
    <w:rsid w:val="005611FE"/>
    <w:rsid w:val="005626F2"/>
    <w:rsid w:val="00563044"/>
    <w:rsid w:val="00563877"/>
    <w:rsid w:val="005648C3"/>
    <w:rsid w:val="00564A90"/>
    <w:rsid w:val="005651E8"/>
    <w:rsid w:val="00566262"/>
    <w:rsid w:val="00566779"/>
    <w:rsid w:val="00566FD9"/>
    <w:rsid w:val="005718AD"/>
    <w:rsid w:val="00571F91"/>
    <w:rsid w:val="00574752"/>
    <w:rsid w:val="00575486"/>
    <w:rsid w:val="00575C29"/>
    <w:rsid w:val="00576EE9"/>
    <w:rsid w:val="00577B8B"/>
    <w:rsid w:val="00577C2A"/>
    <w:rsid w:val="00580E21"/>
    <w:rsid w:val="00581ACD"/>
    <w:rsid w:val="00581D5B"/>
    <w:rsid w:val="00582187"/>
    <w:rsid w:val="005823A4"/>
    <w:rsid w:val="0058275A"/>
    <w:rsid w:val="0058280D"/>
    <w:rsid w:val="00582BE7"/>
    <w:rsid w:val="0058488C"/>
    <w:rsid w:val="0058502D"/>
    <w:rsid w:val="005853E4"/>
    <w:rsid w:val="005854A3"/>
    <w:rsid w:val="005855FE"/>
    <w:rsid w:val="0058634C"/>
    <w:rsid w:val="00586EDD"/>
    <w:rsid w:val="00587064"/>
    <w:rsid w:val="005872C2"/>
    <w:rsid w:val="00587A24"/>
    <w:rsid w:val="00587A37"/>
    <w:rsid w:val="00587E7D"/>
    <w:rsid w:val="00587ED8"/>
    <w:rsid w:val="00590050"/>
    <w:rsid w:val="0059156B"/>
    <w:rsid w:val="00591F69"/>
    <w:rsid w:val="0059253A"/>
    <w:rsid w:val="005930EE"/>
    <w:rsid w:val="0059378A"/>
    <w:rsid w:val="00594201"/>
    <w:rsid w:val="0059479B"/>
    <w:rsid w:val="00594C6B"/>
    <w:rsid w:val="00595581"/>
    <w:rsid w:val="00595ECD"/>
    <w:rsid w:val="00596356"/>
    <w:rsid w:val="0059661D"/>
    <w:rsid w:val="00597172"/>
    <w:rsid w:val="005971CC"/>
    <w:rsid w:val="00597937"/>
    <w:rsid w:val="005A0FE8"/>
    <w:rsid w:val="005A17E1"/>
    <w:rsid w:val="005A2DFE"/>
    <w:rsid w:val="005A5011"/>
    <w:rsid w:val="005A69D2"/>
    <w:rsid w:val="005B0856"/>
    <w:rsid w:val="005B1AD9"/>
    <w:rsid w:val="005B1E09"/>
    <w:rsid w:val="005B2C04"/>
    <w:rsid w:val="005B38BD"/>
    <w:rsid w:val="005B5417"/>
    <w:rsid w:val="005B5847"/>
    <w:rsid w:val="005B5F9D"/>
    <w:rsid w:val="005B6EC6"/>
    <w:rsid w:val="005B7441"/>
    <w:rsid w:val="005C002F"/>
    <w:rsid w:val="005C04FC"/>
    <w:rsid w:val="005C0A05"/>
    <w:rsid w:val="005C2D26"/>
    <w:rsid w:val="005C3057"/>
    <w:rsid w:val="005C38E5"/>
    <w:rsid w:val="005C5BA2"/>
    <w:rsid w:val="005C5D97"/>
    <w:rsid w:val="005C675A"/>
    <w:rsid w:val="005C68E6"/>
    <w:rsid w:val="005C6C3A"/>
    <w:rsid w:val="005C7191"/>
    <w:rsid w:val="005D0649"/>
    <w:rsid w:val="005D090D"/>
    <w:rsid w:val="005D1206"/>
    <w:rsid w:val="005D219B"/>
    <w:rsid w:val="005D2BB0"/>
    <w:rsid w:val="005D37C1"/>
    <w:rsid w:val="005D41B6"/>
    <w:rsid w:val="005D51CA"/>
    <w:rsid w:val="005D5EEB"/>
    <w:rsid w:val="005D6CC2"/>
    <w:rsid w:val="005D771C"/>
    <w:rsid w:val="005E28C5"/>
    <w:rsid w:val="005E2E17"/>
    <w:rsid w:val="005E45AA"/>
    <w:rsid w:val="005E4725"/>
    <w:rsid w:val="005E47D1"/>
    <w:rsid w:val="005E5845"/>
    <w:rsid w:val="005E64C5"/>
    <w:rsid w:val="005E65D4"/>
    <w:rsid w:val="005E669D"/>
    <w:rsid w:val="005E66CB"/>
    <w:rsid w:val="005E76BB"/>
    <w:rsid w:val="005E7C03"/>
    <w:rsid w:val="005F075E"/>
    <w:rsid w:val="005F0AFA"/>
    <w:rsid w:val="005F0C82"/>
    <w:rsid w:val="005F138A"/>
    <w:rsid w:val="005F200D"/>
    <w:rsid w:val="005F302E"/>
    <w:rsid w:val="005F379B"/>
    <w:rsid w:val="005F505F"/>
    <w:rsid w:val="005F50FA"/>
    <w:rsid w:val="005F54A9"/>
    <w:rsid w:val="005F6BE0"/>
    <w:rsid w:val="005F7245"/>
    <w:rsid w:val="006016EE"/>
    <w:rsid w:val="006020DF"/>
    <w:rsid w:val="006035F6"/>
    <w:rsid w:val="0060386A"/>
    <w:rsid w:val="00603F9B"/>
    <w:rsid w:val="00604917"/>
    <w:rsid w:val="00604C3A"/>
    <w:rsid w:val="00604FDD"/>
    <w:rsid w:val="0060569A"/>
    <w:rsid w:val="00605BDF"/>
    <w:rsid w:val="00605DD6"/>
    <w:rsid w:val="00607103"/>
    <w:rsid w:val="006108A5"/>
    <w:rsid w:val="00610CCD"/>
    <w:rsid w:val="00610EE1"/>
    <w:rsid w:val="0061118A"/>
    <w:rsid w:val="006120D7"/>
    <w:rsid w:val="0061262A"/>
    <w:rsid w:val="00612B0B"/>
    <w:rsid w:val="00612C8D"/>
    <w:rsid w:val="00612E15"/>
    <w:rsid w:val="00613097"/>
    <w:rsid w:val="0061466A"/>
    <w:rsid w:val="00616518"/>
    <w:rsid w:val="006171F6"/>
    <w:rsid w:val="006177C7"/>
    <w:rsid w:val="006177E7"/>
    <w:rsid w:val="00617C30"/>
    <w:rsid w:val="00620016"/>
    <w:rsid w:val="00621995"/>
    <w:rsid w:val="00622181"/>
    <w:rsid w:val="006223CF"/>
    <w:rsid w:val="006238BE"/>
    <w:rsid w:val="006242F4"/>
    <w:rsid w:val="00625D12"/>
    <w:rsid w:val="00625F84"/>
    <w:rsid w:val="00626378"/>
    <w:rsid w:val="006266FE"/>
    <w:rsid w:val="0062759C"/>
    <w:rsid w:val="00627B58"/>
    <w:rsid w:val="0063022F"/>
    <w:rsid w:val="00630513"/>
    <w:rsid w:val="00630C18"/>
    <w:rsid w:val="00630E83"/>
    <w:rsid w:val="006310BF"/>
    <w:rsid w:val="00631439"/>
    <w:rsid w:val="006323C1"/>
    <w:rsid w:val="00632B89"/>
    <w:rsid w:val="00633423"/>
    <w:rsid w:val="0063436D"/>
    <w:rsid w:val="006343E3"/>
    <w:rsid w:val="00634BFA"/>
    <w:rsid w:val="0063561D"/>
    <w:rsid w:val="00635CB2"/>
    <w:rsid w:val="00635FDE"/>
    <w:rsid w:val="006367E8"/>
    <w:rsid w:val="00636A9D"/>
    <w:rsid w:val="006371BA"/>
    <w:rsid w:val="006372DE"/>
    <w:rsid w:val="00640641"/>
    <w:rsid w:val="006414C2"/>
    <w:rsid w:val="00641541"/>
    <w:rsid w:val="00642DA9"/>
    <w:rsid w:val="006431CD"/>
    <w:rsid w:val="00644B80"/>
    <w:rsid w:val="00645AE6"/>
    <w:rsid w:val="006477D3"/>
    <w:rsid w:val="00647DEC"/>
    <w:rsid w:val="00650D96"/>
    <w:rsid w:val="00650E69"/>
    <w:rsid w:val="0065199F"/>
    <w:rsid w:val="006528C8"/>
    <w:rsid w:val="00652AEB"/>
    <w:rsid w:val="00652F6B"/>
    <w:rsid w:val="00653EB4"/>
    <w:rsid w:val="00656518"/>
    <w:rsid w:val="0065666F"/>
    <w:rsid w:val="006576A9"/>
    <w:rsid w:val="006576E6"/>
    <w:rsid w:val="00660B9B"/>
    <w:rsid w:val="00661B89"/>
    <w:rsid w:val="00662701"/>
    <w:rsid w:val="00664358"/>
    <w:rsid w:val="0066489D"/>
    <w:rsid w:val="00665E22"/>
    <w:rsid w:val="00665F39"/>
    <w:rsid w:val="006675FD"/>
    <w:rsid w:val="00667C88"/>
    <w:rsid w:val="00667D05"/>
    <w:rsid w:val="0067071A"/>
    <w:rsid w:val="006758C8"/>
    <w:rsid w:val="00676D42"/>
    <w:rsid w:val="006778C1"/>
    <w:rsid w:val="00677BA4"/>
    <w:rsid w:val="00680779"/>
    <w:rsid w:val="0068150B"/>
    <w:rsid w:val="00684500"/>
    <w:rsid w:val="00684F72"/>
    <w:rsid w:val="00685AC9"/>
    <w:rsid w:val="0068781B"/>
    <w:rsid w:val="006901E9"/>
    <w:rsid w:val="00690527"/>
    <w:rsid w:val="00693311"/>
    <w:rsid w:val="00694FEB"/>
    <w:rsid w:val="006960F5"/>
    <w:rsid w:val="00696F9D"/>
    <w:rsid w:val="006970DD"/>
    <w:rsid w:val="006976B9"/>
    <w:rsid w:val="006A0036"/>
    <w:rsid w:val="006A133D"/>
    <w:rsid w:val="006A13B5"/>
    <w:rsid w:val="006A2B07"/>
    <w:rsid w:val="006A33F3"/>
    <w:rsid w:val="006A36B7"/>
    <w:rsid w:val="006A3850"/>
    <w:rsid w:val="006A6422"/>
    <w:rsid w:val="006B09BA"/>
    <w:rsid w:val="006B153D"/>
    <w:rsid w:val="006B238E"/>
    <w:rsid w:val="006B2821"/>
    <w:rsid w:val="006B3A3A"/>
    <w:rsid w:val="006B4078"/>
    <w:rsid w:val="006B40A1"/>
    <w:rsid w:val="006B70F8"/>
    <w:rsid w:val="006B7B4E"/>
    <w:rsid w:val="006C008C"/>
    <w:rsid w:val="006C022A"/>
    <w:rsid w:val="006C09AA"/>
    <w:rsid w:val="006C11BF"/>
    <w:rsid w:val="006C12A9"/>
    <w:rsid w:val="006C1B91"/>
    <w:rsid w:val="006C1E73"/>
    <w:rsid w:val="006C2A4B"/>
    <w:rsid w:val="006C2FF0"/>
    <w:rsid w:val="006C314D"/>
    <w:rsid w:val="006C3DE0"/>
    <w:rsid w:val="006C3FED"/>
    <w:rsid w:val="006C52D1"/>
    <w:rsid w:val="006C6329"/>
    <w:rsid w:val="006C704C"/>
    <w:rsid w:val="006D041C"/>
    <w:rsid w:val="006D08F8"/>
    <w:rsid w:val="006D2538"/>
    <w:rsid w:val="006D2DEF"/>
    <w:rsid w:val="006D3850"/>
    <w:rsid w:val="006D5282"/>
    <w:rsid w:val="006D5736"/>
    <w:rsid w:val="006D5F94"/>
    <w:rsid w:val="006D75B6"/>
    <w:rsid w:val="006D7CB4"/>
    <w:rsid w:val="006E0775"/>
    <w:rsid w:val="006E11B3"/>
    <w:rsid w:val="006E165F"/>
    <w:rsid w:val="006E21B9"/>
    <w:rsid w:val="006E26AD"/>
    <w:rsid w:val="006E26E6"/>
    <w:rsid w:val="006E2724"/>
    <w:rsid w:val="006E30DA"/>
    <w:rsid w:val="006E32E5"/>
    <w:rsid w:val="006E38FE"/>
    <w:rsid w:val="006E491F"/>
    <w:rsid w:val="006E4C0E"/>
    <w:rsid w:val="006E5237"/>
    <w:rsid w:val="006E5355"/>
    <w:rsid w:val="006E5532"/>
    <w:rsid w:val="006E5A27"/>
    <w:rsid w:val="006E6C4D"/>
    <w:rsid w:val="006E7363"/>
    <w:rsid w:val="006E78A4"/>
    <w:rsid w:val="006F0A61"/>
    <w:rsid w:val="006F26E2"/>
    <w:rsid w:val="006F2DED"/>
    <w:rsid w:val="006F337A"/>
    <w:rsid w:val="006F3599"/>
    <w:rsid w:val="006F36CD"/>
    <w:rsid w:val="006F4BEC"/>
    <w:rsid w:val="006F6127"/>
    <w:rsid w:val="006F64FF"/>
    <w:rsid w:val="006F6979"/>
    <w:rsid w:val="006F7271"/>
    <w:rsid w:val="006F77F4"/>
    <w:rsid w:val="0070180C"/>
    <w:rsid w:val="007018D3"/>
    <w:rsid w:val="00701947"/>
    <w:rsid w:val="00701AA8"/>
    <w:rsid w:val="0070229E"/>
    <w:rsid w:val="0070270A"/>
    <w:rsid w:val="00702A6C"/>
    <w:rsid w:val="0070337C"/>
    <w:rsid w:val="00704646"/>
    <w:rsid w:val="00704BA8"/>
    <w:rsid w:val="00706DEF"/>
    <w:rsid w:val="00706F68"/>
    <w:rsid w:val="00707ADB"/>
    <w:rsid w:val="00710B9D"/>
    <w:rsid w:val="00710DF6"/>
    <w:rsid w:val="00713EB7"/>
    <w:rsid w:val="00713EE8"/>
    <w:rsid w:val="007147A3"/>
    <w:rsid w:val="00714B45"/>
    <w:rsid w:val="00714CF9"/>
    <w:rsid w:val="00717111"/>
    <w:rsid w:val="0071745D"/>
    <w:rsid w:val="007203A0"/>
    <w:rsid w:val="00720613"/>
    <w:rsid w:val="00720EE8"/>
    <w:rsid w:val="00721429"/>
    <w:rsid w:val="00722054"/>
    <w:rsid w:val="00722953"/>
    <w:rsid w:val="007229F5"/>
    <w:rsid w:val="00723A10"/>
    <w:rsid w:val="007259DF"/>
    <w:rsid w:val="00725BC7"/>
    <w:rsid w:val="007261D9"/>
    <w:rsid w:val="0072636D"/>
    <w:rsid w:val="0072667C"/>
    <w:rsid w:val="00726953"/>
    <w:rsid w:val="00727AEA"/>
    <w:rsid w:val="00730C32"/>
    <w:rsid w:val="00730DFF"/>
    <w:rsid w:val="00733503"/>
    <w:rsid w:val="007341DE"/>
    <w:rsid w:val="00736AEE"/>
    <w:rsid w:val="007371E2"/>
    <w:rsid w:val="00737385"/>
    <w:rsid w:val="00737EB3"/>
    <w:rsid w:val="007401FB"/>
    <w:rsid w:val="00742189"/>
    <w:rsid w:val="00742293"/>
    <w:rsid w:val="0074334D"/>
    <w:rsid w:val="00743758"/>
    <w:rsid w:val="00743D08"/>
    <w:rsid w:val="00743D70"/>
    <w:rsid w:val="00743FE2"/>
    <w:rsid w:val="0074517E"/>
    <w:rsid w:val="00745511"/>
    <w:rsid w:val="00746138"/>
    <w:rsid w:val="0074767F"/>
    <w:rsid w:val="007505AB"/>
    <w:rsid w:val="00750C49"/>
    <w:rsid w:val="00751C1A"/>
    <w:rsid w:val="00751DCB"/>
    <w:rsid w:val="00752836"/>
    <w:rsid w:val="00752E73"/>
    <w:rsid w:val="007537FA"/>
    <w:rsid w:val="00753F74"/>
    <w:rsid w:val="007543B6"/>
    <w:rsid w:val="007544D5"/>
    <w:rsid w:val="00754A31"/>
    <w:rsid w:val="00755600"/>
    <w:rsid w:val="00755AD6"/>
    <w:rsid w:val="00755B5B"/>
    <w:rsid w:val="00755EDD"/>
    <w:rsid w:val="007561D4"/>
    <w:rsid w:val="007575A1"/>
    <w:rsid w:val="00757973"/>
    <w:rsid w:val="00760A84"/>
    <w:rsid w:val="00760C29"/>
    <w:rsid w:val="00761182"/>
    <w:rsid w:val="00762EC4"/>
    <w:rsid w:val="0076365C"/>
    <w:rsid w:val="00763BF1"/>
    <w:rsid w:val="00766C06"/>
    <w:rsid w:val="00767109"/>
    <w:rsid w:val="00767EB6"/>
    <w:rsid w:val="007715D2"/>
    <w:rsid w:val="00773246"/>
    <w:rsid w:val="007749B8"/>
    <w:rsid w:val="00774CDD"/>
    <w:rsid w:val="00774E51"/>
    <w:rsid w:val="007750E2"/>
    <w:rsid w:val="00775842"/>
    <w:rsid w:val="007758AD"/>
    <w:rsid w:val="0077605D"/>
    <w:rsid w:val="007810E6"/>
    <w:rsid w:val="00781245"/>
    <w:rsid w:val="00782DB8"/>
    <w:rsid w:val="0078306F"/>
    <w:rsid w:val="00783304"/>
    <w:rsid w:val="00784DDE"/>
    <w:rsid w:val="00785823"/>
    <w:rsid w:val="00785E37"/>
    <w:rsid w:val="00785F3B"/>
    <w:rsid w:val="00786479"/>
    <w:rsid w:val="007869C1"/>
    <w:rsid w:val="00786DF1"/>
    <w:rsid w:val="00790DBA"/>
    <w:rsid w:val="00791CAF"/>
    <w:rsid w:val="00791F35"/>
    <w:rsid w:val="00792595"/>
    <w:rsid w:val="0079372E"/>
    <w:rsid w:val="00793BD1"/>
    <w:rsid w:val="00795D64"/>
    <w:rsid w:val="00797275"/>
    <w:rsid w:val="007A0E2B"/>
    <w:rsid w:val="007A105E"/>
    <w:rsid w:val="007A1B21"/>
    <w:rsid w:val="007A1E09"/>
    <w:rsid w:val="007A218B"/>
    <w:rsid w:val="007A34CA"/>
    <w:rsid w:val="007A356C"/>
    <w:rsid w:val="007A35DA"/>
    <w:rsid w:val="007A3792"/>
    <w:rsid w:val="007A427F"/>
    <w:rsid w:val="007A4A02"/>
    <w:rsid w:val="007A4D06"/>
    <w:rsid w:val="007A665E"/>
    <w:rsid w:val="007A73B0"/>
    <w:rsid w:val="007A7F39"/>
    <w:rsid w:val="007B0828"/>
    <w:rsid w:val="007B0999"/>
    <w:rsid w:val="007B0C50"/>
    <w:rsid w:val="007B1055"/>
    <w:rsid w:val="007B1660"/>
    <w:rsid w:val="007B24B7"/>
    <w:rsid w:val="007B34BE"/>
    <w:rsid w:val="007B408F"/>
    <w:rsid w:val="007B678C"/>
    <w:rsid w:val="007B6947"/>
    <w:rsid w:val="007B70A1"/>
    <w:rsid w:val="007B79EB"/>
    <w:rsid w:val="007B7A4E"/>
    <w:rsid w:val="007C03E8"/>
    <w:rsid w:val="007C0C63"/>
    <w:rsid w:val="007C2804"/>
    <w:rsid w:val="007C326B"/>
    <w:rsid w:val="007C34F6"/>
    <w:rsid w:val="007C40AD"/>
    <w:rsid w:val="007C477D"/>
    <w:rsid w:val="007C4CA2"/>
    <w:rsid w:val="007C524D"/>
    <w:rsid w:val="007C5F35"/>
    <w:rsid w:val="007C62B6"/>
    <w:rsid w:val="007C6DFC"/>
    <w:rsid w:val="007D05FB"/>
    <w:rsid w:val="007D0CF0"/>
    <w:rsid w:val="007D0F22"/>
    <w:rsid w:val="007D1BAD"/>
    <w:rsid w:val="007D286B"/>
    <w:rsid w:val="007D2CAE"/>
    <w:rsid w:val="007D3038"/>
    <w:rsid w:val="007D347D"/>
    <w:rsid w:val="007D36A0"/>
    <w:rsid w:val="007D39D0"/>
    <w:rsid w:val="007D6714"/>
    <w:rsid w:val="007D7725"/>
    <w:rsid w:val="007D7DC2"/>
    <w:rsid w:val="007E13CC"/>
    <w:rsid w:val="007E1CDF"/>
    <w:rsid w:val="007E2BC8"/>
    <w:rsid w:val="007E2CC4"/>
    <w:rsid w:val="007E2D97"/>
    <w:rsid w:val="007E3539"/>
    <w:rsid w:val="007E3721"/>
    <w:rsid w:val="007E3B56"/>
    <w:rsid w:val="007E3F38"/>
    <w:rsid w:val="007E43E5"/>
    <w:rsid w:val="007E4F0B"/>
    <w:rsid w:val="007E543A"/>
    <w:rsid w:val="007E6730"/>
    <w:rsid w:val="007E6A9B"/>
    <w:rsid w:val="007E7506"/>
    <w:rsid w:val="007E7695"/>
    <w:rsid w:val="007F0737"/>
    <w:rsid w:val="007F20A3"/>
    <w:rsid w:val="007F2316"/>
    <w:rsid w:val="007F2C45"/>
    <w:rsid w:val="007F2DC8"/>
    <w:rsid w:val="007F3ED6"/>
    <w:rsid w:val="007F4214"/>
    <w:rsid w:val="007F4A8E"/>
    <w:rsid w:val="007F4CB1"/>
    <w:rsid w:val="007F4ED8"/>
    <w:rsid w:val="007F550C"/>
    <w:rsid w:val="007F5E46"/>
    <w:rsid w:val="007F68FD"/>
    <w:rsid w:val="007F6EEE"/>
    <w:rsid w:val="007F7A8D"/>
    <w:rsid w:val="007F7CFC"/>
    <w:rsid w:val="00800249"/>
    <w:rsid w:val="00800E66"/>
    <w:rsid w:val="0080305E"/>
    <w:rsid w:val="0080415C"/>
    <w:rsid w:val="00804C13"/>
    <w:rsid w:val="008056F9"/>
    <w:rsid w:val="0080584B"/>
    <w:rsid w:val="00805CDB"/>
    <w:rsid w:val="00806103"/>
    <w:rsid w:val="008125B3"/>
    <w:rsid w:val="00812779"/>
    <w:rsid w:val="00812DDB"/>
    <w:rsid w:val="00813882"/>
    <w:rsid w:val="00814293"/>
    <w:rsid w:val="0081440D"/>
    <w:rsid w:val="0081465D"/>
    <w:rsid w:val="00814AEC"/>
    <w:rsid w:val="00814C71"/>
    <w:rsid w:val="008154A1"/>
    <w:rsid w:val="00821388"/>
    <w:rsid w:val="0082210C"/>
    <w:rsid w:val="008233E5"/>
    <w:rsid w:val="0082542C"/>
    <w:rsid w:val="00825714"/>
    <w:rsid w:val="00825D2A"/>
    <w:rsid w:val="0082649B"/>
    <w:rsid w:val="00830182"/>
    <w:rsid w:val="00833243"/>
    <w:rsid w:val="00834A60"/>
    <w:rsid w:val="00834AFF"/>
    <w:rsid w:val="00834BCB"/>
    <w:rsid w:val="00834C22"/>
    <w:rsid w:val="008352E3"/>
    <w:rsid w:val="00835561"/>
    <w:rsid w:val="00836061"/>
    <w:rsid w:val="00836E42"/>
    <w:rsid w:val="008376AD"/>
    <w:rsid w:val="00837C69"/>
    <w:rsid w:val="008414CE"/>
    <w:rsid w:val="008418E8"/>
    <w:rsid w:val="00843446"/>
    <w:rsid w:val="008440AB"/>
    <w:rsid w:val="0084511A"/>
    <w:rsid w:val="00845669"/>
    <w:rsid w:val="00845933"/>
    <w:rsid w:val="00845AEC"/>
    <w:rsid w:val="00845DEC"/>
    <w:rsid w:val="00847A8A"/>
    <w:rsid w:val="008503D6"/>
    <w:rsid w:val="0085070F"/>
    <w:rsid w:val="00850973"/>
    <w:rsid w:val="00850C48"/>
    <w:rsid w:val="00851A57"/>
    <w:rsid w:val="00851C77"/>
    <w:rsid w:val="00852391"/>
    <w:rsid w:val="008526F6"/>
    <w:rsid w:val="00853547"/>
    <w:rsid w:val="00854A22"/>
    <w:rsid w:val="00855387"/>
    <w:rsid w:val="008563F1"/>
    <w:rsid w:val="00856FF5"/>
    <w:rsid w:val="008573F5"/>
    <w:rsid w:val="00857C42"/>
    <w:rsid w:val="0086088C"/>
    <w:rsid w:val="0086133B"/>
    <w:rsid w:val="00861C73"/>
    <w:rsid w:val="00861CCE"/>
    <w:rsid w:val="0086292E"/>
    <w:rsid w:val="00863CB6"/>
    <w:rsid w:val="00863CF4"/>
    <w:rsid w:val="00864B3A"/>
    <w:rsid w:val="00864D86"/>
    <w:rsid w:val="00865512"/>
    <w:rsid w:val="00865A83"/>
    <w:rsid w:val="00866520"/>
    <w:rsid w:val="008674CB"/>
    <w:rsid w:val="0086788A"/>
    <w:rsid w:val="00871C33"/>
    <w:rsid w:val="00871C3B"/>
    <w:rsid w:val="00872317"/>
    <w:rsid w:val="008736D8"/>
    <w:rsid w:val="00873851"/>
    <w:rsid w:val="008760A1"/>
    <w:rsid w:val="008807CE"/>
    <w:rsid w:val="0088129C"/>
    <w:rsid w:val="008818C9"/>
    <w:rsid w:val="00881BDE"/>
    <w:rsid w:val="00882CC9"/>
    <w:rsid w:val="00882FAF"/>
    <w:rsid w:val="0088427D"/>
    <w:rsid w:val="00884712"/>
    <w:rsid w:val="00885633"/>
    <w:rsid w:val="00885E43"/>
    <w:rsid w:val="008867E7"/>
    <w:rsid w:val="008879C2"/>
    <w:rsid w:val="00890CBC"/>
    <w:rsid w:val="0089166C"/>
    <w:rsid w:val="00891CAC"/>
    <w:rsid w:val="00891DBD"/>
    <w:rsid w:val="00892326"/>
    <w:rsid w:val="00892E1E"/>
    <w:rsid w:val="00892E49"/>
    <w:rsid w:val="0089393E"/>
    <w:rsid w:val="008949FF"/>
    <w:rsid w:val="00895F0F"/>
    <w:rsid w:val="00896D57"/>
    <w:rsid w:val="00897068"/>
    <w:rsid w:val="008975DF"/>
    <w:rsid w:val="008A10CA"/>
    <w:rsid w:val="008A257B"/>
    <w:rsid w:val="008A2CC1"/>
    <w:rsid w:val="008A34F6"/>
    <w:rsid w:val="008A433C"/>
    <w:rsid w:val="008A439A"/>
    <w:rsid w:val="008A4411"/>
    <w:rsid w:val="008A44A0"/>
    <w:rsid w:val="008A4567"/>
    <w:rsid w:val="008A6012"/>
    <w:rsid w:val="008A6D14"/>
    <w:rsid w:val="008A71E4"/>
    <w:rsid w:val="008A78C3"/>
    <w:rsid w:val="008A7BCA"/>
    <w:rsid w:val="008B0040"/>
    <w:rsid w:val="008B0B4A"/>
    <w:rsid w:val="008B1C96"/>
    <w:rsid w:val="008B1D51"/>
    <w:rsid w:val="008B1EF7"/>
    <w:rsid w:val="008B2154"/>
    <w:rsid w:val="008B21C5"/>
    <w:rsid w:val="008B5246"/>
    <w:rsid w:val="008B52C5"/>
    <w:rsid w:val="008B57A4"/>
    <w:rsid w:val="008B6521"/>
    <w:rsid w:val="008B7B05"/>
    <w:rsid w:val="008C0865"/>
    <w:rsid w:val="008C0F42"/>
    <w:rsid w:val="008C1D1B"/>
    <w:rsid w:val="008C3B5F"/>
    <w:rsid w:val="008C3C26"/>
    <w:rsid w:val="008C4365"/>
    <w:rsid w:val="008C4D49"/>
    <w:rsid w:val="008C6546"/>
    <w:rsid w:val="008C6B5F"/>
    <w:rsid w:val="008C6FE7"/>
    <w:rsid w:val="008C754E"/>
    <w:rsid w:val="008C7F93"/>
    <w:rsid w:val="008D0A11"/>
    <w:rsid w:val="008D14AA"/>
    <w:rsid w:val="008D158F"/>
    <w:rsid w:val="008D2827"/>
    <w:rsid w:val="008D34F3"/>
    <w:rsid w:val="008D3C22"/>
    <w:rsid w:val="008D3F13"/>
    <w:rsid w:val="008D46D7"/>
    <w:rsid w:val="008D4879"/>
    <w:rsid w:val="008D59F3"/>
    <w:rsid w:val="008D5ACB"/>
    <w:rsid w:val="008D60D0"/>
    <w:rsid w:val="008D6D72"/>
    <w:rsid w:val="008D7047"/>
    <w:rsid w:val="008E0C72"/>
    <w:rsid w:val="008E111C"/>
    <w:rsid w:val="008E1670"/>
    <w:rsid w:val="008E2333"/>
    <w:rsid w:val="008E2519"/>
    <w:rsid w:val="008E26F6"/>
    <w:rsid w:val="008E309A"/>
    <w:rsid w:val="008E3206"/>
    <w:rsid w:val="008E3341"/>
    <w:rsid w:val="008E39C1"/>
    <w:rsid w:val="008E45BE"/>
    <w:rsid w:val="008E49F8"/>
    <w:rsid w:val="008E4C04"/>
    <w:rsid w:val="008E4CA8"/>
    <w:rsid w:val="008E5A0B"/>
    <w:rsid w:val="008E5A6B"/>
    <w:rsid w:val="008E5CC8"/>
    <w:rsid w:val="008E5D22"/>
    <w:rsid w:val="008E619C"/>
    <w:rsid w:val="008E64B5"/>
    <w:rsid w:val="008E78BB"/>
    <w:rsid w:val="008E7C16"/>
    <w:rsid w:val="008F197B"/>
    <w:rsid w:val="008F227A"/>
    <w:rsid w:val="008F2691"/>
    <w:rsid w:val="008F2F8A"/>
    <w:rsid w:val="008F3F35"/>
    <w:rsid w:val="008F4300"/>
    <w:rsid w:val="008F593A"/>
    <w:rsid w:val="008F6E71"/>
    <w:rsid w:val="008F70A9"/>
    <w:rsid w:val="008F7268"/>
    <w:rsid w:val="008F7358"/>
    <w:rsid w:val="008F79AB"/>
    <w:rsid w:val="008F7CF3"/>
    <w:rsid w:val="008F7FED"/>
    <w:rsid w:val="00901334"/>
    <w:rsid w:val="00901D44"/>
    <w:rsid w:val="00902002"/>
    <w:rsid w:val="00903BC2"/>
    <w:rsid w:val="00903E10"/>
    <w:rsid w:val="00904654"/>
    <w:rsid w:val="00904C05"/>
    <w:rsid w:val="0090550D"/>
    <w:rsid w:val="009117CB"/>
    <w:rsid w:val="00911C0C"/>
    <w:rsid w:val="00911F31"/>
    <w:rsid w:val="00912928"/>
    <w:rsid w:val="009168AB"/>
    <w:rsid w:val="00916910"/>
    <w:rsid w:val="00917BAD"/>
    <w:rsid w:val="0092031F"/>
    <w:rsid w:val="00920764"/>
    <w:rsid w:val="00920AA5"/>
    <w:rsid w:val="009212D1"/>
    <w:rsid w:val="009215B6"/>
    <w:rsid w:val="00921BF9"/>
    <w:rsid w:val="00921DB6"/>
    <w:rsid w:val="0092222B"/>
    <w:rsid w:val="00922870"/>
    <w:rsid w:val="00923139"/>
    <w:rsid w:val="0092313C"/>
    <w:rsid w:val="00923281"/>
    <w:rsid w:val="00923DDE"/>
    <w:rsid w:val="0092432A"/>
    <w:rsid w:val="00924DEA"/>
    <w:rsid w:val="00925350"/>
    <w:rsid w:val="00926E7B"/>
    <w:rsid w:val="00927105"/>
    <w:rsid w:val="00927205"/>
    <w:rsid w:val="0093048F"/>
    <w:rsid w:val="0093084B"/>
    <w:rsid w:val="00930A9E"/>
    <w:rsid w:val="00931CC6"/>
    <w:rsid w:val="009331B0"/>
    <w:rsid w:val="009332F9"/>
    <w:rsid w:val="00933B6D"/>
    <w:rsid w:val="00933C56"/>
    <w:rsid w:val="00935BDB"/>
    <w:rsid w:val="00936BA9"/>
    <w:rsid w:val="00936C74"/>
    <w:rsid w:val="00936E6B"/>
    <w:rsid w:val="009401B0"/>
    <w:rsid w:val="00940CCD"/>
    <w:rsid w:val="00941D98"/>
    <w:rsid w:val="00943709"/>
    <w:rsid w:val="00944697"/>
    <w:rsid w:val="00945B40"/>
    <w:rsid w:val="009463EB"/>
    <w:rsid w:val="00947C7D"/>
    <w:rsid w:val="0095030C"/>
    <w:rsid w:val="0095040C"/>
    <w:rsid w:val="0095432A"/>
    <w:rsid w:val="009557DB"/>
    <w:rsid w:val="00955CC8"/>
    <w:rsid w:val="009562CC"/>
    <w:rsid w:val="00956379"/>
    <w:rsid w:val="0095639A"/>
    <w:rsid w:val="00956DC5"/>
    <w:rsid w:val="00957B68"/>
    <w:rsid w:val="009605E0"/>
    <w:rsid w:val="00961214"/>
    <w:rsid w:val="00961927"/>
    <w:rsid w:val="00961CD5"/>
    <w:rsid w:val="00962807"/>
    <w:rsid w:val="00963BE5"/>
    <w:rsid w:val="00963F25"/>
    <w:rsid w:val="00964936"/>
    <w:rsid w:val="00967863"/>
    <w:rsid w:val="00970A9B"/>
    <w:rsid w:val="00971C50"/>
    <w:rsid w:val="00972A0D"/>
    <w:rsid w:val="00972AE0"/>
    <w:rsid w:val="00974B56"/>
    <w:rsid w:val="00974CAA"/>
    <w:rsid w:val="00976E56"/>
    <w:rsid w:val="00977CC2"/>
    <w:rsid w:val="009809C3"/>
    <w:rsid w:val="00981CD2"/>
    <w:rsid w:val="009820F8"/>
    <w:rsid w:val="00982460"/>
    <w:rsid w:val="009828E7"/>
    <w:rsid w:val="00982DD7"/>
    <w:rsid w:val="00983B71"/>
    <w:rsid w:val="0098461F"/>
    <w:rsid w:val="00984A8A"/>
    <w:rsid w:val="00985164"/>
    <w:rsid w:val="00985589"/>
    <w:rsid w:val="009858B3"/>
    <w:rsid w:val="00986DFD"/>
    <w:rsid w:val="00987861"/>
    <w:rsid w:val="00987885"/>
    <w:rsid w:val="0098791F"/>
    <w:rsid w:val="00987B24"/>
    <w:rsid w:val="00990F77"/>
    <w:rsid w:val="00991218"/>
    <w:rsid w:val="00991D8C"/>
    <w:rsid w:val="00992C5A"/>
    <w:rsid w:val="00992D88"/>
    <w:rsid w:val="00993778"/>
    <w:rsid w:val="00993FD8"/>
    <w:rsid w:val="009951ED"/>
    <w:rsid w:val="009953C9"/>
    <w:rsid w:val="00996440"/>
    <w:rsid w:val="00996AC7"/>
    <w:rsid w:val="00996CF6"/>
    <w:rsid w:val="00997966"/>
    <w:rsid w:val="00997B6E"/>
    <w:rsid w:val="00997B77"/>
    <w:rsid w:val="009A07D4"/>
    <w:rsid w:val="009A0E93"/>
    <w:rsid w:val="009A263C"/>
    <w:rsid w:val="009A2D2D"/>
    <w:rsid w:val="009A2EC6"/>
    <w:rsid w:val="009A3874"/>
    <w:rsid w:val="009A3947"/>
    <w:rsid w:val="009A4266"/>
    <w:rsid w:val="009A4986"/>
    <w:rsid w:val="009A5A29"/>
    <w:rsid w:val="009B41C7"/>
    <w:rsid w:val="009B4D1B"/>
    <w:rsid w:val="009B6280"/>
    <w:rsid w:val="009B7DBA"/>
    <w:rsid w:val="009C0C0A"/>
    <w:rsid w:val="009C29FB"/>
    <w:rsid w:val="009C37C1"/>
    <w:rsid w:val="009C3BEA"/>
    <w:rsid w:val="009C41FA"/>
    <w:rsid w:val="009C5B2E"/>
    <w:rsid w:val="009C6521"/>
    <w:rsid w:val="009C7EFB"/>
    <w:rsid w:val="009D0AB8"/>
    <w:rsid w:val="009D25EC"/>
    <w:rsid w:val="009D27A0"/>
    <w:rsid w:val="009D2EA1"/>
    <w:rsid w:val="009D3CDF"/>
    <w:rsid w:val="009D3F08"/>
    <w:rsid w:val="009D42FA"/>
    <w:rsid w:val="009D5035"/>
    <w:rsid w:val="009D6496"/>
    <w:rsid w:val="009D6FCE"/>
    <w:rsid w:val="009D7519"/>
    <w:rsid w:val="009E0E12"/>
    <w:rsid w:val="009E22C8"/>
    <w:rsid w:val="009E27A9"/>
    <w:rsid w:val="009E2A05"/>
    <w:rsid w:val="009E2CD8"/>
    <w:rsid w:val="009E2FD1"/>
    <w:rsid w:val="009E4C9E"/>
    <w:rsid w:val="009E4F3A"/>
    <w:rsid w:val="009E57F0"/>
    <w:rsid w:val="009E6D07"/>
    <w:rsid w:val="009E6EC4"/>
    <w:rsid w:val="009E78CB"/>
    <w:rsid w:val="009F04A0"/>
    <w:rsid w:val="009F0837"/>
    <w:rsid w:val="009F2183"/>
    <w:rsid w:val="009F2D52"/>
    <w:rsid w:val="009F42CE"/>
    <w:rsid w:val="009F5179"/>
    <w:rsid w:val="009F5494"/>
    <w:rsid w:val="009F695C"/>
    <w:rsid w:val="00A00411"/>
    <w:rsid w:val="00A01CFF"/>
    <w:rsid w:val="00A025B5"/>
    <w:rsid w:val="00A031CD"/>
    <w:rsid w:val="00A04E59"/>
    <w:rsid w:val="00A054A1"/>
    <w:rsid w:val="00A05F38"/>
    <w:rsid w:val="00A0690E"/>
    <w:rsid w:val="00A0728D"/>
    <w:rsid w:val="00A076E7"/>
    <w:rsid w:val="00A07772"/>
    <w:rsid w:val="00A10402"/>
    <w:rsid w:val="00A107E9"/>
    <w:rsid w:val="00A10B36"/>
    <w:rsid w:val="00A1260F"/>
    <w:rsid w:val="00A132AD"/>
    <w:rsid w:val="00A13824"/>
    <w:rsid w:val="00A13C5D"/>
    <w:rsid w:val="00A13CE3"/>
    <w:rsid w:val="00A14512"/>
    <w:rsid w:val="00A14B0A"/>
    <w:rsid w:val="00A15511"/>
    <w:rsid w:val="00A20DF6"/>
    <w:rsid w:val="00A20EAF"/>
    <w:rsid w:val="00A220A1"/>
    <w:rsid w:val="00A224BB"/>
    <w:rsid w:val="00A227BE"/>
    <w:rsid w:val="00A22F66"/>
    <w:rsid w:val="00A23669"/>
    <w:rsid w:val="00A23D63"/>
    <w:rsid w:val="00A24C0B"/>
    <w:rsid w:val="00A25995"/>
    <w:rsid w:val="00A264D8"/>
    <w:rsid w:val="00A27421"/>
    <w:rsid w:val="00A279A6"/>
    <w:rsid w:val="00A27E85"/>
    <w:rsid w:val="00A30208"/>
    <w:rsid w:val="00A3025D"/>
    <w:rsid w:val="00A30324"/>
    <w:rsid w:val="00A31D9D"/>
    <w:rsid w:val="00A3245F"/>
    <w:rsid w:val="00A34B01"/>
    <w:rsid w:val="00A34FB1"/>
    <w:rsid w:val="00A35B05"/>
    <w:rsid w:val="00A35D92"/>
    <w:rsid w:val="00A3649F"/>
    <w:rsid w:val="00A369C5"/>
    <w:rsid w:val="00A36A96"/>
    <w:rsid w:val="00A4172B"/>
    <w:rsid w:val="00A41770"/>
    <w:rsid w:val="00A417C2"/>
    <w:rsid w:val="00A428C8"/>
    <w:rsid w:val="00A42A11"/>
    <w:rsid w:val="00A42E20"/>
    <w:rsid w:val="00A434F3"/>
    <w:rsid w:val="00A43D57"/>
    <w:rsid w:val="00A45A89"/>
    <w:rsid w:val="00A46C93"/>
    <w:rsid w:val="00A46CDF"/>
    <w:rsid w:val="00A475A5"/>
    <w:rsid w:val="00A47910"/>
    <w:rsid w:val="00A47AD7"/>
    <w:rsid w:val="00A50597"/>
    <w:rsid w:val="00A50E46"/>
    <w:rsid w:val="00A5117C"/>
    <w:rsid w:val="00A51216"/>
    <w:rsid w:val="00A517FE"/>
    <w:rsid w:val="00A5229E"/>
    <w:rsid w:val="00A523A2"/>
    <w:rsid w:val="00A53D98"/>
    <w:rsid w:val="00A54A3D"/>
    <w:rsid w:val="00A54F4D"/>
    <w:rsid w:val="00A551FC"/>
    <w:rsid w:val="00A55F88"/>
    <w:rsid w:val="00A56340"/>
    <w:rsid w:val="00A5668B"/>
    <w:rsid w:val="00A56DD7"/>
    <w:rsid w:val="00A56EFE"/>
    <w:rsid w:val="00A570EE"/>
    <w:rsid w:val="00A6098D"/>
    <w:rsid w:val="00A60C53"/>
    <w:rsid w:val="00A60CE2"/>
    <w:rsid w:val="00A61334"/>
    <w:rsid w:val="00A6203D"/>
    <w:rsid w:val="00A623CD"/>
    <w:rsid w:val="00A63126"/>
    <w:rsid w:val="00A63ABB"/>
    <w:rsid w:val="00A646B6"/>
    <w:rsid w:val="00A64CF7"/>
    <w:rsid w:val="00A64E29"/>
    <w:rsid w:val="00A659FD"/>
    <w:rsid w:val="00A65D39"/>
    <w:rsid w:val="00A662AF"/>
    <w:rsid w:val="00A662BC"/>
    <w:rsid w:val="00A66632"/>
    <w:rsid w:val="00A67CAD"/>
    <w:rsid w:val="00A704CC"/>
    <w:rsid w:val="00A70817"/>
    <w:rsid w:val="00A70C56"/>
    <w:rsid w:val="00A71698"/>
    <w:rsid w:val="00A718ED"/>
    <w:rsid w:val="00A71BE2"/>
    <w:rsid w:val="00A72264"/>
    <w:rsid w:val="00A7279B"/>
    <w:rsid w:val="00A7287D"/>
    <w:rsid w:val="00A733FD"/>
    <w:rsid w:val="00A73A6B"/>
    <w:rsid w:val="00A75A67"/>
    <w:rsid w:val="00A76C24"/>
    <w:rsid w:val="00A77962"/>
    <w:rsid w:val="00A77AE5"/>
    <w:rsid w:val="00A77F08"/>
    <w:rsid w:val="00A801A7"/>
    <w:rsid w:val="00A8071C"/>
    <w:rsid w:val="00A8147F"/>
    <w:rsid w:val="00A824CC"/>
    <w:rsid w:val="00A8256F"/>
    <w:rsid w:val="00A834D0"/>
    <w:rsid w:val="00A85E48"/>
    <w:rsid w:val="00A86FF4"/>
    <w:rsid w:val="00A8702B"/>
    <w:rsid w:val="00A87516"/>
    <w:rsid w:val="00A876FF"/>
    <w:rsid w:val="00A9019F"/>
    <w:rsid w:val="00A91012"/>
    <w:rsid w:val="00A92206"/>
    <w:rsid w:val="00A92F35"/>
    <w:rsid w:val="00A938D0"/>
    <w:rsid w:val="00A96231"/>
    <w:rsid w:val="00AA01EA"/>
    <w:rsid w:val="00AA04D5"/>
    <w:rsid w:val="00AA127C"/>
    <w:rsid w:val="00AA18E6"/>
    <w:rsid w:val="00AA1DB9"/>
    <w:rsid w:val="00AA36EA"/>
    <w:rsid w:val="00AA36F1"/>
    <w:rsid w:val="00AA3BC8"/>
    <w:rsid w:val="00AA411B"/>
    <w:rsid w:val="00AA5268"/>
    <w:rsid w:val="00AA6117"/>
    <w:rsid w:val="00AA6FEB"/>
    <w:rsid w:val="00AA72D3"/>
    <w:rsid w:val="00AB022C"/>
    <w:rsid w:val="00AB0A53"/>
    <w:rsid w:val="00AB16D8"/>
    <w:rsid w:val="00AB2426"/>
    <w:rsid w:val="00AB2597"/>
    <w:rsid w:val="00AB28AF"/>
    <w:rsid w:val="00AB29DA"/>
    <w:rsid w:val="00AB2E62"/>
    <w:rsid w:val="00AB462A"/>
    <w:rsid w:val="00AB5FE5"/>
    <w:rsid w:val="00AB6CFE"/>
    <w:rsid w:val="00AB75DF"/>
    <w:rsid w:val="00AB7C53"/>
    <w:rsid w:val="00AC0567"/>
    <w:rsid w:val="00AC07BF"/>
    <w:rsid w:val="00AC081F"/>
    <w:rsid w:val="00AC1182"/>
    <w:rsid w:val="00AC1216"/>
    <w:rsid w:val="00AC1B2C"/>
    <w:rsid w:val="00AC1DED"/>
    <w:rsid w:val="00AC2880"/>
    <w:rsid w:val="00AC2993"/>
    <w:rsid w:val="00AC2B52"/>
    <w:rsid w:val="00AC31E3"/>
    <w:rsid w:val="00AC4118"/>
    <w:rsid w:val="00AC5629"/>
    <w:rsid w:val="00AC630E"/>
    <w:rsid w:val="00AC76B3"/>
    <w:rsid w:val="00AC7E52"/>
    <w:rsid w:val="00AD0C3F"/>
    <w:rsid w:val="00AD134D"/>
    <w:rsid w:val="00AD4689"/>
    <w:rsid w:val="00AD4859"/>
    <w:rsid w:val="00AD5287"/>
    <w:rsid w:val="00AD7021"/>
    <w:rsid w:val="00AD77D2"/>
    <w:rsid w:val="00AE0609"/>
    <w:rsid w:val="00AE1FFE"/>
    <w:rsid w:val="00AE200E"/>
    <w:rsid w:val="00AE2F40"/>
    <w:rsid w:val="00AE3915"/>
    <w:rsid w:val="00AE483A"/>
    <w:rsid w:val="00AE58E4"/>
    <w:rsid w:val="00AE7FDB"/>
    <w:rsid w:val="00AF00A5"/>
    <w:rsid w:val="00AF1461"/>
    <w:rsid w:val="00AF2BF1"/>
    <w:rsid w:val="00AF2D92"/>
    <w:rsid w:val="00AF3550"/>
    <w:rsid w:val="00AF3902"/>
    <w:rsid w:val="00AF4A42"/>
    <w:rsid w:val="00AF5245"/>
    <w:rsid w:val="00AF5F48"/>
    <w:rsid w:val="00AF6384"/>
    <w:rsid w:val="00B01893"/>
    <w:rsid w:val="00B018BE"/>
    <w:rsid w:val="00B020C1"/>
    <w:rsid w:val="00B02A0D"/>
    <w:rsid w:val="00B030D8"/>
    <w:rsid w:val="00B032F9"/>
    <w:rsid w:val="00B04145"/>
    <w:rsid w:val="00B04839"/>
    <w:rsid w:val="00B05209"/>
    <w:rsid w:val="00B053A2"/>
    <w:rsid w:val="00B05696"/>
    <w:rsid w:val="00B07B25"/>
    <w:rsid w:val="00B07EE6"/>
    <w:rsid w:val="00B07F75"/>
    <w:rsid w:val="00B10631"/>
    <w:rsid w:val="00B10DA4"/>
    <w:rsid w:val="00B111D9"/>
    <w:rsid w:val="00B11D92"/>
    <w:rsid w:val="00B13B51"/>
    <w:rsid w:val="00B15C18"/>
    <w:rsid w:val="00B16D36"/>
    <w:rsid w:val="00B16E9F"/>
    <w:rsid w:val="00B16EF4"/>
    <w:rsid w:val="00B16FE0"/>
    <w:rsid w:val="00B203D7"/>
    <w:rsid w:val="00B2055C"/>
    <w:rsid w:val="00B2171F"/>
    <w:rsid w:val="00B22F18"/>
    <w:rsid w:val="00B23241"/>
    <w:rsid w:val="00B23A9A"/>
    <w:rsid w:val="00B255BF"/>
    <w:rsid w:val="00B25D7A"/>
    <w:rsid w:val="00B26BAA"/>
    <w:rsid w:val="00B270EF"/>
    <w:rsid w:val="00B274CE"/>
    <w:rsid w:val="00B275F5"/>
    <w:rsid w:val="00B30668"/>
    <w:rsid w:val="00B3107E"/>
    <w:rsid w:val="00B320AA"/>
    <w:rsid w:val="00B32661"/>
    <w:rsid w:val="00B338BA"/>
    <w:rsid w:val="00B35838"/>
    <w:rsid w:val="00B365A8"/>
    <w:rsid w:val="00B36AC2"/>
    <w:rsid w:val="00B37B7E"/>
    <w:rsid w:val="00B37C89"/>
    <w:rsid w:val="00B40BB3"/>
    <w:rsid w:val="00B41D97"/>
    <w:rsid w:val="00B42728"/>
    <w:rsid w:val="00B42857"/>
    <w:rsid w:val="00B42BAE"/>
    <w:rsid w:val="00B430EE"/>
    <w:rsid w:val="00B43896"/>
    <w:rsid w:val="00B43E35"/>
    <w:rsid w:val="00B4551E"/>
    <w:rsid w:val="00B45C2C"/>
    <w:rsid w:val="00B46512"/>
    <w:rsid w:val="00B46AE0"/>
    <w:rsid w:val="00B47188"/>
    <w:rsid w:val="00B4736C"/>
    <w:rsid w:val="00B5035F"/>
    <w:rsid w:val="00B50451"/>
    <w:rsid w:val="00B50491"/>
    <w:rsid w:val="00B50DD2"/>
    <w:rsid w:val="00B511CA"/>
    <w:rsid w:val="00B51687"/>
    <w:rsid w:val="00B51EC8"/>
    <w:rsid w:val="00B521F0"/>
    <w:rsid w:val="00B522F6"/>
    <w:rsid w:val="00B53300"/>
    <w:rsid w:val="00B538E0"/>
    <w:rsid w:val="00B53D37"/>
    <w:rsid w:val="00B554B2"/>
    <w:rsid w:val="00B56DFF"/>
    <w:rsid w:val="00B61086"/>
    <w:rsid w:val="00B61E42"/>
    <w:rsid w:val="00B61FBA"/>
    <w:rsid w:val="00B62905"/>
    <w:rsid w:val="00B63A44"/>
    <w:rsid w:val="00B645FE"/>
    <w:rsid w:val="00B64737"/>
    <w:rsid w:val="00B6676B"/>
    <w:rsid w:val="00B67A83"/>
    <w:rsid w:val="00B70093"/>
    <w:rsid w:val="00B701FD"/>
    <w:rsid w:val="00B70949"/>
    <w:rsid w:val="00B70E4C"/>
    <w:rsid w:val="00B73370"/>
    <w:rsid w:val="00B73663"/>
    <w:rsid w:val="00B73E57"/>
    <w:rsid w:val="00B73E94"/>
    <w:rsid w:val="00B73FBF"/>
    <w:rsid w:val="00B74345"/>
    <w:rsid w:val="00B745DB"/>
    <w:rsid w:val="00B752D2"/>
    <w:rsid w:val="00B757A3"/>
    <w:rsid w:val="00B75C85"/>
    <w:rsid w:val="00B75EB0"/>
    <w:rsid w:val="00B763E9"/>
    <w:rsid w:val="00B7641E"/>
    <w:rsid w:val="00B76DB9"/>
    <w:rsid w:val="00B76FBB"/>
    <w:rsid w:val="00B77DA0"/>
    <w:rsid w:val="00B80DA4"/>
    <w:rsid w:val="00B80F9F"/>
    <w:rsid w:val="00B81E1C"/>
    <w:rsid w:val="00B81E2C"/>
    <w:rsid w:val="00B821E9"/>
    <w:rsid w:val="00B83544"/>
    <w:rsid w:val="00B8372A"/>
    <w:rsid w:val="00B83F5C"/>
    <w:rsid w:val="00B84BEA"/>
    <w:rsid w:val="00B86164"/>
    <w:rsid w:val="00B86970"/>
    <w:rsid w:val="00B86C33"/>
    <w:rsid w:val="00B870B8"/>
    <w:rsid w:val="00B91132"/>
    <w:rsid w:val="00B916E8"/>
    <w:rsid w:val="00B918CC"/>
    <w:rsid w:val="00B92516"/>
    <w:rsid w:val="00B92541"/>
    <w:rsid w:val="00B93F51"/>
    <w:rsid w:val="00B95D0C"/>
    <w:rsid w:val="00B96B6B"/>
    <w:rsid w:val="00BA035C"/>
    <w:rsid w:val="00BA0465"/>
    <w:rsid w:val="00BA0D7C"/>
    <w:rsid w:val="00BA18FD"/>
    <w:rsid w:val="00BA35A0"/>
    <w:rsid w:val="00BA3E64"/>
    <w:rsid w:val="00BA3F28"/>
    <w:rsid w:val="00BA42BF"/>
    <w:rsid w:val="00BA4F77"/>
    <w:rsid w:val="00BA5985"/>
    <w:rsid w:val="00BA5C09"/>
    <w:rsid w:val="00BB0017"/>
    <w:rsid w:val="00BB0484"/>
    <w:rsid w:val="00BB08B9"/>
    <w:rsid w:val="00BB0E07"/>
    <w:rsid w:val="00BB174C"/>
    <w:rsid w:val="00BB1CDF"/>
    <w:rsid w:val="00BB20C6"/>
    <w:rsid w:val="00BB20DC"/>
    <w:rsid w:val="00BB2701"/>
    <w:rsid w:val="00BB2992"/>
    <w:rsid w:val="00BB2CF9"/>
    <w:rsid w:val="00BB3605"/>
    <w:rsid w:val="00BB3AB8"/>
    <w:rsid w:val="00BB4C5D"/>
    <w:rsid w:val="00BB54B6"/>
    <w:rsid w:val="00BB6BD1"/>
    <w:rsid w:val="00BB6FF5"/>
    <w:rsid w:val="00BB7D08"/>
    <w:rsid w:val="00BC2E73"/>
    <w:rsid w:val="00BC34A2"/>
    <w:rsid w:val="00BC5333"/>
    <w:rsid w:val="00BC6333"/>
    <w:rsid w:val="00BC6905"/>
    <w:rsid w:val="00BC792A"/>
    <w:rsid w:val="00BD14EF"/>
    <w:rsid w:val="00BD157B"/>
    <w:rsid w:val="00BD192F"/>
    <w:rsid w:val="00BD2798"/>
    <w:rsid w:val="00BD2910"/>
    <w:rsid w:val="00BD2946"/>
    <w:rsid w:val="00BD3473"/>
    <w:rsid w:val="00BD38F1"/>
    <w:rsid w:val="00BD44C2"/>
    <w:rsid w:val="00BD469F"/>
    <w:rsid w:val="00BD4D19"/>
    <w:rsid w:val="00BD55FA"/>
    <w:rsid w:val="00BD62C2"/>
    <w:rsid w:val="00BD661F"/>
    <w:rsid w:val="00BD6A4F"/>
    <w:rsid w:val="00BD7814"/>
    <w:rsid w:val="00BE00D0"/>
    <w:rsid w:val="00BE3FEB"/>
    <w:rsid w:val="00BE454B"/>
    <w:rsid w:val="00BE6A8B"/>
    <w:rsid w:val="00BE76A5"/>
    <w:rsid w:val="00BF0836"/>
    <w:rsid w:val="00BF083B"/>
    <w:rsid w:val="00BF08C9"/>
    <w:rsid w:val="00BF30E8"/>
    <w:rsid w:val="00BF3E4C"/>
    <w:rsid w:val="00BF3EE4"/>
    <w:rsid w:val="00BF3F36"/>
    <w:rsid w:val="00BF5B21"/>
    <w:rsid w:val="00BF690B"/>
    <w:rsid w:val="00BF725B"/>
    <w:rsid w:val="00C00190"/>
    <w:rsid w:val="00C00629"/>
    <w:rsid w:val="00C00E32"/>
    <w:rsid w:val="00C0148F"/>
    <w:rsid w:val="00C01C3A"/>
    <w:rsid w:val="00C01C52"/>
    <w:rsid w:val="00C022DF"/>
    <w:rsid w:val="00C0398B"/>
    <w:rsid w:val="00C03F83"/>
    <w:rsid w:val="00C04278"/>
    <w:rsid w:val="00C043B5"/>
    <w:rsid w:val="00C04DE9"/>
    <w:rsid w:val="00C050C8"/>
    <w:rsid w:val="00C05E66"/>
    <w:rsid w:val="00C05FC9"/>
    <w:rsid w:val="00C0636A"/>
    <w:rsid w:val="00C06ABE"/>
    <w:rsid w:val="00C118EA"/>
    <w:rsid w:val="00C11989"/>
    <w:rsid w:val="00C12094"/>
    <w:rsid w:val="00C12ABA"/>
    <w:rsid w:val="00C13126"/>
    <w:rsid w:val="00C135D6"/>
    <w:rsid w:val="00C13DD4"/>
    <w:rsid w:val="00C1535D"/>
    <w:rsid w:val="00C162BB"/>
    <w:rsid w:val="00C16A3B"/>
    <w:rsid w:val="00C16A74"/>
    <w:rsid w:val="00C1742D"/>
    <w:rsid w:val="00C17D9A"/>
    <w:rsid w:val="00C22515"/>
    <w:rsid w:val="00C22C12"/>
    <w:rsid w:val="00C22E6C"/>
    <w:rsid w:val="00C230DA"/>
    <w:rsid w:val="00C23796"/>
    <w:rsid w:val="00C24471"/>
    <w:rsid w:val="00C24609"/>
    <w:rsid w:val="00C25F58"/>
    <w:rsid w:val="00C26568"/>
    <w:rsid w:val="00C276F1"/>
    <w:rsid w:val="00C32196"/>
    <w:rsid w:val="00C3226B"/>
    <w:rsid w:val="00C32B8D"/>
    <w:rsid w:val="00C32B9F"/>
    <w:rsid w:val="00C32F83"/>
    <w:rsid w:val="00C333A7"/>
    <w:rsid w:val="00C33984"/>
    <w:rsid w:val="00C34395"/>
    <w:rsid w:val="00C34A10"/>
    <w:rsid w:val="00C34AC0"/>
    <w:rsid w:val="00C3669C"/>
    <w:rsid w:val="00C36961"/>
    <w:rsid w:val="00C37176"/>
    <w:rsid w:val="00C43B13"/>
    <w:rsid w:val="00C448CC"/>
    <w:rsid w:val="00C4606A"/>
    <w:rsid w:val="00C46D68"/>
    <w:rsid w:val="00C47712"/>
    <w:rsid w:val="00C50D0C"/>
    <w:rsid w:val="00C51F19"/>
    <w:rsid w:val="00C52110"/>
    <w:rsid w:val="00C52800"/>
    <w:rsid w:val="00C53BB5"/>
    <w:rsid w:val="00C54350"/>
    <w:rsid w:val="00C55315"/>
    <w:rsid w:val="00C558B2"/>
    <w:rsid w:val="00C5638A"/>
    <w:rsid w:val="00C5688D"/>
    <w:rsid w:val="00C57C96"/>
    <w:rsid w:val="00C57F3D"/>
    <w:rsid w:val="00C60222"/>
    <w:rsid w:val="00C6042B"/>
    <w:rsid w:val="00C60E3E"/>
    <w:rsid w:val="00C631F0"/>
    <w:rsid w:val="00C634E9"/>
    <w:rsid w:val="00C64872"/>
    <w:rsid w:val="00C64963"/>
    <w:rsid w:val="00C64A0B"/>
    <w:rsid w:val="00C65CF0"/>
    <w:rsid w:val="00C66945"/>
    <w:rsid w:val="00C66F4E"/>
    <w:rsid w:val="00C671E1"/>
    <w:rsid w:val="00C6785D"/>
    <w:rsid w:val="00C67C73"/>
    <w:rsid w:val="00C67DBC"/>
    <w:rsid w:val="00C72112"/>
    <w:rsid w:val="00C721C2"/>
    <w:rsid w:val="00C72384"/>
    <w:rsid w:val="00C733B1"/>
    <w:rsid w:val="00C7378C"/>
    <w:rsid w:val="00C74FFD"/>
    <w:rsid w:val="00C75336"/>
    <w:rsid w:val="00C75AEB"/>
    <w:rsid w:val="00C76334"/>
    <w:rsid w:val="00C77FF4"/>
    <w:rsid w:val="00C81160"/>
    <w:rsid w:val="00C8164A"/>
    <w:rsid w:val="00C83336"/>
    <w:rsid w:val="00C8470D"/>
    <w:rsid w:val="00C85B83"/>
    <w:rsid w:val="00C85F0D"/>
    <w:rsid w:val="00C8758E"/>
    <w:rsid w:val="00C90513"/>
    <w:rsid w:val="00C9091D"/>
    <w:rsid w:val="00C91C6C"/>
    <w:rsid w:val="00C92E54"/>
    <w:rsid w:val="00C943BB"/>
    <w:rsid w:val="00C95A26"/>
    <w:rsid w:val="00C96476"/>
    <w:rsid w:val="00C97124"/>
    <w:rsid w:val="00C977F4"/>
    <w:rsid w:val="00CA12E9"/>
    <w:rsid w:val="00CA136F"/>
    <w:rsid w:val="00CA17C0"/>
    <w:rsid w:val="00CA1839"/>
    <w:rsid w:val="00CA2137"/>
    <w:rsid w:val="00CA2272"/>
    <w:rsid w:val="00CA3BAA"/>
    <w:rsid w:val="00CA44E0"/>
    <w:rsid w:val="00CA4D8B"/>
    <w:rsid w:val="00CA5335"/>
    <w:rsid w:val="00CA5D7E"/>
    <w:rsid w:val="00CA628D"/>
    <w:rsid w:val="00CA7404"/>
    <w:rsid w:val="00CA7FD3"/>
    <w:rsid w:val="00CB01D7"/>
    <w:rsid w:val="00CB049F"/>
    <w:rsid w:val="00CB0FB2"/>
    <w:rsid w:val="00CB1721"/>
    <w:rsid w:val="00CB1F15"/>
    <w:rsid w:val="00CB20A5"/>
    <w:rsid w:val="00CB45B8"/>
    <w:rsid w:val="00CB5CB7"/>
    <w:rsid w:val="00CB60FF"/>
    <w:rsid w:val="00CB6614"/>
    <w:rsid w:val="00CB6C8E"/>
    <w:rsid w:val="00CB7F8B"/>
    <w:rsid w:val="00CC018F"/>
    <w:rsid w:val="00CC0339"/>
    <w:rsid w:val="00CC1394"/>
    <w:rsid w:val="00CC2020"/>
    <w:rsid w:val="00CC3072"/>
    <w:rsid w:val="00CC3074"/>
    <w:rsid w:val="00CC35BA"/>
    <w:rsid w:val="00CC379C"/>
    <w:rsid w:val="00CC3CB4"/>
    <w:rsid w:val="00CC45B5"/>
    <w:rsid w:val="00CC4A03"/>
    <w:rsid w:val="00CC4C19"/>
    <w:rsid w:val="00CC4F87"/>
    <w:rsid w:val="00CC6133"/>
    <w:rsid w:val="00CC6145"/>
    <w:rsid w:val="00CC6CB7"/>
    <w:rsid w:val="00CC6F78"/>
    <w:rsid w:val="00CC72ED"/>
    <w:rsid w:val="00CC738E"/>
    <w:rsid w:val="00CC7419"/>
    <w:rsid w:val="00CD00C3"/>
    <w:rsid w:val="00CD02A2"/>
    <w:rsid w:val="00CD033B"/>
    <w:rsid w:val="00CD034B"/>
    <w:rsid w:val="00CD19B7"/>
    <w:rsid w:val="00CD1BDA"/>
    <w:rsid w:val="00CD2AAF"/>
    <w:rsid w:val="00CD2BD2"/>
    <w:rsid w:val="00CD4A6C"/>
    <w:rsid w:val="00CD4CDA"/>
    <w:rsid w:val="00CD6022"/>
    <w:rsid w:val="00CD6F7C"/>
    <w:rsid w:val="00CD7386"/>
    <w:rsid w:val="00CE014D"/>
    <w:rsid w:val="00CE04CD"/>
    <w:rsid w:val="00CE0524"/>
    <w:rsid w:val="00CE06C5"/>
    <w:rsid w:val="00CE072F"/>
    <w:rsid w:val="00CE17DE"/>
    <w:rsid w:val="00CE1D24"/>
    <w:rsid w:val="00CE27EB"/>
    <w:rsid w:val="00CE35D2"/>
    <w:rsid w:val="00CE3640"/>
    <w:rsid w:val="00CE4BCF"/>
    <w:rsid w:val="00CE5CC6"/>
    <w:rsid w:val="00CE74E1"/>
    <w:rsid w:val="00CF03E9"/>
    <w:rsid w:val="00CF073C"/>
    <w:rsid w:val="00CF0B94"/>
    <w:rsid w:val="00CF2311"/>
    <w:rsid w:val="00CF25A9"/>
    <w:rsid w:val="00CF2C2F"/>
    <w:rsid w:val="00CF35A4"/>
    <w:rsid w:val="00CF44B3"/>
    <w:rsid w:val="00CF4B35"/>
    <w:rsid w:val="00CF57DF"/>
    <w:rsid w:val="00CF6888"/>
    <w:rsid w:val="00D00498"/>
    <w:rsid w:val="00D00645"/>
    <w:rsid w:val="00D007A4"/>
    <w:rsid w:val="00D008D7"/>
    <w:rsid w:val="00D0173A"/>
    <w:rsid w:val="00D02FFE"/>
    <w:rsid w:val="00D03678"/>
    <w:rsid w:val="00D036F3"/>
    <w:rsid w:val="00D03CBB"/>
    <w:rsid w:val="00D047C3"/>
    <w:rsid w:val="00D05C85"/>
    <w:rsid w:val="00D06026"/>
    <w:rsid w:val="00D06124"/>
    <w:rsid w:val="00D0778C"/>
    <w:rsid w:val="00D07FB6"/>
    <w:rsid w:val="00D10A15"/>
    <w:rsid w:val="00D10B1D"/>
    <w:rsid w:val="00D10B4B"/>
    <w:rsid w:val="00D113CB"/>
    <w:rsid w:val="00D1145F"/>
    <w:rsid w:val="00D11BBF"/>
    <w:rsid w:val="00D11E0C"/>
    <w:rsid w:val="00D138ED"/>
    <w:rsid w:val="00D13BE3"/>
    <w:rsid w:val="00D144B0"/>
    <w:rsid w:val="00D14E9D"/>
    <w:rsid w:val="00D16839"/>
    <w:rsid w:val="00D16D94"/>
    <w:rsid w:val="00D2039F"/>
    <w:rsid w:val="00D21069"/>
    <w:rsid w:val="00D226FD"/>
    <w:rsid w:val="00D23C3D"/>
    <w:rsid w:val="00D24A6D"/>
    <w:rsid w:val="00D25B89"/>
    <w:rsid w:val="00D25D07"/>
    <w:rsid w:val="00D25F45"/>
    <w:rsid w:val="00D26176"/>
    <w:rsid w:val="00D30663"/>
    <w:rsid w:val="00D3099E"/>
    <w:rsid w:val="00D30DBB"/>
    <w:rsid w:val="00D31051"/>
    <w:rsid w:val="00D31682"/>
    <w:rsid w:val="00D32444"/>
    <w:rsid w:val="00D32FF6"/>
    <w:rsid w:val="00D33022"/>
    <w:rsid w:val="00D333A4"/>
    <w:rsid w:val="00D3354E"/>
    <w:rsid w:val="00D34C9B"/>
    <w:rsid w:val="00D35066"/>
    <w:rsid w:val="00D35CBD"/>
    <w:rsid w:val="00D36865"/>
    <w:rsid w:val="00D377F2"/>
    <w:rsid w:val="00D401C5"/>
    <w:rsid w:val="00D4053D"/>
    <w:rsid w:val="00D411D2"/>
    <w:rsid w:val="00D41BF9"/>
    <w:rsid w:val="00D41DD8"/>
    <w:rsid w:val="00D428CD"/>
    <w:rsid w:val="00D42B5A"/>
    <w:rsid w:val="00D42B5F"/>
    <w:rsid w:val="00D45878"/>
    <w:rsid w:val="00D46175"/>
    <w:rsid w:val="00D46A40"/>
    <w:rsid w:val="00D517BE"/>
    <w:rsid w:val="00D5244D"/>
    <w:rsid w:val="00D52C0A"/>
    <w:rsid w:val="00D52C68"/>
    <w:rsid w:val="00D533AD"/>
    <w:rsid w:val="00D5354E"/>
    <w:rsid w:val="00D538D5"/>
    <w:rsid w:val="00D54EC0"/>
    <w:rsid w:val="00D5540F"/>
    <w:rsid w:val="00D5598A"/>
    <w:rsid w:val="00D578A9"/>
    <w:rsid w:val="00D57DA9"/>
    <w:rsid w:val="00D6061D"/>
    <w:rsid w:val="00D60D54"/>
    <w:rsid w:val="00D616CA"/>
    <w:rsid w:val="00D61FC1"/>
    <w:rsid w:val="00D63B18"/>
    <w:rsid w:val="00D66625"/>
    <w:rsid w:val="00D6708D"/>
    <w:rsid w:val="00D6758D"/>
    <w:rsid w:val="00D6766C"/>
    <w:rsid w:val="00D67C66"/>
    <w:rsid w:val="00D7023A"/>
    <w:rsid w:val="00D70AC5"/>
    <w:rsid w:val="00D71319"/>
    <w:rsid w:val="00D721D7"/>
    <w:rsid w:val="00D72B5C"/>
    <w:rsid w:val="00D72CA8"/>
    <w:rsid w:val="00D74028"/>
    <w:rsid w:val="00D743EC"/>
    <w:rsid w:val="00D7515D"/>
    <w:rsid w:val="00D75E3D"/>
    <w:rsid w:val="00D75F45"/>
    <w:rsid w:val="00D82712"/>
    <w:rsid w:val="00D83203"/>
    <w:rsid w:val="00D836A1"/>
    <w:rsid w:val="00D84E28"/>
    <w:rsid w:val="00D85190"/>
    <w:rsid w:val="00D85BAF"/>
    <w:rsid w:val="00D86502"/>
    <w:rsid w:val="00D867E9"/>
    <w:rsid w:val="00D86987"/>
    <w:rsid w:val="00D86B9A"/>
    <w:rsid w:val="00D8763D"/>
    <w:rsid w:val="00D87659"/>
    <w:rsid w:val="00D879DB"/>
    <w:rsid w:val="00D87B4B"/>
    <w:rsid w:val="00D90871"/>
    <w:rsid w:val="00D908AB"/>
    <w:rsid w:val="00D927FE"/>
    <w:rsid w:val="00D934DB"/>
    <w:rsid w:val="00D93C30"/>
    <w:rsid w:val="00D93CBE"/>
    <w:rsid w:val="00D9422E"/>
    <w:rsid w:val="00D94386"/>
    <w:rsid w:val="00D946A2"/>
    <w:rsid w:val="00D94C3E"/>
    <w:rsid w:val="00D958B5"/>
    <w:rsid w:val="00DA0DA3"/>
    <w:rsid w:val="00DA1237"/>
    <w:rsid w:val="00DA2656"/>
    <w:rsid w:val="00DA2AAE"/>
    <w:rsid w:val="00DA2D31"/>
    <w:rsid w:val="00DA3CD5"/>
    <w:rsid w:val="00DA3F4D"/>
    <w:rsid w:val="00DA5D04"/>
    <w:rsid w:val="00DA7652"/>
    <w:rsid w:val="00DB092F"/>
    <w:rsid w:val="00DB1DD6"/>
    <w:rsid w:val="00DB25D8"/>
    <w:rsid w:val="00DB3598"/>
    <w:rsid w:val="00DB3BD4"/>
    <w:rsid w:val="00DB43ED"/>
    <w:rsid w:val="00DB46C2"/>
    <w:rsid w:val="00DB5D6F"/>
    <w:rsid w:val="00DB5E04"/>
    <w:rsid w:val="00DB61AC"/>
    <w:rsid w:val="00DB6422"/>
    <w:rsid w:val="00DC0069"/>
    <w:rsid w:val="00DC00AB"/>
    <w:rsid w:val="00DC1319"/>
    <w:rsid w:val="00DC248C"/>
    <w:rsid w:val="00DC2AFF"/>
    <w:rsid w:val="00DC30A3"/>
    <w:rsid w:val="00DC4A1D"/>
    <w:rsid w:val="00DC65E4"/>
    <w:rsid w:val="00DC7A96"/>
    <w:rsid w:val="00DC7AF2"/>
    <w:rsid w:val="00DD0191"/>
    <w:rsid w:val="00DD0CE4"/>
    <w:rsid w:val="00DD1166"/>
    <w:rsid w:val="00DD13A6"/>
    <w:rsid w:val="00DD14E8"/>
    <w:rsid w:val="00DD19E0"/>
    <w:rsid w:val="00DD2128"/>
    <w:rsid w:val="00DD2259"/>
    <w:rsid w:val="00DD2571"/>
    <w:rsid w:val="00DD2CDE"/>
    <w:rsid w:val="00DD2FAD"/>
    <w:rsid w:val="00DD330D"/>
    <w:rsid w:val="00DD4211"/>
    <w:rsid w:val="00DD5400"/>
    <w:rsid w:val="00DD54E2"/>
    <w:rsid w:val="00DD611D"/>
    <w:rsid w:val="00DD697B"/>
    <w:rsid w:val="00DD69B7"/>
    <w:rsid w:val="00DD6BE0"/>
    <w:rsid w:val="00DD6DA8"/>
    <w:rsid w:val="00DD7096"/>
    <w:rsid w:val="00DE0088"/>
    <w:rsid w:val="00DE02E7"/>
    <w:rsid w:val="00DE0684"/>
    <w:rsid w:val="00DE08DF"/>
    <w:rsid w:val="00DE1186"/>
    <w:rsid w:val="00DE187D"/>
    <w:rsid w:val="00DE1A76"/>
    <w:rsid w:val="00DE1AEA"/>
    <w:rsid w:val="00DE2193"/>
    <w:rsid w:val="00DE2C18"/>
    <w:rsid w:val="00DE371F"/>
    <w:rsid w:val="00DE4AE8"/>
    <w:rsid w:val="00DE503C"/>
    <w:rsid w:val="00DE5F1D"/>
    <w:rsid w:val="00DE634F"/>
    <w:rsid w:val="00DE7B7C"/>
    <w:rsid w:val="00DF0E8D"/>
    <w:rsid w:val="00DF17B7"/>
    <w:rsid w:val="00DF1AD6"/>
    <w:rsid w:val="00DF1D7C"/>
    <w:rsid w:val="00DF2007"/>
    <w:rsid w:val="00DF2538"/>
    <w:rsid w:val="00DF2BE1"/>
    <w:rsid w:val="00DF367E"/>
    <w:rsid w:val="00DF3BD8"/>
    <w:rsid w:val="00DF457E"/>
    <w:rsid w:val="00DF485D"/>
    <w:rsid w:val="00DF4F53"/>
    <w:rsid w:val="00DF5215"/>
    <w:rsid w:val="00DF6050"/>
    <w:rsid w:val="00DF6CEC"/>
    <w:rsid w:val="00E00775"/>
    <w:rsid w:val="00E01657"/>
    <w:rsid w:val="00E01877"/>
    <w:rsid w:val="00E01982"/>
    <w:rsid w:val="00E03B60"/>
    <w:rsid w:val="00E03C08"/>
    <w:rsid w:val="00E03ED2"/>
    <w:rsid w:val="00E05AF6"/>
    <w:rsid w:val="00E0679A"/>
    <w:rsid w:val="00E10A9C"/>
    <w:rsid w:val="00E10DE0"/>
    <w:rsid w:val="00E1127A"/>
    <w:rsid w:val="00E119CD"/>
    <w:rsid w:val="00E11CE6"/>
    <w:rsid w:val="00E13538"/>
    <w:rsid w:val="00E139FE"/>
    <w:rsid w:val="00E13B8E"/>
    <w:rsid w:val="00E13DC9"/>
    <w:rsid w:val="00E14A5C"/>
    <w:rsid w:val="00E15260"/>
    <w:rsid w:val="00E15FED"/>
    <w:rsid w:val="00E1617E"/>
    <w:rsid w:val="00E163FC"/>
    <w:rsid w:val="00E175AA"/>
    <w:rsid w:val="00E17731"/>
    <w:rsid w:val="00E2001F"/>
    <w:rsid w:val="00E202ED"/>
    <w:rsid w:val="00E203CF"/>
    <w:rsid w:val="00E20855"/>
    <w:rsid w:val="00E22612"/>
    <w:rsid w:val="00E22C19"/>
    <w:rsid w:val="00E23558"/>
    <w:rsid w:val="00E23B5D"/>
    <w:rsid w:val="00E25CC7"/>
    <w:rsid w:val="00E27005"/>
    <w:rsid w:val="00E27F18"/>
    <w:rsid w:val="00E3195F"/>
    <w:rsid w:val="00E32E21"/>
    <w:rsid w:val="00E33138"/>
    <w:rsid w:val="00E33789"/>
    <w:rsid w:val="00E33B48"/>
    <w:rsid w:val="00E3436D"/>
    <w:rsid w:val="00E35919"/>
    <w:rsid w:val="00E35C96"/>
    <w:rsid w:val="00E36688"/>
    <w:rsid w:val="00E36900"/>
    <w:rsid w:val="00E369B4"/>
    <w:rsid w:val="00E37096"/>
    <w:rsid w:val="00E3787B"/>
    <w:rsid w:val="00E37E0B"/>
    <w:rsid w:val="00E37EB3"/>
    <w:rsid w:val="00E4125A"/>
    <w:rsid w:val="00E41887"/>
    <w:rsid w:val="00E41D9A"/>
    <w:rsid w:val="00E42C5A"/>
    <w:rsid w:val="00E431C1"/>
    <w:rsid w:val="00E43258"/>
    <w:rsid w:val="00E43604"/>
    <w:rsid w:val="00E44608"/>
    <w:rsid w:val="00E44E6E"/>
    <w:rsid w:val="00E46235"/>
    <w:rsid w:val="00E465E8"/>
    <w:rsid w:val="00E475C5"/>
    <w:rsid w:val="00E4761D"/>
    <w:rsid w:val="00E5059F"/>
    <w:rsid w:val="00E51662"/>
    <w:rsid w:val="00E51FC8"/>
    <w:rsid w:val="00E52363"/>
    <w:rsid w:val="00E534E2"/>
    <w:rsid w:val="00E53624"/>
    <w:rsid w:val="00E5416A"/>
    <w:rsid w:val="00E54DE0"/>
    <w:rsid w:val="00E55095"/>
    <w:rsid w:val="00E55A7C"/>
    <w:rsid w:val="00E55C54"/>
    <w:rsid w:val="00E563D6"/>
    <w:rsid w:val="00E56F8E"/>
    <w:rsid w:val="00E60368"/>
    <w:rsid w:val="00E606A5"/>
    <w:rsid w:val="00E62773"/>
    <w:rsid w:val="00E62E23"/>
    <w:rsid w:val="00E62F6E"/>
    <w:rsid w:val="00E639C2"/>
    <w:rsid w:val="00E648FB"/>
    <w:rsid w:val="00E64A8B"/>
    <w:rsid w:val="00E66868"/>
    <w:rsid w:val="00E676B1"/>
    <w:rsid w:val="00E67F68"/>
    <w:rsid w:val="00E711C5"/>
    <w:rsid w:val="00E71BDC"/>
    <w:rsid w:val="00E724FC"/>
    <w:rsid w:val="00E72810"/>
    <w:rsid w:val="00E72D6C"/>
    <w:rsid w:val="00E7345B"/>
    <w:rsid w:val="00E74F70"/>
    <w:rsid w:val="00E752C3"/>
    <w:rsid w:val="00E76102"/>
    <w:rsid w:val="00E76C93"/>
    <w:rsid w:val="00E76EE2"/>
    <w:rsid w:val="00E77DBC"/>
    <w:rsid w:val="00E81DBA"/>
    <w:rsid w:val="00E822AA"/>
    <w:rsid w:val="00E82809"/>
    <w:rsid w:val="00E83283"/>
    <w:rsid w:val="00E85293"/>
    <w:rsid w:val="00E85AF8"/>
    <w:rsid w:val="00E85FAF"/>
    <w:rsid w:val="00E8674B"/>
    <w:rsid w:val="00E86FFF"/>
    <w:rsid w:val="00E87B78"/>
    <w:rsid w:val="00E90522"/>
    <w:rsid w:val="00E909B7"/>
    <w:rsid w:val="00E92BC2"/>
    <w:rsid w:val="00E9400D"/>
    <w:rsid w:val="00E945E1"/>
    <w:rsid w:val="00E95B4D"/>
    <w:rsid w:val="00E96628"/>
    <w:rsid w:val="00E97416"/>
    <w:rsid w:val="00E97F33"/>
    <w:rsid w:val="00EA0732"/>
    <w:rsid w:val="00EA077C"/>
    <w:rsid w:val="00EA1F4D"/>
    <w:rsid w:val="00EA3198"/>
    <w:rsid w:val="00EA32D5"/>
    <w:rsid w:val="00EA4CEB"/>
    <w:rsid w:val="00EA4E0A"/>
    <w:rsid w:val="00EA50C4"/>
    <w:rsid w:val="00EA5F0E"/>
    <w:rsid w:val="00EA63B1"/>
    <w:rsid w:val="00EA6ACE"/>
    <w:rsid w:val="00EA7988"/>
    <w:rsid w:val="00EB0D2D"/>
    <w:rsid w:val="00EB2DAA"/>
    <w:rsid w:val="00EB2F4D"/>
    <w:rsid w:val="00EB503F"/>
    <w:rsid w:val="00EB515F"/>
    <w:rsid w:val="00EB57CB"/>
    <w:rsid w:val="00EB614A"/>
    <w:rsid w:val="00EB6521"/>
    <w:rsid w:val="00EB68EA"/>
    <w:rsid w:val="00EB6CB5"/>
    <w:rsid w:val="00EB7126"/>
    <w:rsid w:val="00EC0213"/>
    <w:rsid w:val="00EC0901"/>
    <w:rsid w:val="00EC0A60"/>
    <w:rsid w:val="00EC0E15"/>
    <w:rsid w:val="00EC132D"/>
    <w:rsid w:val="00EC183C"/>
    <w:rsid w:val="00EC230B"/>
    <w:rsid w:val="00EC305B"/>
    <w:rsid w:val="00EC35FD"/>
    <w:rsid w:val="00EC38C9"/>
    <w:rsid w:val="00EC4C05"/>
    <w:rsid w:val="00EC5716"/>
    <w:rsid w:val="00EC5FD7"/>
    <w:rsid w:val="00EC648B"/>
    <w:rsid w:val="00EC6746"/>
    <w:rsid w:val="00EC6E0A"/>
    <w:rsid w:val="00EC7ACB"/>
    <w:rsid w:val="00ED0D18"/>
    <w:rsid w:val="00ED0E28"/>
    <w:rsid w:val="00ED25B4"/>
    <w:rsid w:val="00ED34CC"/>
    <w:rsid w:val="00ED38E1"/>
    <w:rsid w:val="00ED3B46"/>
    <w:rsid w:val="00ED53F0"/>
    <w:rsid w:val="00ED5792"/>
    <w:rsid w:val="00ED58EE"/>
    <w:rsid w:val="00ED5946"/>
    <w:rsid w:val="00ED5BB9"/>
    <w:rsid w:val="00ED5F46"/>
    <w:rsid w:val="00ED652C"/>
    <w:rsid w:val="00ED6C42"/>
    <w:rsid w:val="00ED72C6"/>
    <w:rsid w:val="00ED7329"/>
    <w:rsid w:val="00ED7D1C"/>
    <w:rsid w:val="00ED7F7A"/>
    <w:rsid w:val="00EE042F"/>
    <w:rsid w:val="00EE0B20"/>
    <w:rsid w:val="00EE0CEC"/>
    <w:rsid w:val="00EE110E"/>
    <w:rsid w:val="00EE126D"/>
    <w:rsid w:val="00EE2B3A"/>
    <w:rsid w:val="00EE4877"/>
    <w:rsid w:val="00EE5207"/>
    <w:rsid w:val="00EE5D2B"/>
    <w:rsid w:val="00EE6703"/>
    <w:rsid w:val="00EF0173"/>
    <w:rsid w:val="00EF01B8"/>
    <w:rsid w:val="00EF2307"/>
    <w:rsid w:val="00EF362D"/>
    <w:rsid w:val="00EF3A78"/>
    <w:rsid w:val="00EF40FB"/>
    <w:rsid w:val="00EF4139"/>
    <w:rsid w:val="00EF41A5"/>
    <w:rsid w:val="00EF4BC3"/>
    <w:rsid w:val="00EF4E03"/>
    <w:rsid w:val="00EF5126"/>
    <w:rsid w:val="00EF52C3"/>
    <w:rsid w:val="00EF5B31"/>
    <w:rsid w:val="00EF5E6F"/>
    <w:rsid w:val="00EF623E"/>
    <w:rsid w:val="00EF707A"/>
    <w:rsid w:val="00EF75E9"/>
    <w:rsid w:val="00EF776E"/>
    <w:rsid w:val="00F0084D"/>
    <w:rsid w:val="00F00D86"/>
    <w:rsid w:val="00F00F41"/>
    <w:rsid w:val="00F01749"/>
    <w:rsid w:val="00F026A3"/>
    <w:rsid w:val="00F02950"/>
    <w:rsid w:val="00F03E34"/>
    <w:rsid w:val="00F05724"/>
    <w:rsid w:val="00F066E7"/>
    <w:rsid w:val="00F07832"/>
    <w:rsid w:val="00F10EDE"/>
    <w:rsid w:val="00F1173D"/>
    <w:rsid w:val="00F11A2B"/>
    <w:rsid w:val="00F11B21"/>
    <w:rsid w:val="00F125C2"/>
    <w:rsid w:val="00F1269F"/>
    <w:rsid w:val="00F12C7B"/>
    <w:rsid w:val="00F12F2E"/>
    <w:rsid w:val="00F1335D"/>
    <w:rsid w:val="00F13D61"/>
    <w:rsid w:val="00F13D99"/>
    <w:rsid w:val="00F14282"/>
    <w:rsid w:val="00F16398"/>
    <w:rsid w:val="00F179AE"/>
    <w:rsid w:val="00F210CA"/>
    <w:rsid w:val="00F2260A"/>
    <w:rsid w:val="00F230B3"/>
    <w:rsid w:val="00F23EAE"/>
    <w:rsid w:val="00F24C29"/>
    <w:rsid w:val="00F25C3C"/>
    <w:rsid w:val="00F2671E"/>
    <w:rsid w:val="00F2774C"/>
    <w:rsid w:val="00F30102"/>
    <w:rsid w:val="00F304A4"/>
    <w:rsid w:val="00F33DAC"/>
    <w:rsid w:val="00F33DDA"/>
    <w:rsid w:val="00F34140"/>
    <w:rsid w:val="00F34163"/>
    <w:rsid w:val="00F35C27"/>
    <w:rsid w:val="00F35E87"/>
    <w:rsid w:val="00F367B5"/>
    <w:rsid w:val="00F369BC"/>
    <w:rsid w:val="00F37DDF"/>
    <w:rsid w:val="00F40592"/>
    <w:rsid w:val="00F4127C"/>
    <w:rsid w:val="00F41588"/>
    <w:rsid w:val="00F41C37"/>
    <w:rsid w:val="00F41C91"/>
    <w:rsid w:val="00F43822"/>
    <w:rsid w:val="00F45DDC"/>
    <w:rsid w:val="00F46415"/>
    <w:rsid w:val="00F466CC"/>
    <w:rsid w:val="00F46A67"/>
    <w:rsid w:val="00F46D4E"/>
    <w:rsid w:val="00F50105"/>
    <w:rsid w:val="00F50A53"/>
    <w:rsid w:val="00F519C2"/>
    <w:rsid w:val="00F5246A"/>
    <w:rsid w:val="00F53084"/>
    <w:rsid w:val="00F54BD0"/>
    <w:rsid w:val="00F55AF5"/>
    <w:rsid w:val="00F55D02"/>
    <w:rsid w:val="00F56214"/>
    <w:rsid w:val="00F5725F"/>
    <w:rsid w:val="00F579D5"/>
    <w:rsid w:val="00F57D43"/>
    <w:rsid w:val="00F60732"/>
    <w:rsid w:val="00F60E1F"/>
    <w:rsid w:val="00F612AA"/>
    <w:rsid w:val="00F619AC"/>
    <w:rsid w:val="00F61B54"/>
    <w:rsid w:val="00F6249C"/>
    <w:rsid w:val="00F6252F"/>
    <w:rsid w:val="00F65377"/>
    <w:rsid w:val="00F662D2"/>
    <w:rsid w:val="00F66377"/>
    <w:rsid w:val="00F6677C"/>
    <w:rsid w:val="00F6754E"/>
    <w:rsid w:val="00F705EE"/>
    <w:rsid w:val="00F70D65"/>
    <w:rsid w:val="00F71D71"/>
    <w:rsid w:val="00F7241F"/>
    <w:rsid w:val="00F72646"/>
    <w:rsid w:val="00F728DC"/>
    <w:rsid w:val="00F7304A"/>
    <w:rsid w:val="00F738D4"/>
    <w:rsid w:val="00F741DC"/>
    <w:rsid w:val="00F759E6"/>
    <w:rsid w:val="00F761DE"/>
    <w:rsid w:val="00F7639F"/>
    <w:rsid w:val="00F763D7"/>
    <w:rsid w:val="00F76ABF"/>
    <w:rsid w:val="00F77BB4"/>
    <w:rsid w:val="00F82744"/>
    <w:rsid w:val="00F83ACF"/>
    <w:rsid w:val="00F8489C"/>
    <w:rsid w:val="00F850CF"/>
    <w:rsid w:val="00F85189"/>
    <w:rsid w:val="00F86A4A"/>
    <w:rsid w:val="00F86E25"/>
    <w:rsid w:val="00F90479"/>
    <w:rsid w:val="00F91556"/>
    <w:rsid w:val="00F91D4B"/>
    <w:rsid w:val="00F91E7D"/>
    <w:rsid w:val="00F920FA"/>
    <w:rsid w:val="00F92B3D"/>
    <w:rsid w:val="00F92E02"/>
    <w:rsid w:val="00F934BA"/>
    <w:rsid w:val="00F938AA"/>
    <w:rsid w:val="00F93C8A"/>
    <w:rsid w:val="00F944E1"/>
    <w:rsid w:val="00F94B9E"/>
    <w:rsid w:val="00F966B2"/>
    <w:rsid w:val="00F968F9"/>
    <w:rsid w:val="00F96FD5"/>
    <w:rsid w:val="00F96FE5"/>
    <w:rsid w:val="00F974A6"/>
    <w:rsid w:val="00F9765C"/>
    <w:rsid w:val="00FA0481"/>
    <w:rsid w:val="00FA05CF"/>
    <w:rsid w:val="00FA0DF3"/>
    <w:rsid w:val="00FA1D18"/>
    <w:rsid w:val="00FA2C45"/>
    <w:rsid w:val="00FA4B5A"/>
    <w:rsid w:val="00FA4EE8"/>
    <w:rsid w:val="00FA6CCC"/>
    <w:rsid w:val="00FA752B"/>
    <w:rsid w:val="00FB01D2"/>
    <w:rsid w:val="00FB0228"/>
    <w:rsid w:val="00FB070D"/>
    <w:rsid w:val="00FB13F9"/>
    <w:rsid w:val="00FB14CD"/>
    <w:rsid w:val="00FB1948"/>
    <w:rsid w:val="00FB1D8F"/>
    <w:rsid w:val="00FB6523"/>
    <w:rsid w:val="00FB7553"/>
    <w:rsid w:val="00FB76C1"/>
    <w:rsid w:val="00FB7D3F"/>
    <w:rsid w:val="00FC08BC"/>
    <w:rsid w:val="00FC13A0"/>
    <w:rsid w:val="00FC1413"/>
    <w:rsid w:val="00FC2853"/>
    <w:rsid w:val="00FC28A5"/>
    <w:rsid w:val="00FC29D3"/>
    <w:rsid w:val="00FC2D22"/>
    <w:rsid w:val="00FC2E21"/>
    <w:rsid w:val="00FC3261"/>
    <w:rsid w:val="00FC3766"/>
    <w:rsid w:val="00FC4863"/>
    <w:rsid w:val="00FC547C"/>
    <w:rsid w:val="00FC76D6"/>
    <w:rsid w:val="00FC7D19"/>
    <w:rsid w:val="00FD184B"/>
    <w:rsid w:val="00FD20BD"/>
    <w:rsid w:val="00FD248C"/>
    <w:rsid w:val="00FD31E9"/>
    <w:rsid w:val="00FD3950"/>
    <w:rsid w:val="00FD3FB3"/>
    <w:rsid w:val="00FD40E1"/>
    <w:rsid w:val="00FD4F4C"/>
    <w:rsid w:val="00FD51AB"/>
    <w:rsid w:val="00FD5AE7"/>
    <w:rsid w:val="00FD5E4F"/>
    <w:rsid w:val="00FD5FE1"/>
    <w:rsid w:val="00FD7360"/>
    <w:rsid w:val="00FE1CA1"/>
    <w:rsid w:val="00FE1D9A"/>
    <w:rsid w:val="00FE1DC8"/>
    <w:rsid w:val="00FE286C"/>
    <w:rsid w:val="00FE2B70"/>
    <w:rsid w:val="00FE2DB3"/>
    <w:rsid w:val="00FE3F91"/>
    <w:rsid w:val="00FE44F7"/>
    <w:rsid w:val="00FE4E89"/>
    <w:rsid w:val="00FE56D8"/>
    <w:rsid w:val="00FE5B06"/>
    <w:rsid w:val="00FF0061"/>
    <w:rsid w:val="00FF0B37"/>
    <w:rsid w:val="00FF23CF"/>
    <w:rsid w:val="00FF27B7"/>
    <w:rsid w:val="00FF46D2"/>
    <w:rsid w:val="00FF54D6"/>
    <w:rsid w:val="00FF567B"/>
    <w:rsid w:val="00FF58D2"/>
    <w:rsid w:val="00FF5AD4"/>
    <w:rsid w:val="00FF69AB"/>
    <w:rsid w:val="00FF7EF5"/>
    <w:rsid w:val="013D758D"/>
    <w:rsid w:val="01841471"/>
    <w:rsid w:val="02CF3EC4"/>
    <w:rsid w:val="038C6F02"/>
    <w:rsid w:val="06283F17"/>
    <w:rsid w:val="07184C7C"/>
    <w:rsid w:val="08C848F3"/>
    <w:rsid w:val="09081541"/>
    <w:rsid w:val="09BC69A0"/>
    <w:rsid w:val="0B6920C4"/>
    <w:rsid w:val="0B763C8A"/>
    <w:rsid w:val="0DEE6DCF"/>
    <w:rsid w:val="0F9E2358"/>
    <w:rsid w:val="10244523"/>
    <w:rsid w:val="11CD38EB"/>
    <w:rsid w:val="11E317C7"/>
    <w:rsid w:val="121D2E9F"/>
    <w:rsid w:val="14F654FD"/>
    <w:rsid w:val="17EE5FD7"/>
    <w:rsid w:val="195E69F6"/>
    <w:rsid w:val="19F564AB"/>
    <w:rsid w:val="1F100379"/>
    <w:rsid w:val="1FAD7BAD"/>
    <w:rsid w:val="247B6244"/>
    <w:rsid w:val="259F6184"/>
    <w:rsid w:val="2773194E"/>
    <w:rsid w:val="2816243D"/>
    <w:rsid w:val="282202C4"/>
    <w:rsid w:val="286C4755"/>
    <w:rsid w:val="2C3149E5"/>
    <w:rsid w:val="2D97584F"/>
    <w:rsid w:val="33440930"/>
    <w:rsid w:val="36541078"/>
    <w:rsid w:val="36884950"/>
    <w:rsid w:val="39086B90"/>
    <w:rsid w:val="39720C96"/>
    <w:rsid w:val="3A6C28DC"/>
    <w:rsid w:val="3B882C36"/>
    <w:rsid w:val="3BEA1D36"/>
    <w:rsid w:val="3D893BD2"/>
    <w:rsid w:val="3F681F4E"/>
    <w:rsid w:val="40FA78FE"/>
    <w:rsid w:val="42E80818"/>
    <w:rsid w:val="43B513DE"/>
    <w:rsid w:val="44947D1D"/>
    <w:rsid w:val="45D65034"/>
    <w:rsid w:val="48450943"/>
    <w:rsid w:val="48863B95"/>
    <w:rsid w:val="49954878"/>
    <w:rsid w:val="4A175160"/>
    <w:rsid w:val="4C0767DD"/>
    <w:rsid w:val="4D6876C1"/>
    <w:rsid w:val="4D9B7369"/>
    <w:rsid w:val="4DB958D1"/>
    <w:rsid w:val="517A31C5"/>
    <w:rsid w:val="543E66C9"/>
    <w:rsid w:val="59D662F0"/>
    <w:rsid w:val="5B0D780A"/>
    <w:rsid w:val="5CBE3114"/>
    <w:rsid w:val="605003CA"/>
    <w:rsid w:val="66C56046"/>
    <w:rsid w:val="66F6792F"/>
    <w:rsid w:val="6824206E"/>
    <w:rsid w:val="68DE0F7F"/>
    <w:rsid w:val="706D2C16"/>
    <w:rsid w:val="70A21766"/>
    <w:rsid w:val="717A33C1"/>
    <w:rsid w:val="71D101B6"/>
    <w:rsid w:val="72FA3757"/>
    <w:rsid w:val="736A7111"/>
    <w:rsid w:val="74512CFF"/>
    <w:rsid w:val="776218F5"/>
    <w:rsid w:val="79E3202A"/>
    <w:rsid w:val="7A620DE0"/>
    <w:rsid w:val="7A98341C"/>
    <w:rsid w:val="7AB74604"/>
    <w:rsid w:val="7BB80F1A"/>
    <w:rsid w:val="7CA676D6"/>
    <w:rsid w:val="7CF42800"/>
    <w:rsid w:val="7EA0259F"/>
    <w:rsid w:val="7EDC51EA"/>
    <w:rsid w:val="7F012B22"/>
    <w:rsid w:val="7F50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6A2D53"/>
  <w15:docId w15:val="{9DA85923-96FE-475F-9898-5359C20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qFormat="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pPr>
      <w:widowControl w:val="0"/>
      <w:jc w:val="both"/>
    </w:pPr>
    <w:rPr>
      <w:rFonts w:eastAsia="楷体_GB2312"/>
      <w:kern w:val="2"/>
      <w:sz w:val="30"/>
    </w:rPr>
  </w:style>
  <w:style w:type="paragraph" w:styleId="1">
    <w:name w:val="heading 1"/>
    <w:basedOn w:val="aa"/>
    <w:next w:val="aa"/>
    <w:link w:val="11"/>
    <w:qFormat/>
    <w:pPr>
      <w:keepNext/>
      <w:spacing w:beforeLines="100" w:line="360" w:lineRule="auto"/>
      <w:outlineLvl w:val="0"/>
    </w:pPr>
    <w:rPr>
      <w:rFonts w:eastAsia="宋体"/>
    </w:rPr>
  </w:style>
  <w:style w:type="paragraph" w:styleId="20">
    <w:name w:val="heading 2"/>
    <w:basedOn w:val="aa"/>
    <w:next w:val="ab"/>
    <w:link w:val="210"/>
    <w:qFormat/>
    <w:pPr>
      <w:keepNext/>
      <w:keepLines/>
      <w:numPr>
        <w:numId w:val="1"/>
      </w:numPr>
      <w:spacing w:before="260" w:after="260" w:line="416" w:lineRule="auto"/>
      <w:outlineLvl w:val="1"/>
    </w:pPr>
    <w:rPr>
      <w:rFonts w:ascii="Arial" w:eastAsia="黑体" w:hAnsi="Arial"/>
      <w:b/>
      <w:bCs/>
      <w:sz w:val="32"/>
      <w:szCs w:val="32"/>
    </w:rPr>
  </w:style>
  <w:style w:type="paragraph" w:styleId="3">
    <w:name w:val="heading 3"/>
    <w:basedOn w:val="aa"/>
    <w:next w:val="ab"/>
    <w:link w:val="31"/>
    <w:qFormat/>
    <w:pPr>
      <w:keepNext/>
      <w:tabs>
        <w:tab w:val="left" w:pos="480"/>
      </w:tabs>
      <w:spacing w:line="400" w:lineRule="exact"/>
      <w:ind w:left="480" w:hanging="480"/>
      <w:jc w:val="center"/>
      <w:outlineLvl w:val="2"/>
    </w:pPr>
    <w:rPr>
      <w:rFonts w:ascii="仿宋_GB2312" w:eastAsia="仿宋_GB2312" w:hAnsi="Calibri"/>
      <w:sz w:val="32"/>
    </w:rPr>
  </w:style>
  <w:style w:type="paragraph" w:styleId="40">
    <w:name w:val="heading 4"/>
    <w:basedOn w:val="aa"/>
    <w:next w:val="ab"/>
    <w:link w:val="41"/>
    <w:qFormat/>
    <w:pPr>
      <w:keepNext/>
      <w:spacing w:line="500" w:lineRule="atLeast"/>
      <w:jc w:val="center"/>
      <w:outlineLvl w:val="3"/>
    </w:pPr>
    <w:rPr>
      <w:rFonts w:eastAsia="宋体"/>
      <w:b/>
      <w:sz w:val="28"/>
    </w:rPr>
  </w:style>
  <w:style w:type="paragraph" w:styleId="5">
    <w:name w:val="heading 5"/>
    <w:basedOn w:val="aa"/>
    <w:next w:val="ab"/>
    <w:link w:val="51"/>
    <w:qFormat/>
    <w:pPr>
      <w:keepNext/>
      <w:spacing w:line="500" w:lineRule="atLeast"/>
      <w:jc w:val="left"/>
      <w:outlineLvl w:val="4"/>
    </w:pPr>
    <w:rPr>
      <w:rFonts w:eastAsia="宋体"/>
      <w:b/>
      <w:sz w:val="28"/>
    </w:rPr>
  </w:style>
  <w:style w:type="paragraph" w:styleId="6">
    <w:name w:val="heading 6"/>
    <w:basedOn w:val="aa"/>
    <w:next w:val="aa"/>
    <w:link w:val="60"/>
    <w:qFormat/>
    <w:pPr>
      <w:keepNext/>
      <w:keepLines/>
      <w:tabs>
        <w:tab w:val="left" w:pos="480"/>
        <w:tab w:val="left" w:pos="1134"/>
      </w:tabs>
      <w:spacing w:before="240" w:after="64" w:line="320" w:lineRule="auto"/>
      <w:ind w:left="480" w:hanging="480"/>
      <w:outlineLvl w:val="5"/>
    </w:pPr>
    <w:rPr>
      <w:rFonts w:ascii="Arial" w:eastAsia="宋体" w:hAnsi="Arial"/>
      <w:bCs/>
      <w:sz w:val="24"/>
      <w:szCs w:val="24"/>
    </w:rPr>
  </w:style>
  <w:style w:type="paragraph" w:styleId="71">
    <w:name w:val="heading 7"/>
    <w:basedOn w:val="aa"/>
    <w:next w:val="aa"/>
    <w:link w:val="72"/>
    <w:qFormat/>
    <w:pPr>
      <w:keepNext/>
      <w:keepLines/>
      <w:tabs>
        <w:tab w:val="left" w:pos="1296"/>
      </w:tabs>
      <w:autoSpaceDE w:val="0"/>
      <w:autoSpaceDN w:val="0"/>
      <w:adjustRightInd w:val="0"/>
      <w:spacing w:before="240" w:after="64" w:line="320" w:lineRule="atLeast"/>
      <w:ind w:left="1296" w:hanging="1296"/>
      <w:jc w:val="left"/>
      <w:textAlignment w:val="baseline"/>
      <w:outlineLvl w:val="6"/>
    </w:pPr>
    <w:rPr>
      <w:rFonts w:ascii="宋体" w:eastAsia="宋体" w:hAnsi="Tms Rmn"/>
      <w:b/>
      <w:kern w:val="0"/>
      <w:sz w:val="24"/>
    </w:rPr>
  </w:style>
  <w:style w:type="paragraph" w:styleId="8">
    <w:name w:val="heading 8"/>
    <w:basedOn w:val="aa"/>
    <w:next w:val="aa"/>
    <w:link w:val="80"/>
    <w:qFormat/>
    <w:pPr>
      <w:keepNext/>
      <w:keepLines/>
      <w:tabs>
        <w:tab w:val="left" w:pos="1440"/>
      </w:tabs>
      <w:spacing w:before="240" w:after="64" w:line="320" w:lineRule="auto"/>
      <w:ind w:left="1440" w:hanging="1440"/>
      <w:outlineLvl w:val="7"/>
    </w:pPr>
    <w:rPr>
      <w:rFonts w:ascii="Arial" w:eastAsia="黑体" w:hAnsi="Arial"/>
      <w:kern w:val="0"/>
      <w:sz w:val="24"/>
      <w:szCs w:val="24"/>
    </w:rPr>
  </w:style>
  <w:style w:type="paragraph" w:styleId="9">
    <w:name w:val="heading 9"/>
    <w:basedOn w:val="aa"/>
    <w:next w:val="aa"/>
    <w:link w:val="90"/>
    <w:qFormat/>
    <w:pPr>
      <w:keepNext/>
      <w:keepLines/>
      <w:tabs>
        <w:tab w:val="left" w:pos="1584"/>
      </w:tabs>
      <w:spacing w:before="240" w:after="64" w:line="320" w:lineRule="auto"/>
      <w:ind w:left="1584" w:hanging="1584"/>
      <w:outlineLvl w:val="8"/>
    </w:pPr>
    <w:rPr>
      <w:rFonts w:ascii="Arial" w:eastAsia="黑体" w:hAnsi="Arial"/>
      <w:kern w:val="0"/>
      <w:sz w:val="20"/>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Normal Indent"/>
    <w:basedOn w:val="aa"/>
    <w:link w:val="10"/>
    <w:qFormat/>
    <w:pPr>
      <w:ind w:firstLineChars="200" w:firstLine="420"/>
    </w:pPr>
    <w:rPr>
      <w:rFonts w:eastAsia="宋体"/>
      <w:sz w:val="21"/>
      <w:szCs w:val="24"/>
    </w:rPr>
  </w:style>
  <w:style w:type="paragraph" w:styleId="30">
    <w:name w:val="List 3"/>
    <w:basedOn w:val="aa"/>
    <w:qFormat/>
    <w:pPr>
      <w:ind w:left="1260" w:hanging="420"/>
    </w:pPr>
    <w:rPr>
      <w:rFonts w:eastAsia="宋体"/>
      <w:sz w:val="21"/>
    </w:rPr>
  </w:style>
  <w:style w:type="paragraph" w:styleId="af">
    <w:name w:val="List Number"/>
    <w:basedOn w:val="aa"/>
    <w:qFormat/>
    <w:pPr>
      <w:tabs>
        <w:tab w:val="left" w:pos="958"/>
      </w:tabs>
      <w:ind w:left="958" w:hanging="420"/>
    </w:pPr>
    <w:rPr>
      <w:rFonts w:eastAsia="宋体"/>
      <w:sz w:val="21"/>
      <w:szCs w:val="24"/>
    </w:rPr>
  </w:style>
  <w:style w:type="paragraph" w:styleId="a0">
    <w:name w:val="caption"/>
    <w:basedOn w:val="aa"/>
    <w:next w:val="aa"/>
    <w:qFormat/>
    <w:pPr>
      <w:numPr>
        <w:numId w:val="2"/>
      </w:numPr>
      <w:tabs>
        <w:tab w:val="left" w:pos="660"/>
      </w:tabs>
      <w:spacing w:line="360" w:lineRule="auto"/>
    </w:pPr>
    <w:rPr>
      <w:b/>
      <w:bCs/>
      <w:sz w:val="24"/>
    </w:rPr>
  </w:style>
  <w:style w:type="paragraph" w:styleId="af0">
    <w:name w:val="List Bullet"/>
    <w:basedOn w:val="aa"/>
    <w:qFormat/>
    <w:pPr>
      <w:widowControl/>
      <w:spacing w:line="480" w:lineRule="exact"/>
      <w:ind w:leftChars="86" w:left="639" w:hangingChars="163" w:hanging="458"/>
      <w:jc w:val="left"/>
    </w:pPr>
    <w:rPr>
      <w:rFonts w:ascii="宋体" w:eastAsia="宋体" w:hAnsi="宋体"/>
      <w:b/>
      <w:bCs/>
      <w:sz w:val="28"/>
    </w:rPr>
  </w:style>
  <w:style w:type="paragraph" w:styleId="af1">
    <w:name w:val="Document Map"/>
    <w:basedOn w:val="aa"/>
    <w:link w:val="12"/>
    <w:qFormat/>
    <w:pPr>
      <w:shd w:val="clear" w:color="auto" w:fill="000080"/>
    </w:pPr>
    <w:rPr>
      <w:rFonts w:eastAsia="宋体"/>
      <w:b/>
      <w:sz w:val="24"/>
    </w:rPr>
  </w:style>
  <w:style w:type="paragraph" w:styleId="af2">
    <w:name w:val="annotation text"/>
    <w:basedOn w:val="aa"/>
    <w:link w:val="13"/>
    <w:uiPriority w:val="99"/>
    <w:qFormat/>
    <w:pPr>
      <w:jc w:val="left"/>
    </w:pPr>
    <w:rPr>
      <w:rFonts w:eastAsia="宋体"/>
      <w:b/>
      <w:sz w:val="24"/>
    </w:rPr>
  </w:style>
  <w:style w:type="paragraph" w:styleId="61">
    <w:name w:val="index 6"/>
    <w:basedOn w:val="aa"/>
    <w:next w:val="aa"/>
    <w:qFormat/>
    <w:pPr>
      <w:spacing w:line="240" w:lineRule="atLeast"/>
      <w:ind w:leftChars="1000" w:left="1000" w:firstLineChars="200" w:firstLine="200"/>
      <w:jc w:val="left"/>
    </w:pPr>
    <w:rPr>
      <w:rFonts w:ascii="Symbol" w:eastAsia="宋体" w:hAnsi="Symbol" w:cs="Wingdings"/>
      <w:snapToGrid w:val="0"/>
      <w:kern w:val="0"/>
      <w:sz w:val="18"/>
    </w:rPr>
  </w:style>
  <w:style w:type="paragraph" w:styleId="af3">
    <w:name w:val="Salutation"/>
    <w:basedOn w:val="aa"/>
    <w:next w:val="aa"/>
    <w:link w:val="af4"/>
    <w:qFormat/>
    <w:rPr>
      <w:rFonts w:eastAsia="宋体"/>
      <w:kern w:val="0"/>
      <w:sz w:val="24"/>
    </w:rPr>
  </w:style>
  <w:style w:type="paragraph" w:styleId="32">
    <w:name w:val="Body Text 3"/>
    <w:basedOn w:val="aa"/>
    <w:link w:val="33"/>
    <w:uiPriority w:val="99"/>
    <w:qFormat/>
    <w:rPr>
      <w:rFonts w:eastAsia="宋体"/>
      <w:kern w:val="0"/>
      <w:sz w:val="20"/>
      <w:szCs w:val="24"/>
    </w:rPr>
  </w:style>
  <w:style w:type="paragraph" w:styleId="af5">
    <w:name w:val="Body Text"/>
    <w:basedOn w:val="aa"/>
    <w:link w:val="14"/>
    <w:qFormat/>
    <w:pPr>
      <w:spacing w:after="120"/>
    </w:pPr>
  </w:style>
  <w:style w:type="paragraph" w:styleId="af6">
    <w:name w:val="Body Text Indent"/>
    <w:basedOn w:val="aa"/>
    <w:link w:val="15"/>
    <w:qFormat/>
    <w:pPr>
      <w:ind w:firstLine="570"/>
    </w:pPr>
    <w:rPr>
      <w:rFonts w:ascii="宋体" w:eastAsia="宋体"/>
      <w:sz w:val="28"/>
    </w:rPr>
  </w:style>
  <w:style w:type="paragraph" w:styleId="22">
    <w:name w:val="List 2"/>
    <w:basedOn w:val="aa"/>
    <w:qFormat/>
    <w:pPr>
      <w:ind w:left="840" w:hanging="420"/>
    </w:pPr>
    <w:rPr>
      <w:rFonts w:eastAsia="宋体"/>
      <w:sz w:val="21"/>
    </w:rPr>
  </w:style>
  <w:style w:type="paragraph" w:styleId="af7">
    <w:name w:val="Block Text"/>
    <w:basedOn w:val="aa"/>
    <w:qFormat/>
    <w:pPr>
      <w:widowControl/>
      <w:ind w:left="426" w:right="-736"/>
    </w:pPr>
    <w:rPr>
      <w:rFonts w:ascii="Geneva" w:eastAsia="宋体" w:hAnsi="Geneva"/>
      <w:kern w:val="0"/>
      <w:sz w:val="20"/>
      <w:lang w:eastAsia="it-IT"/>
    </w:rPr>
  </w:style>
  <w:style w:type="paragraph" w:styleId="2">
    <w:name w:val="List Bullet 2"/>
    <w:basedOn w:val="aa"/>
    <w:qFormat/>
    <w:pPr>
      <w:numPr>
        <w:numId w:val="3"/>
      </w:numPr>
      <w:tabs>
        <w:tab w:val="left" w:pos="780"/>
      </w:tabs>
      <w:spacing w:line="300" w:lineRule="auto"/>
      <w:contextualSpacing/>
    </w:pPr>
    <w:rPr>
      <w:rFonts w:eastAsia="宋体"/>
      <w:sz w:val="24"/>
      <w:szCs w:val="24"/>
    </w:rPr>
  </w:style>
  <w:style w:type="paragraph" w:styleId="af8">
    <w:name w:val="Plain Text"/>
    <w:basedOn w:val="aa"/>
    <w:link w:val="16"/>
    <w:qFormat/>
    <w:rPr>
      <w:rFonts w:ascii="宋体" w:eastAsia="宋体" w:hAnsi="Courier New"/>
      <w:sz w:val="21"/>
    </w:rPr>
  </w:style>
  <w:style w:type="paragraph" w:styleId="4">
    <w:name w:val="List Number 4"/>
    <w:basedOn w:val="aa"/>
    <w:qFormat/>
    <w:pPr>
      <w:numPr>
        <w:numId w:val="4"/>
      </w:numPr>
      <w:tabs>
        <w:tab w:val="left" w:pos="660"/>
      </w:tabs>
    </w:pPr>
    <w:rPr>
      <w:rFonts w:eastAsia="宋体"/>
      <w:sz w:val="21"/>
      <w:szCs w:val="24"/>
    </w:rPr>
  </w:style>
  <w:style w:type="paragraph" w:styleId="af9">
    <w:name w:val="Date"/>
    <w:basedOn w:val="aa"/>
    <w:next w:val="aa"/>
    <w:link w:val="17"/>
    <w:qFormat/>
  </w:style>
  <w:style w:type="paragraph" w:styleId="23">
    <w:name w:val="Body Text Indent 2"/>
    <w:basedOn w:val="aa"/>
    <w:link w:val="211"/>
    <w:qFormat/>
    <w:pPr>
      <w:adjustRightInd w:val="0"/>
      <w:spacing w:after="120" w:line="480" w:lineRule="auto"/>
      <w:ind w:leftChars="200" w:left="420"/>
      <w:textAlignment w:val="baseline"/>
    </w:pPr>
    <w:rPr>
      <w:rFonts w:eastAsia="宋体"/>
      <w:kern w:val="0"/>
      <w:sz w:val="21"/>
    </w:rPr>
  </w:style>
  <w:style w:type="paragraph" w:styleId="afa">
    <w:name w:val="endnote text"/>
    <w:basedOn w:val="aa"/>
    <w:link w:val="afb"/>
    <w:qFormat/>
    <w:pPr>
      <w:snapToGrid w:val="0"/>
      <w:jc w:val="left"/>
    </w:pPr>
    <w:rPr>
      <w:rFonts w:eastAsia="宋体"/>
      <w:kern w:val="0"/>
      <w:sz w:val="20"/>
      <w:szCs w:val="24"/>
    </w:rPr>
  </w:style>
  <w:style w:type="paragraph" w:styleId="afc">
    <w:name w:val="Balloon Text"/>
    <w:basedOn w:val="aa"/>
    <w:link w:val="18"/>
    <w:uiPriority w:val="99"/>
    <w:qFormat/>
    <w:rPr>
      <w:sz w:val="18"/>
      <w:szCs w:val="18"/>
    </w:rPr>
  </w:style>
  <w:style w:type="paragraph" w:styleId="afd">
    <w:name w:val="footer"/>
    <w:basedOn w:val="aa"/>
    <w:link w:val="19"/>
    <w:uiPriority w:val="99"/>
    <w:qFormat/>
    <w:pPr>
      <w:tabs>
        <w:tab w:val="center" w:pos="4153"/>
        <w:tab w:val="right" w:pos="8306"/>
      </w:tabs>
      <w:snapToGrid w:val="0"/>
      <w:jc w:val="left"/>
    </w:pPr>
    <w:rPr>
      <w:sz w:val="18"/>
    </w:rPr>
  </w:style>
  <w:style w:type="paragraph" w:styleId="afe">
    <w:name w:val="header"/>
    <w:basedOn w:val="aa"/>
    <w:link w:val="1a"/>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a"/>
    <w:next w:val="aa"/>
    <w:uiPriority w:val="39"/>
    <w:unhideWhenUsed/>
    <w:qFormat/>
  </w:style>
  <w:style w:type="paragraph" w:styleId="aff">
    <w:name w:val="Subtitle"/>
    <w:basedOn w:val="aa"/>
    <w:next w:val="aa"/>
    <w:link w:val="aff0"/>
    <w:uiPriority w:val="11"/>
    <w:qFormat/>
    <w:pPr>
      <w:spacing w:before="240" w:after="60" w:line="312" w:lineRule="auto"/>
      <w:jc w:val="center"/>
      <w:outlineLvl w:val="1"/>
    </w:pPr>
    <w:rPr>
      <w:rFonts w:ascii="Cambria" w:eastAsia="宋体" w:hAnsi="Cambria"/>
      <w:b/>
      <w:bCs/>
      <w:kern w:val="28"/>
      <w:sz w:val="32"/>
      <w:szCs w:val="32"/>
    </w:rPr>
  </w:style>
  <w:style w:type="paragraph" w:styleId="aff1">
    <w:name w:val="List"/>
    <w:basedOn w:val="aa"/>
    <w:qFormat/>
    <w:pPr>
      <w:tabs>
        <w:tab w:val="left" w:pos="567"/>
        <w:tab w:val="left" w:pos="900"/>
      </w:tabs>
      <w:spacing w:line="300" w:lineRule="auto"/>
      <w:ind w:left="540"/>
    </w:pPr>
    <w:rPr>
      <w:rFonts w:eastAsia="宋体"/>
      <w:b/>
      <w:sz w:val="24"/>
    </w:rPr>
  </w:style>
  <w:style w:type="paragraph" w:styleId="aff2">
    <w:name w:val="footnote text"/>
    <w:basedOn w:val="aa"/>
    <w:link w:val="aff3"/>
    <w:uiPriority w:val="99"/>
    <w:unhideWhenUsed/>
    <w:qFormat/>
    <w:pPr>
      <w:snapToGrid w:val="0"/>
      <w:jc w:val="left"/>
    </w:pPr>
    <w:rPr>
      <w:rFonts w:eastAsia="宋体"/>
      <w:sz w:val="18"/>
      <w:szCs w:val="18"/>
    </w:rPr>
  </w:style>
  <w:style w:type="paragraph" w:styleId="34">
    <w:name w:val="Body Text Indent 3"/>
    <w:basedOn w:val="aa"/>
    <w:link w:val="320"/>
    <w:qFormat/>
    <w:pPr>
      <w:adjustRightInd w:val="0"/>
      <w:snapToGrid w:val="0"/>
      <w:spacing w:line="336" w:lineRule="auto"/>
      <w:ind w:firstLine="435"/>
    </w:pPr>
    <w:rPr>
      <w:rFonts w:eastAsia="宋体"/>
      <w:bCs/>
      <w:sz w:val="21"/>
    </w:rPr>
  </w:style>
  <w:style w:type="paragraph" w:styleId="TOC2">
    <w:name w:val="toc 2"/>
    <w:basedOn w:val="aa"/>
    <w:next w:val="aa"/>
    <w:uiPriority w:val="39"/>
    <w:unhideWhenUsed/>
    <w:qFormat/>
    <w:pPr>
      <w:ind w:leftChars="200" w:left="420"/>
    </w:pPr>
  </w:style>
  <w:style w:type="paragraph" w:styleId="24">
    <w:name w:val="Body Text 2"/>
    <w:basedOn w:val="aa"/>
    <w:link w:val="25"/>
    <w:qFormat/>
    <w:pPr>
      <w:tabs>
        <w:tab w:val="left" w:pos="705"/>
        <w:tab w:val="left" w:pos="8280"/>
      </w:tabs>
      <w:autoSpaceDE w:val="0"/>
      <w:autoSpaceDN w:val="0"/>
      <w:spacing w:line="240" w:lineRule="atLeast"/>
      <w:ind w:right="340"/>
      <w:textAlignment w:val="bottom"/>
    </w:pPr>
    <w:rPr>
      <w:rFonts w:ascii="宋体" w:eastAsia="宋体"/>
      <w:sz w:val="28"/>
    </w:rPr>
  </w:style>
  <w:style w:type="paragraph" w:styleId="26">
    <w:name w:val="List Continue 2"/>
    <w:basedOn w:val="aa"/>
    <w:qFormat/>
    <w:pPr>
      <w:spacing w:afterLines="50" w:line="400" w:lineRule="atLeast"/>
      <w:ind w:leftChars="400" w:left="840" w:firstLineChars="200" w:firstLine="200"/>
    </w:pPr>
    <w:rPr>
      <w:rFonts w:eastAsia="宋体"/>
      <w:sz w:val="24"/>
      <w:szCs w:val="24"/>
    </w:rPr>
  </w:style>
  <w:style w:type="paragraph" w:styleId="aff4">
    <w:name w:val="Normal (Web)"/>
    <w:basedOn w:val="aa"/>
    <w:link w:val="1b"/>
    <w:uiPriority w:val="99"/>
    <w:qFormat/>
    <w:pPr>
      <w:widowControl/>
      <w:spacing w:before="100" w:beforeAutospacing="1" w:after="100" w:afterAutospacing="1"/>
      <w:jc w:val="left"/>
    </w:pPr>
    <w:rPr>
      <w:rFonts w:ascii="宋体" w:eastAsia="宋体" w:hAnsi="宋体"/>
      <w:kern w:val="0"/>
      <w:sz w:val="24"/>
      <w:szCs w:val="24"/>
    </w:rPr>
  </w:style>
  <w:style w:type="paragraph" w:styleId="1c">
    <w:name w:val="index 1"/>
    <w:basedOn w:val="aa"/>
    <w:next w:val="aa"/>
    <w:qFormat/>
    <w:pPr>
      <w:spacing w:afterLines="50" w:line="240" w:lineRule="exact"/>
      <w:ind w:firstLineChars="100" w:firstLine="180"/>
      <w:jc w:val="left"/>
    </w:pPr>
    <w:rPr>
      <w:rFonts w:eastAsia="PMingLiU"/>
      <w:sz w:val="18"/>
      <w:lang w:eastAsia="zh-TW"/>
    </w:rPr>
  </w:style>
  <w:style w:type="paragraph" w:styleId="aff5">
    <w:name w:val="Title"/>
    <w:basedOn w:val="aa"/>
    <w:link w:val="1d"/>
    <w:uiPriority w:val="10"/>
    <w:qFormat/>
    <w:pPr>
      <w:jc w:val="center"/>
    </w:pPr>
    <w:rPr>
      <w:rFonts w:eastAsia="宋体"/>
    </w:rPr>
  </w:style>
  <w:style w:type="paragraph" w:styleId="aff6">
    <w:name w:val="annotation subject"/>
    <w:basedOn w:val="af2"/>
    <w:next w:val="af2"/>
    <w:link w:val="1e"/>
    <w:uiPriority w:val="99"/>
    <w:qFormat/>
    <w:rPr>
      <w:bCs/>
    </w:rPr>
  </w:style>
  <w:style w:type="table" w:styleId="aff7">
    <w:name w:val="Table Grid"/>
    <w:basedOn w:val="ad"/>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Pr>
      <w:b/>
      <w:bCs/>
    </w:rPr>
  </w:style>
  <w:style w:type="character" w:styleId="aff9">
    <w:name w:val="endnote reference"/>
    <w:qFormat/>
    <w:rPr>
      <w:vertAlign w:val="superscript"/>
    </w:rPr>
  </w:style>
  <w:style w:type="character" w:styleId="affa">
    <w:name w:val="page number"/>
    <w:qFormat/>
  </w:style>
  <w:style w:type="character" w:styleId="affb">
    <w:name w:val="FollowedHyperlink"/>
    <w:qFormat/>
    <w:rPr>
      <w:color w:val="800080"/>
      <w:u w:val="single"/>
    </w:rPr>
  </w:style>
  <w:style w:type="character" w:styleId="affc">
    <w:name w:val="line number"/>
    <w:qFormat/>
  </w:style>
  <w:style w:type="character" w:styleId="affd">
    <w:name w:val="Hyperlink"/>
    <w:uiPriority w:val="99"/>
    <w:qFormat/>
    <w:rPr>
      <w:color w:val="0000FF"/>
      <w:u w:val="single"/>
    </w:rPr>
  </w:style>
  <w:style w:type="character" w:styleId="affe">
    <w:name w:val="annotation reference"/>
    <w:uiPriority w:val="99"/>
    <w:qFormat/>
    <w:rPr>
      <w:sz w:val="21"/>
      <w:szCs w:val="21"/>
    </w:rPr>
  </w:style>
  <w:style w:type="character" w:styleId="afff">
    <w:name w:val="footnote reference"/>
    <w:uiPriority w:val="99"/>
    <w:unhideWhenUsed/>
    <w:qFormat/>
    <w:rPr>
      <w:vertAlign w:val="superscript"/>
    </w:rPr>
  </w:style>
  <w:style w:type="character" w:styleId="HTML">
    <w:name w:val="HTML Sample"/>
    <w:uiPriority w:val="99"/>
    <w:unhideWhenUsed/>
    <w:qFormat/>
    <w:rPr>
      <w:rFonts w:ascii="宋体" w:eastAsia="宋体" w:hAnsi="宋体" w:cs="宋体"/>
    </w:rPr>
  </w:style>
  <w:style w:type="character" w:customStyle="1" w:styleId="11">
    <w:name w:val="标题 1 字符1"/>
    <w:link w:val="1"/>
    <w:qFormat/>
    <w:rPr>
      <w:kern w:val="2"/>
      <w:sz w:val="30"/>
    </w:rPr>
  </w:style>
  <w:style w:type="character" w:customStyle="1" w:styleId="210">
    <w:name w:val="标题 2 字符1"/>
    <w:link w:val="20"/>
    <w:qFormat/>
    <w:rPr>
      <w:rFonts w:ascii="Arial" w:eastAsia="黑体" w:hAnsi="Arial"/>
      <w:b/>
      <w:bCs/>
      <w:kern w:val="2"/>
      <w:sz w:val="32"/>
      <w:szCs w:val="32"/>
    </w:rPr>
  </w:style>
  <w:style w:type="character" w:customStyle="1" w:styleId="10">
    <w:name w:val="正文缩进 字符1"/>
    <w:link w:val="ab"/>
    <w:qFormat/>
    <w:rPr>
      <w:kern w:val="2"/>
      <w:sz w:val="21"/>
      <w:szCs w:val="24"/>
    </w:rPr>
  </w:style>
  <w:style w:type="character" w:customStyle="1" w:styleId="31">
    <w:name w:val="标题 3 字符1"/>
    <w:link w:val="3"/>
    <w:qFormat/>
    <w:rPr>
      <w:rFonts w:ascii="仿宋_GB2312" w:eastAsia="仿宋_GB2312" w:hAnsi="Calibri"/>
      <w:kern w:val="2"/>
      <w:sz w:val="32"/>
    </w:rPr>
  </w:style>
  <w:style w:type="character" w:customStyle="1" w:styleId="41">
    <w:name w:val="标题 4 字符1"/>
    <w:link w:val="40"/>
    <w:qFormat/>
    <w:rPr>
      <w:b/>
      <w:kern w:val="2"/>
      <w:sz w:val="28"/>
    </w:rPr>
  </w:style>
  <w:style w:type="character" w:customStyle="1" w:styleId="51">
    <w:name w:val="标题 5 字符1"/>
    <w:link w:val="5"/>
    <w:qFormat/>
    <w:rPr>
      <w:b/>
      <w:kern w:val="2"/>
      <w:sz w:val="28"/>
    </w:rPr>
  </w:style>
  <w:style w:type="character" w:customStyle="1" w:styleId="60">
    <w:name w:val="标题 6 字符"/>
    <w:link w:val="6"/>
    <w:qFormat/>
    <w:rPr>
      <w:rFonts w:ascii="Arial" w:hAnsi="Arial"/>
      <w:bCs/>
      <w:kern w:val="2"/>
      <w:sz w:val="24"/>
      <w:szCs w:val="24"/>
    </w:rPr>
  </w:style>
  <w:style w:type="character" w:customStyle="1" w:styleId="72">
    <w:name w:val="标题 7 字符"/>
    <w:link w:val="71"/>
    <w:qFormat/>
    <w:rPr>
      <w:rFonts w:ascii="宋体" w:hAnsi="Tms Rmn"/>
      <w:b/>
      <w:sz w:val="24"/>
    </w:rPr>
  </w:style>
  <w:style w:type="character" w:customStyle="1" w:styleId="80">
    <w:name w:val="标题 8 字符"/>
    <w:link w:val="8"/>
    <w:qFormat/>
    <w:rPr>
      <w:rFonts w:ascii="Arial" w:eastAsia="黑体" w:hAnsi="Arial"/>
      <w:sz w:val="24"/>
      <w:szCs w:val="24"/>
    </w:rPr>
  </w:style>
  <w:style w:type="character" w:customStyle="1" w:styleId="90">
    <w:name w:val="标题 9 字符"/>
    <w:link w:val="9"/>
    <w:qFormat/>
    <w:rPr>
      <w:rFonts w:ascii="Arial" w:eastAsia="黑体" w:hAnsi="Arial"/>
      <w:szCs w:val="21"/>
    </w:rPr>
  </w:style>
  <w:style w:type="paragraph" w:customStyle="1" w:styleId="710">
    <w:name w:val="目录 71"/>
    <w:basedOn w:val="aa"/>
    <w:next w:val="aa"/>
    <w:qFormat/>
    <w:pPr>
      <w:spacing w:line="300" w:lineRule="auto"/>
      <w:ind w:left="1440"/>
      <w:jc w:val="left"/>
    </w:pPr>
    <w:rPr>
      <w:rFonts w:eastAsia="宋体"/>
      <w:sz w:val="18"/>
      <w:szCs w:val="18"/>
    </w:rPr>
  </w:style>
  <w:style w:type="character" w:customStyle="1" w:styleId="12">
    <w:name w:val="文档结构图 字符1"/>
    <w:link w:val="af1"/>
    <w:qFormat/>
    <w:rPr>
      <w:b/>
      <w:kern w:val="2"/>
      <w:sz w:val="24"/>
      <w:shd w:val="clear" w:color="auto" w:fill="000080"/>
    </w:rPr>
  </w:style>
  <w:style w:type="character" w:customStyle="1" w:styleId="13">
    <w:name w:val="批注文字 字符1"/>
    <w:link w:val="af2"/>
    <w:qFormat/>
    <w:rPr>
      <w:b/>
      <w:kern w:val="2"/>
      <w:sz w:val="24"/>
    </w:rPr>
  </w:style>
  <w:style w:type="character" w:customStyle="1" w:styleId="af4">
    <w:name w:val="称呼 字符"/>
    <w:link w:val="af3"/>
    <w:qFormat/>
    <w:rPr>
      <w:rFonts w:ascii="Times New Roman" w:hAnsi="Times New Roman"/>
      <w:sz w:val="24"/>
    </w:rPr>
  </w:style>
  <w:style w:type="character" w:customStyle="1" w:styleId="33">
    <w:name w:val="正文文本 3 字符"/>
    <w:link w:val="32"/>
    <w:uiPriority w:val="99"/>
    <w:qFormat/>
    <w:rPr>
      <w:rFonts w:ascii="Times New Roman" w:hAnsi="Times New Roman"/>
      <w:szCs w:val="24"/>
    </w:rPr>
  </w:style>
  <w:style w:type="character" w:customStyle="1" w:styleId="14">
    <w:name w:val="正文文本 字符1"/>
    <w:link w:val="af5"/>
    <w:qFormat/>
    <w:rPr>
      <w:rFonts w:eastAsia="楷体_GB2312"/>
      <w:kern w:val="2"/>
      <w:sz w:val="30"/>
    </w:rPr>
  </w:style>
  <w:style w:type="character" w:customStyle="1" w:styleId="15">
    <w:name w:val="正文文本缩进 字符1"/>
    <w:link w:val="af6"/>
    <w:qFormat/>
    <w:rPr>
      <w:rFonts w:ascii="宋体"/>
      <w:kern w:val="2"/>
      <w:sz w:val="28"/>
    </w:rPr>
  </w:style>
  <w:style w:type="paragraph" w:customStyle="1" w:styleId="510">
    <w:name w:val="目录 51"/>
    <w:basedOn w:val="aa"/>
    <w:next w:val="aa"/>
    <w:qFormat/>
    <w:pPr>
      <w:spacing w:line="300" w:lineRule="auto"/>
      <w:ind w:left="960"/>
      <w:jc w:val="left"/>
    </w:pPr>
    <w:rPr>
      <w:rFonts w:eastAsia="宋体"/>
      <w:sz w:val="18"/>
      <w:szCs w:val="18"/>
    </w:rPr>
  </w:style>
  <w:style w:type="paragraph" w:customStyle="1" w:styleId="310">
    <w:name w:val="目录 31"/>
    <w:basedOn w:val="aa"/>
    <w:next w:val="aa"/>
    <w:uiPriority w:val="39"/>
    <w:qFormat/>
    <w:pPr>
      <w:ind w:leftChars="400" w:left="840"/>
    </w:pPr>
    <w:rPr>
      <w:rFonts w:eastAsia="宋体"/>
      <w:sz w:val="21"/>
      <w:szCs w:val="24"/>
    </w:rPr>
  </w:style>
  <w:style w:type="character" w:customStyle="1" w:styleId="16">
    <w:name w:val="纯文本 字符1"/>
    <w:link w:val="af8"/>
    <w:qFormat/>
    <w:rPr>
      <w:rFonts w:ascii="宋体" w:eastAsia="宋体" w:hAnsi="Courier New"/>
      <w:kern w:val="2"/>
      <w:sz w:val="21"/>
      <w:lang w:val="en-US" w:eastAsia="zh-CN" w:bidi="ar-SA"/>
    </w:rPr>
  </w:style>
  <w:style w:type="paragraph" w:customStyle="1" w:styleId="81">
    <w:name w:val="目录 81"/>
    <w:basedOn w:val="aa"/>
    <w:next w:val="aa"/>
    <w:qFormat/>
    <w:pPr>
      <w:spacing w:line="300" w:lineRule="auto"/>
      <w:ind w:left="1680"/>
      <w:jc w:val="left"/>
    </w:pPr>
    <w:rPr>
      <w:rFonts w:eastAsia="宋体"/>
      <w:sz w:val="18"/>
      <w:szCs w:val="18"/>
    </w:rPr>
  </w:style>
  <w:style w:type="character" w:customStyle="1" w:styleId="17">
    <w:name w:val="日期 字符1"/>
    <w:link w:val="af9"/>
    <w:qFormat/>
    <w:locked/>
    <w:rPr>
      <w:rFonts w:eastAsia="楷体_GB2312"/>
      <w:kern w:val="2"/>
      <w:sz w:val="30"/>
    </w:rPr>
  </w:style>
  <w:style w:type="character" w:customStyle="1" w:styleId="211">
    <w:name w:val="正文文本缩进 2 字符1"/>
    <w:link w:val="23"/>
    <w:qFormat/>
    <w:rPr>
      <w:sz w:val="21"/>
    </w:rPr>
  </w:style>
  <w:style w:type="character" w:customStyle="1" w:styleId="afb">
    <w:name w:val="尾注文本 字符"/>
    <w:link w:val="afa"/>
    <w:qFormat/>
    <w:rPr>
      <w:szCs w:val="24"/>
    </w:rPr>
  </w:style>
  <w:style w:type="character" w:customStyle="1" w:styleId="18">
    <w:name w:val="批注框文本 字符1"/>
    <w:link w:val="afc"/>
    <w:semiHidden/>
    <w:qFormat/>
    <w:rPr>
      <w:rFonts w:eastAsia="楷体_GB2312"/>
      <w:kern w:val="2"/>
      <w:sz w:val="18"/>
      <w:szCs w:val="18"/>
    </w:rPr>
  </w:style>
  <w:style w:type="character" w:customStyle="1" w:styleId="19">
    <w:name w:val="页脚 字符1"/>
    <w:link w:val="afd"/>
    <w:uiPriority w:val="99"/>
    <w:qFormat/>
    <w:rPr>
      <w:rFonts w:eastAsia="楷体_GB2312"/>
      <w:kern w:val="2"/>
      <w:sz w:val="18"/>
      <w:lang w:val="en-US" w:eastAsia="zh-CN" w:bidi="ar-SA"/>
    </w:rPr>
  </w:style>
  <w:style w:type="character" w:customStyle="1" w:styleId="1a">
    <w:name w:val="页眉 字符1"/>
    <w:link w:val="afe"/>
    <w:uiPriority w:val="99"/>
    <w:qFormat/>
    <w:rPr>
      <w:rFonts w:eastAsia="楷体_GB2312"/>
      <w:kern w:val="2"/>
      <w:sz w:val="18"/>
    </w:rPr>
  </w:style>
  <w:style w:type="paragraph" w:customStyle="1" w:styleId="110">
    <w:name w:val="目录 11"/>
    <w:basedOn w:val="aa"/>
    <w:next w:val="aa"/>
    <w:uiPriority w:val="39"/>
    <w:qFormat/>
  </w:style>
  <w:style w:type="paragraph" w:customStyle="1" w:styleId="410">
    <w:name w:val="目录 41"/>
    <w:basedOn w:val="aa"/>
    <w:next w:val="aa"/>
    <w:qFormat/>
    <w:pPr>
      <w:spacing w:line="300" w:lineRule="auto"/>
      <w:ind w:left="720"/>
      <w:jc w:val="left"/>
    </w:pPr>
    <w:rPr>
      <w:rFonts w:eastAsia="宋体"/>
      <w:sz w:val="18"/>
      <w:szCs w:val="18"/>
    </w:rPr>
  </w:style>
  <w:style w:type="character" w:customStyle="1" w:styleId="aff0">
    <w:name w:val="副标题 字符"/>
    <w:link w:val="aff"/>
    <w:uiPriority w:val="11"/>
    <w:qFormat/>
    <w:rPr>
      <w:rFonts w:ascii="Cambria" w:hAnsi="Cambria"/>
      <w:b/>
      <w:bCs/>
      <w:kern w:val="28"/>
      <w:sz w:val="32"/>
      <w:szCs w:val="32"/>
    </w:rPr>
  </w:style>
  <w:style w:type="character" w:customStyle="1" w:styleId="aff3">
    <w:name w:val="脚注文本 字符"/>
    <w:link w:val="aff2"/>
    <w:uiPriority w:val="99"/>
    <w:qFormat/>
    <w:rPr>
      <w:rFonts w:ascii="Times New Roman" w:hAnsi="Times New Roman"/>
      <w:kern w:val="2"/>
      <w:sz w:val="18"/>
      <w:szCs w:val="18"/>
    </w:rPr>
  </w:style>
  <w:style w:type="paragraph" w:customStyle="1" w:styleId="610">
    <w:name w:val="目录 61"/>
    <w:basedOn w:val="aa"/>
    <w:next w:val="aa"/>
    <w:qFormat/>
    <w:pPr>
      <w:spacing w:line="300" w:lineRule="auto"/>
      <w:ind w:left="1200"/>
      <w:jc w:val="left"/>
    </w:pPr>
    <w:rPr>
      <w:rFonts w:eastAsia="宋体"/>
      <w:sz w:val="18"/>
      <w:szCs w:val="18"/>
    </w:rPr>
  </w:style>
  <w:style w:type="character" w:customStyle="1" w:styleId="320">
    <w:name w:val="正文文本缩进 3 字符2"/>
    <w:link w:val="34"/>
    <w:qFormat/>
    <w:rPr>
      <w:bCs/>
      <w:kern w:val="2"/>
      <w:sz w:val="21"/>
    </w:rPr>
  </w:style>
  <w:style w:type="paragraph" w:customStyle="1" w:styleId="212">
    <w:name w:val="目录 21"/>
    <w:basedOn w:val="aa"/>
    <w:next w:val="aa"/>
    <w:uiPriority w:val="39"/>
    <w:qFormat/>
    <w:pPr>
      <w:ind w:leftChars="200" w:left="420"/>
    </w:pPr>
  </w:style>
  <w:style w:type="paragraph" w:customStyle="1" w:styleId="91">
    <w:name w:val="目录 91"/>
    <w:basedOn w:val="aa"/>
    <w:next w:val="aa"/>
    <w:qFormat/>
    <w:pPr>
      <w:spacing w:line="300" w:lineRule="auto"/>
      <w:ind w:left="1920"/>
      <w:jc w:val="left"/>
    </w:pPr>
    <w:rPr>
      <w:rFonts w:eastAsia="宋体"/>
      <w:sz w:val="18"/>
      <w:szCs w:val="18"/>
    </w:rPr>
  </w:style>
  <w:style w:type="character" w:customStyle="1" w:styleId="25">
    <w:name w:val="正文文本 2 字符"/>
    <w:link w:val="24"/>
    <w:qFormat/>
    <w:rPr>
      <w:rFonts w:ascii="宋体" w:hAnsi="Times New Roman"/>
      <w:kern w:val="2"/>
      <w:sz w:val="28"/>
    </w:rPr>
  </w:style>
  <w:style w:type="character" w:customStyle="1" w:styleId="1b">
    <w:name w:val="普通(网站) 字符1"/>
    <w:link w:val="aff4"/>
    <w:qFormat/>
    <w:locked/>
    <w:rPr>
      <w:rFonts w:ascii="宋体" w:hAnsi="宋体"/>
      <w:sz w:val="24"/>
      <w:szCs w:val="24"/>
    </w:rPr>
  </w:style>
  <w:style w:type="character" w:customStyle="1" w:styleId="1d">
    <w:name w:val="标题 字符1"/>
    <w:link w:val="aff5"/>
    <w:uiPriority w:val="99"/>
    <w:qFormat/>
    <w:locked/>
    <w:rPr>
      <w:kern w:val="2"/>
      <w:sz w:val="30"/>
    </w:rPr>
  </w:style>
  <w:style w:type="character" w:customStyle="1" w:styleId="1e">
    <w:name w:val="批注主题 字符1"/>
    <w:link w:val="aff6"/>
    <w:qFormat/>
    <w:rPr>
      <w:b/>
      <w:bCs/>
      <w:kern w:val="2"/>
      <w:sz w:val="24"/>
    </w:rPr>
  </w:style>
  <w:style w:type="paragraph" w:customStyle="1" w:styleId="1f">
    <w:name w:val="正文首行缩进1"/>
    <w:basedOn w:val="af5"/>
    <w:link w:val="afff0"/>
    <w:qFormat/>
    <w:pPr>
      <w:ind w:firstLine="420"/>
    </w:pPr>
    <w:rPr>
      <w:rFonts w:ascii="Calibri" w:eastAsia="宋体" w:hAnsi="Calibri"/>
      <w:sz w:val="21"/>
    </w:rPr>
  </w:style>
  <w:style w:type="character" w:customStyle="1" w:styleId="afff0">
    <w:name w:val="正文首行缩进 字符"/>
    <w:link w:val="1f"/>
    <w:qFormat/>
    <w:rPr>
      <w:rFonts w:ascii="Calibri" w:hAnsi="Calibri"/>
      <w:kern w:val="2"/>
      <w:sz w:val="21"/>
    </w:rPr>
  </w:style>
  <w:style w:type="paragraph" w:customStyle="1" w:styleId="213">
    <w:name w:val="正文首行缩进 21"/>
    <w:basedOn w:val="af6"/>
    <w:link w:val="27"/>
    <w:qFormat/>
    <w:pPr>
      <w:spacing w:after="120"/>
      <w:ind w:left="420" w:firstLine="210"/>
    </w:pPr>
    <w:rPr>
      <w:rFonts w:ascii="Times New Roman"/>
      <w:sz w:val="21"/>
    </w:rPr>
  </w:style>
  <w:style w:type="character" w:customStyle="1" w:styleId="27">
    <w:name w:val="正文首行缩进 2 字符"/>
    <w:link w:val="213"/>
    <w:qFormat/>
    <w:rPr>
      <w:rFonts w:ascii="Times New Roman"/>
      <w:kern w:val="2"/>
      <w:sz w:val="21"/>
    </w:rPr>
  </w:style>
  <w:style w:type="character" w:customStyle="1" w:styleId="font31">
    <w:name w:val="font31"/>
    <w:qFormat/>
    <w:rPr>
      <w:rFonts w:ascii="宋体" w:eastAsia="宋体" w:hAnsi="宋体" w:cs="宋体"/>
      <w:color w:val="FF0000"/>
      <w:sz w:val="24"/>
      <w:szCs w:val="24"/>
      <w:u w:val="none"/>
    </w:rPr>
  </w:style>
  <w:style w:type="character" w:customStyle="1" w:styleId="zhengwen1">
    <w:name w:val="zhengwen1"/>
    <w:qFormat/>
    <w:rPr>
      <w:rFonts w:ascii="ˎ̥" w:hAnsi="ˎ̥" w:hint="default"/>
      <w:sz w:val="21"/>
      <w:szCs w:val="21"/>
    </w:rPr>
  </w:style>
  <w:style w:type="character" w:customStyle="1" w:styleId="CharChar">
    <w:name w:val="方案正文 Char Char"/>
    <w:qFormat/>
    <w:rPr>
      <w:rFonts w:eastAsia="宋体"/>
      <w:kern w:val="2"/>
      <w:sz w:val="24"/>
      <w:szCs w:val="24"/>
      <w:lang w:val="en-US" w:eastAsia="zh-CN" w:bidi="ar-SA"/>
    </w:rPr>
  </w:style>
  <w:style w:type="character" w:customStyle="1" w:styleId="c1">
    <w:name w:val="c1"/>
    <w:qFormat/>
    <w:rPr>
      <w:sz w:val="21"/>
      <w:szCs w:val="21"/>
    </w:rPr>
  </w:style>
  <w:style w:type="character" w:customStyle="1" w:styleId="LJNNormalChar">
    <w:name w:val="LJNNormal Char"/>
    <w:link w:val="LJNNormal"/>
    <w:qFormat/>
    <w:rPr>
      <w:rFonts w:ascii="仿宋_GB2312" w:eastAsia="仿宋_GB2312" w:hAnsi="宋体"/>
      <w:sz w:val="24"/>
      <w:szCs w:val="24"/>
    </w:rPr>
  </w:style>
  <w:style w:type="paragraph" w:customStyle="1" w:styleId="LJNNormal">
    <w:name w:val="LJNNormal"/>
    <w:basedOn w:val="aa"/>
    <w:link w:val="LJNNormalChar"/>
    <w:qFormat/>
    <w:pPr>
      <w:widowControl/>
      <w:spacing w:before="48" w:after="48"/>
      <w:ind w:firstLineChars="200" w:firstLine="480"/>
    </w:pPr>
    <w:rPr>
      <w:rFonts w:ascii="仿宋_GB2312" w:eastAsia="仿宋_GB2312" w:hAnsi="宋体"/>
      <w:kern w:val="0"/>
      <w:sz w:val="24"/>
      <w:szCs w:val="24"/>
    </w:rPr>
  </w:style>
  <w:style w:type="character" w:customStyle="1" w:styleId="1CharChar">
    <w:name w:val="华宇段落1 Char Char"/>
    <w:qFormat/>
    <w:rPr>
      <w:rFonts w:eastAsia="宋体"/>
      <w:bCs/>
      <w:kern w:val="2"/>
      <w:sz w:val="24"/>
      <w:szCs w:val="24"/>
      <w:lang w:val="en-US" w:eastAsia="zh-CN" w:bidi="ar-SA"/>
    </w:rPr>
  </w:style>
  <w:style w:type="character" w:customStyle="1" w:styleId="Char1">
    <w:name w:val="纯文本 Char1"/>
    <w:qFormat/>
    <w:locked/>
    <w:rPr>
      <w:rFonts w:ascii="宋体" w:eastAsia="宋体" w:hAnsi="Courier New"/>
      <w:kern w:val="2"/>
      <w:sz w:val="21"/>
      <w:lang w:val="en-US" w:eastAsia="zh-CN"/>
    </w:rPr>
  </w:style>
  <w:style w:type="character" w:customStyle="1" w:styleId="Char10">
    <w:name w:val="批注文字 Char1"/>
    <w:semiHidden/>
    <w:qFormat/>
    <w:rPr>
      <w:kern w:val="2"/>
      <w:sz w:val="21"/>
    </w:rPr>
  </w:style>
  <w:style w:type="character" w:customStyle="1" w:styleId="afff1">
    <w:name w:val="普通(网站) 字符"/>
    <w:uiPriority w:val="99"/>
    <w:qFormat/>
    <w:locked/>
    <w:rPr>
      <w:rFonts w:ascii="宋体" w:hAnsi="宋体"/>
      <w:sz w:val="24"/>
      <w:szCs w:val="24"/>
    </w:rPr>
  </w:style>
  <w:style w:type="character" w:customStyle="1" w:styleId="1f0">
    <w:name w:val="标题 1 字符"/>
    <w:qFormat/>
    <w:rPr>
      <w:rFonts w:eastAsia="黑体"/>
      <w:b/>
      <w:bCs/>
      <w:kern w:val="44"/>
      <w:sz w:val="36"/>
      <w:szCs w:val="44"/>
    </w:rPr>
  </w:style>
  <w:style w:type="character" w:customStyle="1" w:styleId="line21">
    <w:name w:val="line_21"/>
    <w:qFormat/>
  </w:style>
  <w:style w:type="character" w:customStyle="1" w:styleId="subtitle1">
    <w:name w:val="sub_title1"/>
    <w:qFormat/>
  </w:style>
  <w:style w:type="character" w:customStyle="1" w:styleId="Char">
    <w:name w:val="标题 Char"/>
    <w:uiPriority w:val="10"/>
    <w:qFormat/>
    <w:locked/>
    <w:rPr>
      <w:rFonts w:ascii="Calibri" w:eastAsia="宋体" w:hAnsi="Calibri" w:cs="Calibri"/>
      <w:kern w:val="0"/>
      <w:sz w:val="24"/>
      <w:szCs w:val="24"/>
    </w:rPr>
  </w:style>
  <w:style w:type="character" w:customStyle="1" w:styleId="maintext">
    <w:name w:val="maintext"/>
    <w:qFormat/>
  </w:style>
  <w:style w:type="character" w:customStyle="1" w:styleId="35">
    <w:name w:val="正文文本缩进 3 字符"/>
    <w:qFormat/>
    <w:rPr>
      <w:rFonts w:ascii="Times New Roman" w:hAnsi="Times New Roman"/>
      <w:kern w:val="2"/>
      <w:sz w:val="16"/>
      <w:szCs w:val="16"/>
    </w:rPr>
  </w:style>
  <w:style w:type="character" w:customStyle="1" w:styleId="afff2">
    <w:name w:val="标题 字符"/>
    <w:uiPriority w:val="10"/>
    <w:qFormat/>
    <w:locked/>
    <w:rPr>
      <w:kern w:val="2"/>
      <w:sz w:val="30"/>
    </w:rPr>
  </w:style>
  <w:style w:type="character" w:customStyle="1" w:styleId="normal0020tablechar">
    <w:name w:val="normal_0020table__char"/>
    <w:qFormat/>
  </w:style>
  <w:style w:type="character" w:customStyle="1" w:styleId="black1">
    <w:name w:val="black1"/>
    <w:qFormat/>
    <w:rPr>
      <w:rFonts w:ascii="ˎ̥" w:hAnsi="ˎ̥" w:hint="default"/>
      <w:color w:val="333333"/>
      <w:sz w:val="18"/>
      <w:szCs w:val="18"/>
      <w:u w:val="none"/>
    </w:rPr>
  </w:style>
  <w:style w:type="character" w:customStyle="1" w:styleId="36">
    <w:name w:val="标题 3 字符"/>
    <w:qFormat/>
    <w:rPr>
      <w:rFonts w:eastAsia="黑体"/>
      <w:b/>
      <w:bCs/>
      <w:kern w:val="2"/>
      <w:sz w:val="30"/>
      <w:szCs w:val="32"/>
    </w:rPr>
  </w:style>
  <w:style w:type="character" w:customStyle="1" w:styleId="2Char">
    <w:name w:val="中等深浅网格 2 Char"/>
    <w:link w:val="214"/>
    <w:qFormat/>
    <w:rPr>
      <w:kern w:val="2"/>
      <w:sz w:val="21"/>
      <w:szCs w:val="22"/>
      <w:lang w:val="en-US" w:eastAsia="zh-CN" w:bidi="ar-SA"/>
    </w:rPr>
  </w:style>
  <w:style w:type="paragraph" w:customStyle="1" w:styleId="214">
    <w:name w:val="中等深浅网格 21"/>
    <w:link w:val="2Char"/>
    <w:qFormat/>
    <w:pPr>
      <w:widowControl w:val="0"/>
      <w:jc w:val="both"/>
    </w:pPr>
    <w:rPr>
      <w:kern w:val="2"/>
      <w:sz w:val="21"/>
      <w:szCs w:val="22"/>
    </w:rPr>
  </w:style>
  <w:style w:type="character" w:customStyle="1" w:styleId="Char0">
    <w:name w:val="无间隔 Char"/>
    <w:link w:val="1f1"/>
    <w:qFormat/>
    <w:locked/>
    <w:rPr>
      <w:rFonts w:cs="Calibri"/>
      <w:sz w:val="22"/>
      <w:lang w:val="en-US" w:eastAsia="zh-CN" w:bidi="ar-SA"/>
    </w:rPr>
  </w:style>
  <w:style w:type="paragraph" w:customStyle="1" w:styleId="1f1">
    <w:name w:val="无间隔1"/>
    <w:link w:val="Char0"/>
    <w:qFormat/>
    <w:rPr>
      <w:rFonts w:cs="Calibri"/>
      <w:sz w:val="22"/>
    </w:rPr>
  </w:style>
  <w:style w:type="character" w:customStyle="1" w:styleId="main11">
    <w:name w:val="main11"/>
    <w:qFormat/>
    <w:rPr>
      <w:sz w:val="22"/>
      <w:szCs w:val="22"/>
    </w:rPr>
  </w:style>
  <w:style w:type="character" w:customStyle="1" w:styleId="PlainTextChar">
    <w:name w:val="Plain Text Char"/>
    <w:qFormat/>
    <w:locked/>
    <w:rPr>
      <w:rFonts w:ascii="宋体" w:eastAsia="楷体_GB2312" w:hAnsi="Courier New" w:cs="Times New Roman"/>
      <w:sz w:val="20"/>
      <w:szCs w:val="20"/>
    </w:rPr>
  </w:style>
  <w:style w:type="character" w:customStyle="1" w:styleId="28">
    <w:name w:val="正文文本首行缩进 2 字符"/>
    <w:qFormat/>
    <w:rPr>
      <w:rFonts w:ascii="Times New Roman" w:eastAsia="宋体" w:hAnsi="Times New Roman" w:cs="Times New Roman"/>
      <w:kern w:val="0"/>
      <w:sz w:val="24"/>
      <w:szCs w:val="24"/>
    </w:rPr>
  </w:style>
  <w:style w:type="character" w:customStyle="1" w:styleId="1CharCharCharChar">
    <w:name w:val="华宇段落1 Char Char Char Char"/>
    <w:qFormat/>
    <w:rPr>
      <w:rFonts w:eastAsia="宋体"/>
      <w:bCs/>
      <w:kern w:val="2"/>
      <w:sz w:val="24"/>
      <w:szCs w:val="24"/>
      <w:lang w:val="en-US" w:eastAsia="zh-CN" w:bidi="ar-SA"/>
    </w:rPr>
  </w:style>
  <w:style w:type="character" w:customStyle="1" w:styleId="orange1">
    <w:name w:val="orange1"/>
    <w:qFormat/>
    <w:rPr>
      <w:rFonts w:hint="default"/>
      <w:color w:val="FF812D"/>
      <w:sz w:val="16"/>
      <w:szCs w:val="16"/>
    </w:rPr>
  </w:style>
  <w:style w:type="character" w:customStyle="1" w:styleId="line1">
    <w:name w:val="line1"/>
    <w:qFormat/>
    <w:rPr>
      <w:sz w:val="24"/>
      <w:szCs w:val="24"/>
    </w:rPr>
  </w:style>
  <w:style w:type="character" w:customStyle="1" w:styleId="afff3">
    <w:name w:val="正文缩进 字符"/>
    <w:qFormat/>
    <w:rPr>
      <w:rFonts w:ascii="Times New Roman" w:eastAsia="楷体_GB2312" w:hAnsi="Times New Roman"/>
      <w:kern w:val="2"/>
      <w:sz w:val="24"/>
    </w:rPr>
  </w:style>
  <w:style w:type="character" w:customStyle="1" w:styleId="unnamed51">
    <w:name w:val="unnamed51"/>
    <w:qFormat/>
    <w:rPr>
      <w:color w:val="003399"/>
      <w:sz w:val="21"/>
      <w:szCs w:val="21"/>
      <w:u w:val="none"/>
    </w:rPr>
  </w:style>
  <w:style w:type="character" w:customStyle="1" w:styleId="afff4">
    <w:name w:val="无间隔 字符"/>
    <w:uiPriority w:val="99"/>
    <w:qFormat/>
    <w:rPr>
      <w:sz w:val="22"/>
      <w:szCs w:val="22"/>
      <w:lang w:bidi="ar-SA"/>
    </w:rPr>
  </w:style>
  <w:style w:type="character" w:customStyle="1" w:styleId="3Char1">
    <w:name w:val="正文文本缩进 3 Char1"/>
    <w:qFormat/>
    <w:rPr>
      <w:kern w:val="2"/>
      <w:sz w:val="16"/>
      <w:szCs w:val="16"/>
    </w:rPr>
  </w:style>
  <w:style w:type="character" w:customStyle="1" w:styleId="msoins0">
    <w:name w:val="msoins"/>
    <w:qFormat/>
  </w:style>
  <w:style w:type="character" w:customStyle="1" w:styleId="1f2">
    <w:name w:val="脚注文本 字符1"/>
    <w:semiHidden/>
    <w:qFormat/>
    <w:rPr>
      <w:rFonts w:ascii="Times New Roman" w:eastAsia="楷体_GB2312" w:hAnsi="Times New Roman"/>
      <w:kern w:val="2"/>
      <w:sz w:val="18"/>
      <w:szCs w:val="18"/>
    </w:rPr>
  </w:style>
  <w:style w:type="character" w:customStyle="1" w:styleId="CharCharCharCharCharChar">
    <w:name w:val="小四 段落 宋体 Char Char Char Char Char Char"/>
    <w:qFormat/>
    <w:rPr>
      <w:rFonts w:eastAsia="宋体"/>
      <w:kern w:val="2"/>
      <w:sz w:val="24"/>
      <w:szCs w:val="24"/>
      <w:lang w:val="en-US" w:eastAsia="zh-CN" w:bidi="ar-SA"/>
    </w:rPr>
  </w:style>
  <w:style w:type="character" w:customStyle="1" w:styleId="afff5">
    <w:name w:val="列表段落 字符"/>
    <w:qFormat/>
    <w:locked/>
    <w:rPr>
      <w:rFonts w:eastAsia="楷体_GB2312"/>
      <w:kern w:val="2"/>
      <w:sz w:val="30"/>
    </w:rPr>
  </w:style>
  <w:style w:type="character" w:customStyle="1" w:styleId="bigfont">
    <w:name w:val="bigfont"/>
    <w:qFormat/>
  </w:style>
  <w:style w:type="character" w:customStyle="1" w:styleId="p1">
    <w:name w:val="p1"/>
    <w:qFormat/>
  </w:style>
  <w:style w:type="character" w:customStyle="1" w:styleId="311">
    <w:name w:val="正文文本缩进 3 字符1"/>
    <w:uiPriority w:val="99"/>
    <w:qFormat/>
    <w:rPr>
      <w:rFonts w:ascii="Times New Roman" w:hAnsi="Times New Roman"/>
      <w:kern w:val="2"/>
      <w:sz w:val="16"/>
      <w:szCs w:val="16"/>
    </w:rPr>
  </w:style>
  <w:style w:type="character" w:customStyle="1" w:styleId="11white1">
    <w:name w:val="11white1"/>
    <w:qFormat/>
    <w:rPr>
      <w:color w:val="FFFFFF"/>
      <w:spacing w:val="360"/>
      <w:sz w:val="20"/>
      <w:szCs w:val="20"/>
      <w:u w:val="none"/>
    </w:rPr>
  </w:style>
  <w:style w:type="character" w:customStyle="1" w:styleId="afff6">
    <w:name w:val="文档结构图 字符"/>
    <w:qFormat/>
    <w:rPr>
      <w:rFonts w:ascii="Times New Roman" w:eastAsia="宋体" w:hAnsi="Times New Roman" w:cs="Times New Roman"/>
      <w:szCs w:val="24"/>
      <w:shd w:val="clear" w:color="auto" w:fill="000080"/>
    </w:rPr>
  </w:style>
  <w:style w:type="character" w:customStyle="1" w:styleId="afff7">
    <w:name w:val="页眉 字符"/>
    <w:qFormat/>
    <w:rPr>
      <w:rFonts w:ascii="Times New Roman" w:eastAsia="宋体" w:hAnsi="Times New Roman" w:cs="Times New Roman"/>
      <w:sz w:val="18"/>
      <w:szCs w:val="18"/>
    </w:rPr>
  </w:style>
  <w:style w:type="character" w:customStyle="1" w:styleId="afff8">
    <w:name w:val="批注框文本 字符"/>
    <w:uiPriority w:val="99"/>
    <w:qFormat/>
    <w:rPr>
      <w:rFonts w:ascii="Times New Roman" w:eastAsia="宋体" w:hAnsi="Times New Roman" w:cs="Times New Roman"/>
      <w:sz w:val="18"/>
      <w:szCs w:val="18"/>
    </w:rPr>
  </w:style>
  <w:style w:type="character" w:customStyle="1" w:styleId="1f3">
    <w:name w:val="列出段落 字符1"/>
    <w:uiPriority w:val="34"/>
    <w:qFormat/>
    <w:locked/>
    <w:rPr>
      <w:rFonts w:ascii="Times New Roman" w:hAnsi="Times New Roman"/>
      <w:sz w:val="21"/>
    </w:rPr>
  </w:style>
  <w:style w:type="character" w:customStyle="1" w:styleId="4Arial">
    <w:name w:val="正文文本 (4) + Arial"/>
    <w:qFormat/>
    <w:rPr>
      <w:rFonts w:ascii="Arial" w:eastAsia="MingLiU" w:hAnsi="Arial" w:cs="Arial"/>
      <w:spacing w:val="0"/>
      <w:sz w:val="16"/>
      <w:szCs w:val="16"/>
      <w:lang w:val="zh-CN" w:eastAsia="zh-CN" w:bidi="ar-SA"/>
    </w:rPr>
  </w:style>
  <w:style w:type="character" w:customStyle="1" w:styleId="42">
    <w:name w:val="标题 4 字符"/>
    <w:qFormat/>
    <w:rPr>
      <w:rFonts w:ascii="Arial" w:eastAsia="黑体" w:hAnsi="Arial"/>
      <w:b/>
      <w:bCs/>
      <w:kern w:val="2"/>
      <w:sz w:val="28"/>
      <w:szCs w:val="28"/>
    </w:rPr>
  </w:style>
  <w:style w:type="character" w:customStyle="1" w:styleId="29">
    <w:name w:val="正文文本缩进 2 字符"/>
    <w:qFormat/>
    <w:rPr>
      <w:rFonts w:ascii="Times New Roman" w:eastAsia="宋体" w:hAnsi="Times New Roman" w:cs="Times New Roman"/>
      <w:szCs w:val="24"/>
    </w:rPr>
  </w:style>
  <w:style w:type="character" w:customStyle="1" w:styleId="HTMLMarkup">
    <w:name w:val="HTML Markup"/>
    <w:qFormat/>
    <w:rPr>
      <w:vanish/>
      <w:color w:val="FF0000"/>
    </w:rPr>
  </w:style>
  <w:style w:type="character" w:customStyle="1" w:styleId="style21">
    <w:name w:val="style21"/>
    <w:qFormat/>
    <w:rPr>
      <w:sz w:val="22"/>
    </w:rPr>
  </w:style>
  <w:style w:type="character" w:customStyle="1" w:styleId="333333333333333Char">
    <w:name w:val="333333333333333 Char"/>
    <w:link w:val="333333333333333"/>
    <w:qFormat/>
    <w:rPr>
      <w:rFonts w:ascii="楷体_GB2312" w:eastAsia="楷体_GB2312"/>
      <w:b/>
      <w:kern w:val="2"/>
      <w:sz w:val="32"/>
      <w:szCs w:val="32"/>
    </w:rPr>
  </w:style>
  <w:style w:type="paragraph" w:customStyle="1" w:styleId="333333333333333">
    <w:name w:val="333333333333333"/>
    <w:basedOn w:val="aa"/>
    <w:link w:val="333333333333333Char"/>
    <w:qFormat/>
    <w:pPr>
      <w:ind w:left="637"/>
      <w:outlineLvl w:val="0"/>
    </w:pPr>
    <w:rPr>
      <w:rFonts w:ascii="楷体_GB2312"/>
      <w:b/>
      <w:sz w:val="32"/>
      <w:szCs w:val="32"/>
    </w:rPr>
  </w:style>
  <w:style w:type="character" w:customStyle="1" w:styleId="font51">
    <w:name w:val="font51"/>
    <w:qFormat/>
    <w:rPr>
      <w:rFonts w:ascii="宋体" w:eastAsia="宋体" w:hAnsi="宋体" w:cs="宋体"/>
      <w:color w:val="000000"/>
      <w:sz w:val="24"/>
      <w:szCs w:val="24"/>
      <w:u w:val="none"/>
    </w:rPr>
  </w:style>
  <w:style w:type="character" w:customStyle="1" w:styleId="Char11">
    <w:name w:val="一般文字 Char1"/>
    <w:link w:val="afff9"/>
    <w:qFormat/>
    <w:rPr>
      <w:rFonts w:ascii="宋体" w:hAnsi="Plotter"/>
      <w:sz w:val="24"/>
    </w:rPr>
  </w:style>
  <w:style w:type="paragraph" w:customStyle="1" w:styleId="afff9">
    <w:name w:val="一般文字"/>
    <w:basedOn w:val="aa"/>
    <w:link w:val="Char11"/>
    <w:qFormat/>
    <w:pPr>
      <w:tabs>
        <w:tab w:val="left" w:pos="463"/>
      </w:tabs>
      <w:adjustRightInd w:val="0"/>
      <w:snapToGrid w:val="0"/>
      <w:spacing w:line="360" w:lineRule="auto"/>
      <w:ind w:firstLineChars="200" w:firstLine="480"/>
    </w:pPr>
    <w:rPr>
      <w:rFonts w:ascii="宋体" w:eastAsia="宋体" w:hAnsi="Plotter"/>
      <w:kern w:val="0"/>
      <w:sz w:val="24"/>
    </w:rPr>
  </w:style>
  <w:style w:type="character" w:customStyle="1" w:styleId="additiveb">
    <w:name w:val="additive /b"/>
    <w:qFormat/>
  </w:style>
  <w:style w:type="character" w:customStyle="1" w:styleId="afffa">
    <w:name w:val="样式 宋体 小四"/>
    <w:qFormat/>
    <w:rPr>
      <w:rFonts w:ascii="宋体" w:hAnsi="宋体"/>
      <w:sz w:val="24"/>
    </w:rPr>
  </w:style>
  <w:style w:type="character" w:customStyle="1" w:styleId="1f4">
    <w:name w:val="称呼 字符1"/>
    <w:semiHidden/>
    <w:qFormat/>
    <w:rPr>
      <w:rFonts w:ascii="Times New Roman" w:eastAsia="楷体_GB2312" w:hAnsi="Times New Roman"/>
      <w:kern w:val="2"/>
      <w:sz w:val="30"/>
    </w:rPr>
  </w:style>
  <w:style w:type="character" w:customStyle="1" w:styleId="afffb">
    <w:name w:val="批注文字 字符"/>
    <w:uiPriority w:val="99"/>
    <w:qFormat/>
    <w:rPr>
      <w:rFonts w:ascii="Times New Roman" w:eastAsia="宋体" w:hAnsi="Times New Roman" w:cs="Times New Roman"/>
      <w:sz w:val="24"/>
      <w:szCs w:val="24"/>
    </w:rPr>
  </w:style>
  <w:style w:type="character" w:customStyle="1" w:styleId="apple-converted-space">
    <w:name w:val="apple-converted-space"/>
    <w:qFormat/>
  </w:style>
  <w:style w:type="character" w:customStyle="1" w:styleId="CharCharCharChar">
    <w:name w:val="方案正文 Char Char Char Char"/>
    <w:qFormat/>
    <w:rPr>
      <w:rFonts w:eastAsia="宋体"/>
      <w:kern w:val="2"/>
      <w:sz w:val="24"/>
      <w:szCs w:val="24"/>
      <w:lang w:val="en-US" w:eastAsia="zh-CN" w:bidi="ar-SA"/>
    </w:rPr>
  </w:style>
  <w:style w:type="character" w:customStyle="1" w:styleId="Char2">
    <w:name w:val="纯文本 Char"/>
    <w:link w:val="1f5"/>
    <w:qFormat/>
    <w:rPr>
      <w:rFonts w:ascii="宋体" w:hAnsi="Courier New"/>
      <w:szCs w:val="21"/>
    </w:rPr>
  </w:style>
  <w:style w:type="paragraph" w:customStyle="1" w:styleId="1f5">
    <w:name w:val="纯文本1"/>
    <w:basedOn w:val="aa"/>
    <w:link w:val="Char2"/>
    <w:qFormat/>
    <w:rPr>
      <w:rFonts w:ascii="宋体" w:eastAsia="宋体" w:hAnsi="Courier New"/>
      <w:kern w:val="0"/>
      <w:sz w:val="20"/>
      <w:szCs w:val="21"/>
    </w:rPr>
  </w:style>
  <w:style w:type="character" w:customStyle="1" w:styleId="2Char1">
    <w:name w:val="正文首行缩进 2 Char1"/>
    <w:qFormat/>
    <w:rPr>
      <w:rFonts w:eastAsia="宋体"/>
      <w:kern w:val="2"/>
      <w:sz w:val="24"/>
      <w:szCs w:val="24"/>
      <w:lang w:val="en-US" w:eastAsia="zh-CN" w:bidi="ar-SA"/>
    </w:rPr>
  </w:style>
  <w:style w:type="character" w:customStyle="1" w:styleId="22222222222222222222Char">
    <w:name w:val="22222222222222222222 Char"/>
    <w:link w:val="22222222222222222222"/>
    <w:qFormat/>
    <w:rPr>
      <w:rFonts w:ascii="宋体" w:hAnsi="宋体"/>
      <w:b/>
      <w:kern w:val="2"/>
      <w:sz w:val="32"/>
      <w:szCs w:val="32"/>
    </w:rPr>
  </w:style>
  <w:style w:type="paragraph" w:customStyle="1" w:styleId="22222222222222222222">
    <w:name w:val="22222222222222222222"/>
    <w:basedOn w:val="aa"/>
    <w:link w:val="22222222222222222222Char"/>
    <w:qFormat/>
    <w:pPr>
      <w:ind w:firstLineChars="200" w:firstLine="643"/>
      <w:outlineLvl w:val="0"/>
    </w:pPr>
    <w:rPr>
      <w:rFonts w:ascii="宋体" w:eastAsia="宋体" w:hAnsi="宋体"/>
      <w:b/>
      <w:sz w:val="32"/>
      <w:szCs w:val="32"/>
    </w:rPr>
  </w:style>
  <w:style w:type="character" w:customStyle="1" w:styleId="bookmark-item">
    <w:name w:val="bookmark-item"/>
    <w:qFormat/>
  </w:style>
  <w:style w:type="character" w:customStyle="1" w:styleId="4444Char">
    <w:name w:val="4444正文正文 Char"/>
    <w:link w:val="4444"/>
    <w:qFormat/>
    <w:rPr>
      <w:rFonts w:ascii="仿宋_GB2312" w:eastAsia="仿宋_GB2312"/>
      <w:kern w:val="2"/>
      <w:sz w:val="32"/>
      <w:szCs w:val="32"/>
    </w:rPr>
  </w:style>
  <w:style w:type="paragraph" w:customStyle="1" w:styleId="4444">
    <w:name w:val="4444正文正文"/>
    <w:basedOn w:val="aa"/>
    <w:link w:val="4444Char"/>
    <w:qFormat/>
    <w:pPr>
      <w:ind w:firstLineChars="200" w:firstLine="640"/>
    </w:pPr>
    <w:rPr>
      <w:rFonts w:ascii="仿宋_GB2312" w:eastAsia="仿宋_GB2312"/>
      <w:sz w:val="32"/>
      <w:szCs w:val="32"/>
    </w:rPr>
  </w:style>
  <w:style w:type="character" w:customStyle="1" w:styleId="50">
    <w:name w:val="标题 5 字符"/>
    <w:qFormat/>
    <w:rPr>
      <w:b/>
      <w:bCs/>
      <w:kern w:val="2"/>
      <w:sz w:val="24"/>
      <w:szCs w:val="28"/>
    </w:rPr>
  </w:style>
  <w:style w:type="character" w:customStyle="1" w:styleId="CharChar6">
    <w:name w:val="Char Char6"/>
    <w:qFormat/>
    <w:rPr>
      <w:rFonts w:ascii="Cambria" w:eastAsia="宋体" w:hAnsi="Cambria"/>
      <w:b/>
      <w:bCs/>
      <w:kern w:val="2"/>
      <w:sz w:val="32"/>
      <w:szCs w:val="32"/>
      <w:lang w:val="en-US" w:eastAsia="zh-CN" w:bidi="ar-SA"/>
    </w:rPr>
  </w:style>
  <w:style w:type="character" w:customStyle="1" w:styleId="afffc">
    <w:name w:val="批注主题 字符"/>
    <w:uiPriority w:val="99"/>
    <w:qFormat/>
    <w:rPr>
      <w:rFonts w:ascii="Times New Roman" w:eastAsia="宋体" w:hAnsi="Times New Roman" w:cs="Times New Roman"/>
      <w:b/>
      <w:bCs/>
      <w:sz w:val="24"/>
      <w:szCs w:val="24"/>
    </w:rPr>
  </w:style>
  <w:style w:type="character" w:customStyle="1" w:styleId="afffd">
    <w:name w:val="正文文本 字符"/>
    <w:qFormat/>
    <w:rPr>
      <w:rFonts w:ascii="Times New Roman" w:eastAsia="宋体" w:hAnsi="Times New Roman" w:cs="Times New Roman"/>
      <w:szCs w:val="24"/>
    </w:rPr>
  </w:style>
  <w:style w:type="character" w:customStyle="1" w:styleId="Char12">
    <w:name w:val="正文缩进 Char1"/>
    <w:qFormat/>
    <w:rPr>
      <w:kern w:val="2"/>
      <w:sz w:val="21"/>
      <w:szCs w:val="24"/>
    </w:rPr>
  </w:style>
  <w:style w:type="character" w:customStyle="1" w:styleId="312">
    <w:name w:val="正文文本 3 字符1"/>
    <w:semiHidden/>
    <w:qFormat/>
    <w:rPr>
      <w:rFonts w:ascii="Times New Roman" w:eastAsia="楷体_GB2312" w:hAnsi="Times New Roman"/>
      <w:kern w:val="2"/>
      <w:sz w:val="16"/>
      <w:szCs w:val="16"/>
    </w:rPr>
  </w:style>
  <w:style w:type="character" w:customStyle="1" w:styleId="p91">
    <w:name w:val="p91"/>
    <w:qFormat/>
    <w:rPr>
      <w:rFonts w:ascii="宋体" w:eastAsia="宋体" w:hAnsi="宋体" w:hint="eastAsia"/>
      <w:spacing w:val="300"/>
      <w:sz w:val="18"/>
      <w:szCs w:val="18"/>
    </w:rPr>
  </w:style>
  <w:style w:type="character" w:customStyle="1" w:styleId="2a">
    <w:name w:val="标题 2 字符"/>
    <w:qFormat/>
    <w:rPr>
      <w:rFonts w:ascii="Arial" w:eastAsia="黑体" w:hAnsi="Arial"/>
      <w:b/>
      <w:bCs/>
      <w:kern w:val="2"/>
      <w:sz w:val="32"/>
      <w:szCs w:val="32"/>
    </w:rPr>
  </w:style>
  <w:style w:type="character" w:customStyle="1" w:styleId="afffe">
    <w:name w:val="日期 字符"/>
    <w:qFormat/>
    <w:rPr>
      <w:rFonts w:ascii="Times New Roman" w:eastAsia="宋体" w:hAnsi="Times New Roman" w:cs="Times New Roman"/>
      <w:szCs w:val="24"/>
    </w:rPr>
  </w:style>
  <w:style w:type="character" w:customStyle="1" w:styleId="Char3">
    <w:name w:val="列出段落 Char"/>
    <w:link w:val="Style137"/>
    <w:uiPriority w:val="34"/>
    <w:qFormat/>
    <w:rPr>
      <w:rFonts w:ascii="Calibri" w:hAnsi="Calibri"/>
      <w:kern w:val="2"/>
      <w:sz w:val="21"/>
      <w:szCs w:val="21"/>
    </w:rPr>
  </w:style>
  <w:style w:type="paragraph" w:customStyle="1" w:styleId="Style137">
    <w:name w:val="_Style 137"/>
    <w:basedOn w:val="aa"/>
    <w:next w:val="1f6"/>
    <w:link w:val="Char3"/>
    <w:uiPriority w:val="34"/>
    <w:qFormat/>
    <w:pPr>
      <w:ind w:firstLineChars="200" w:firstLine="420"/>
    </w:pPr>
    <w:rPr>
      <w:rFonts w:ascii="Calibri" w:eastAsia="宋体" w:hAnsi="Calibri"/>
      <w:sz w:val="21"/>
      <w:szCs w:val="21"/>
    </w:rPr>
  </w:style>
  <w:style w:type="paragraph" w:customStyle="1" w:styleId="1f6">
    <w:name w:val="列出段落1"/>
    <w:basedOn w:val="aa"/>
    <w:link w:val="affff"/>
    <w:uiPriority w:val="34"/>
    <w:qFormat/>
    <w:pPr>
      <w:ind w:firstLineChars="200" w:firstLine="420"/>
    </w:pPr>
  </w:style>
  <w:style w:type="character" w:customStyle="1" w:styleId="affff">
    <w:name w:val="列出段落 字符"/>
    <w:link w:val="1f6"/>
    <w:qFormat/>
    <w:locked/>
    <w:rPr>
      <w:rFonts w:eastAsia="楷体_GB2312"/>
      <w:kern w:val="2"/>
      <w:sz w:val="30"/>
    </w:rPr>
  </w:style>
  <w:style w:type="character" w:customStyle="1" w:styleId="affff0">
    <w:name w:val="正文文本缩进 字符"/>
    <w:qFormat/>
    <w:rPr>
      <w:rFonts w:ascii="宋体" w:eastAsia="宋体" w:hAnsi="宋体" w:cs="Times New Roman"/>
      <w:sz w:val="24"/>
      <w:szCs w:val="24"/>
    </w:rPr>
  </w:style>
  <w:style w:type="character" w:customStyle="1" w:styleId="CharChar0">
    <w:name w:val="列表编号 Char Char"/>
    <w:qFormat/>
    <w:rPr>
      <w:rFonts w:eastAsia="宋体"/>
      <w:kern w:val="2"/>
      <w:sz w:val="21"/>
      <w:szCs w:val="24"/>
      <w:lang w:val="en-US" w:eastAsia="zh-CN" w:bidi="ar-SA"/>
    </w:rPr>
  </w:style>
  <w:style w:type="character" w:customStyle="1" w:styleId="1f7">
    <w:name w:val="副标题 字符1"/>
    <w:qFormat/>
    <w:rPr>
      <w:rFonts w:ascii="等线 Light" w:hAnsi="等线 Light" w:cs="Times New Roman"/>
      <w:b/>
      <w:bCs/>
      <w:kern w:val="28"/>
      <w:sz w:val="32"/>
      <w:szCs w:val="32"/>
    </w:rPr>
  </w:style>
  <w:style w:type="character" w:customStyle="1" w:styleId="content021">
    <w:name w:val="content021"/>
    <w:qFormat/>
    <w:rPr>
      <w:color w:val="444444"/>
      <w:spacing w:val="440"/>
      <w:sz w:val="28"/>
      <w:szCs w:val="28"/>
      <w:u w:val="none"/>
    </w:rPr>
  </w:style>
  <w:style w:type="character" w:customStyle="1" w:styleId="jiange1">
    <w:name w:val="jiange1"/>
    <w:qFormat/>
  </w:style>
  <w:style w:type="character" w:customStyle="1" w:styleId="tpccontent">
    <w:name w:val="tpc_content"/>
    <w:qFormat/>
  </w:style>
  <w:style w:type="character" w:customStyle="1" w:styleId="affff1">
    <w:name w:val="页脚 字符"/>
    <w:uiPriority w:val="99"/>
    <w:qFormat/>
  </w:style>
  <w:style w:type="character" w:customStyle="1" w:styleId="longtext">
    <w:name w:val="long_text"/>
    <w:qFormat/>
  </w:style>
  <w:style w:type="character" w:customStyle="1" w:styleId="font01">
    <w:name w:val="font01"/>
    <w:qFormat/>
    <w:rPr>
      <w:rFonts w:ascii="宋体" w:eastAsia="宋体" w:hAnsi="宋体" w:cs="宋体" w:hint="eastAsia"/>
      <w:color w:val="000000"/>
      <w:sz w:val="22"/>
      <w:szCs w:val="22"/>
      <w:u w:val="none"/>
    </w:rPr>
  </w:style>
  <w:style w:type="character" w:customStyle="1" w:styleId="affff2">
    <w:name w:val="纯文本 字符"/>
    <w:qFormat/>
    <w:rPr>
      <w:rFonts w:ascii="宋体" w:eastAsia="楷体_GB2312" w:hAnsi="Courier New" w:cs="Times New Roman"/>
      <w:sz w:val="28"/>
      <w:szCs w:val="20"/>
    </w:rPr>
  </w:style>
  <w:style w:type="character" w:customStyle="1" w:styleId="3h33rdlevelLevel3HeadH33Head3Heading3-oldBOCharChar">
    <w:name w:val="样式 标题 3h33rd levelLevel 3 HeadH33Head 3Heading 3 - oldBO... Char Char"/>
    <w:link w:val="3h33rdlevelLevel3HeadH33Head3Heading3-oldBO"/>
    <w:qFormat/>
    <w:rPr>
      <w:rFonts w:ascii="宋体" w:hAnsi="宋体"/>
      <w:b/>
      <w:bCs/>
      <w:sz w:val="28"/>
      <w:szCs w:val="32"/>
    </w:rPr>
  </w:style>
  <w:style w:type="paragraph" w:customStyle="1" w:styleId="3h33rdlevelLevel3HeadH33Head3Heading3-oldBO">
    <w:name w:val="样式 标题 3h33rd levelLevel 3 HeadH33Head 3Heading 3 - oldBO..."/>
    <w:basedOn w:val="3"/>
    <w:link w:val="3h33rdlevelLevel3HeadH33Head3Heading3-oldBOCharChar"/>
    <w:qFormat/>
    <w:pPr>
      <w:keepLines/>
      <w:spacing w:before="260" w:after="260" w:line="600" w:lineRule="exact"/>
      <w:ind w:left="0" w:firstLine="0"/>
    </w:pPr>
    <w:rPr>
      <w:rFonts w:ascii="宋体" w:eastAsia="宋体" w:hAnsi="宋体"/>
      <w:b/>
      <w:bCs/>
      <w:kern w:val="0"/>
      <w:sz w:val="28"/>
      <w:szCs w:val="32"/>
    </w:rPr>
  </w:style>
  <w:style w:type="character" w:customStyle="1" w:styleId="2CharChar">
    <w:name w:val="正文缩进2格 Char Char"/>
    <w:link w:val="2b"/>
    <w:qFormat/>
    <w:rPr>
      <w:rFonts w:ascii="仿宋_GB2312" w:eastAsia="仿宋_GB2312" w:hAnsi="宋体"/>
      <w:sz w:val="31"/>
      <w:szCs w:val="28"/>
    </w:rPr>
  </w:style>
  <w:style w:type="paragraph" w:customStyle="1" w:styleId="2b">
    <w:name w:val="正文缩进2格"/>
    <w:basedOn w:val="aa"/>
    <w:link w:val="2CharChar"/>
    <w:qFormat/>
    <w:pPr>
      <w:spacing w:line="600" w:lineRule="exact"/>
      <w:ind w:firstLineChars="206" w:firstLine="639"/>
    </w:pPr>
    <w:rPr>
      <w:rFonts w:ascii="仿宋_GB2312" w:eastAsia="仿宋_GB2312" w:hAnsi="宋体"/>
      <w:kern w:val="0"/>
      <w:sz w:val="31"/>
      <w:szCs w:val="28"/>
    </w:rPr>
  </w:style>
  <w:style w:type="character" w:customStyle="1" w:styleId="font161">
    <w:name w:val="font161"/>
    <w:rPr>
      <w:b/>
      <w:bCs/>
      <w:sz w:val="32"/>
      <w:szCs w:val="32"/>
    </w:rPr>
  </w:style>
  <w:style w:type="character" w:customStyle="1" w:styleId="1Char">
    <w:name w:val="普通文字1 Char"/>
    <w:rPr>
      <w:rFonts w:ascii="宋体" w:hAnsi="Courier New"/>
      <w:kern w:val="2"/>
      <w:sz w:val="21"/>
    </w:rPr>
  </w:style>
  <w:style w:type="character" w:customStyle="1" w:styleId="normalchar">
    <w:name w:val="normal__char"/>
    <w:qFormat/>
  </w:style>
  <w:style w:type="character" w:customStyle="1" w:styleId="body0020text0020indentchar">
    <w:name w:val="body_0020text_0020indent__char"/>
    <w:qFormat/>
  </w:style>
  <w:style w:type="character" w:customStyle="1" w:styleId="GB2312015Char">
    <w:name w:val="样式 正文文本缩进 + 仿宋_GB2312 小四 首行缩进:  0 厘米 行距: 1.5 倍行距 Char"/>
    <w:link w:val="GB2312015"/>
    <w:qFormat/>
    <w:rPr>
      <w:rFonts w:ascii="仿宋_GB2312" w:eastAsia="新宋体"/>
      <w:kern w:val="2"/>
      <w:sz w:val="24"/>
    </w:rPr>
  </w:style>
  <w:style w:type="paragraph" w:customStyle="1" w:styleId="GB2312015">
    <w:name w:val="样式 正文文本缩进 + 仿宋_GB2312 小四 首行缩进:  0 厘米 行距: 1.5 倍行距"/>
    <w:basedOn w:val="af6"/>
    <w:link w:val="GB2312015Char"/>
    <w:qFormat/>
    <w:pPr>
      <w:spacing w:line="360" w:lineRule="auto"/>
      <w:ind w:firstLine="0"/>
    </w:pPr>
    <w:rPr>
      <w:rFonts w:ascii="仿宋_GB2312" w:eastAsia="新宋体"/>
      <w:sz w:val="24"/>
    </w:rPr>
  </w:style>
  <w:style w:type="character" w:customStyle="1" w:styleId="1f8">
    <w:name w:val="列表段落 字符1"/>
    <w:uiPriority w:val="34"/>
    <w:qFormat/>
    <w:rPr>
      <w:rFonts w:eastAsia="楷体_GB2312"/>
      <w:kern w:val="2"/>
      <w:sz w:val="30"/>
    </w:rPr>
  </w:style>
  <w:style w:type="paragraph" w:customStyle="1" w:styleId="USE4">
    <w:name w:val="USE 4"/>
    <w:basedOn w:val="aa"/>
    <w:qFormat/>
    <w:pPr>
      <w:numPr>
        <w:ilvl w:val="3"/>
        <w:numId w:val="1"/>
      </w:numPr>
      <w:spacing w:line="360" w:lineRule="auto"/>
      <w:jc w:val="left"/>
    </w:pPr>
    <w:rPr>
      <w:rFonts w:ascii="宋体" w:eastAsia="宋体" w:hAnsi="宋体"/>
      <w:sz w:val="24"/>
    </w:rPr>
  </w:style>
  <w:style w:type="paragraph" w:customStyle="1" w:styleId="Char20">
    <w:name w:val="Char2"/>
    <w:basedOn w:val="aa"/>
    <w:qFormat/>
    <w:rPr>
      <w:rFonts w:ascii="Tahoma" w:eastAsia="宋体" w:hAnsi="Tahoma"/>
      <w:sz w:val="24"/>
    </w:rPr>
  </w:style>
  <w:style w:type="paragraph" w:customStyle="1" w:styleId="xl36">
    <w:name w:val="xl36"/>
    <w:basedOn w:val="aa"/>
    <w:qFormat/>
    <w:pPr>
      <w:widowControl/>
      <w:pBdr>
        <w:top w:val="single" w:sz="4" w:space="0" w:color="auto"/>
        <w:left w:val="single" w:sz="4" w:space="0" w:color="auto"/>
        <w:bottom w:val="single" w:sz="8" w:space="0" w:color="auto"/>
        <w:right w:val="single" w:sz="8" w:space="0" w:color="auto"/>
      </w:pBdr>
      <w:spacing w:before="100" w:beforeAutospacing="1" w:afterLines="50" w:afterAutospacing="1" w:line="400" w:lineRule="atLeast"/>
      <w:ind w:firstLineChars="200" w:firstLine="200"/>
      <w:jc w:val="left"/>
    </w:pPr>
    <w:rPr>
      <w:rFonts w:ascii="华文中宋" w:eastAsia="华文中宋" w:hAnsi="华文中宋" w:hint="eastAsia"/>
      <w:b/>
      <w:bCs/>
      <w:kern w:val="0"/>
      <w:sz w:val="24"/>
      <w:szCs w:val="24"/>
    </w:rPr>
  </w:style>
  <w:style w:type="paragraph" w:customStyle="1" w:styleId="affff3">
    <w:name w:val="列表内容"/>
    <w:basedOn w:val="aa"/>
    <w:next w:val="aa"/>
    <w:qFormat/>
    <w:pPr>
      <w:widowControl/>
      <w:tabs>
        <w:tab w:val="left" w:pos="840"/>
      </w:tabs>
      <w:ind w:left="840" w:hanging="420"/>
      <w:jc w:val="left"/>
    </w:pPr>
    <w:rPr>
      <w:rFonts w:eastAsia="宋体"/>
      <w:kern w:val="0"/>
      <w:sz w:val="18"/>
      <w:szCs w:val="18"/>
    </w:rPr>
  </w:style>
  <w:style w:type="paragraph" w:customStyle="1" w:styleId="xl138">
    <w:name w:val="xl138"/>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43">
    <w:name w:val="样式4"/>
    <w:basedOn w:val="5"/>
    <w:next w:val="aa"/>
    <w:qFormat/>
    <w:pPr>
      <w:keepLines/>
      <w:spacing w:before="280" w:after="290" w:line="372" w:lineRule="auto"/>
      <w:ind w:firstLineChars="200" w:firstLine="480"/>
      <w:jc w:val="both"/>
    </w:pPr>
    <w:rPr>
      <w:rFonts w:ascii="宋体" w:hAnsi="宋体" w:cs="宋体"/>
      <w:szCs w:val="24"/>
    </w:rPr>
  </w:style>
  <w:style w:type="paragraph" w:customStyle="1" w:styleId="xl67">
    <w:name w:val="xl67"/>
    <w:basedOn w:val="aa"/>
    <w:pPr>
      <w:widowControl/>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4">
    <w:name w:val="标准称谓"/>
    <w:next w:val="a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5">
    <w:name w:val="段"/>
    <w:qFormat/>
    <w:pPr>
      <w:autoSpaceDE w:val="0"/>
      <w:autoSpaceDN w:val="0"/>
      <w:ind w:firstLineChars="200" w:firstLine="200"/>
      <w:jc w:val="both"/>
    </w:pPr>
    <w:rPr>
      <w:rFonts w:ascii="宋体"/>
      <w:sz w:val="21"/>
    </w:rPr>
  </w:style>
  <w:style w:type="paragraph" w:customStyle="1" w:styleId="xl46">
    <w:name w:val="xl46"/>
    <w:basedOn w:val="aa"/>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a"/>
    <w:qFormat/>
    <w:rPr>
      <w:rFonts w:ascii="Tahoma" w:eastAsia="宋体" w:hAnsi="Tahoma"/>
      <w:sz w:val="24"/>
    </w:rPr>
  </w:style>
  <w:style w:type="paragraph" w:customStyle="1" w:styleId="reader-word-layer">
    <w:name w:val="reader-word-layer"/>
    <w:basedOn w:val="a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a"/>
    <w:pPr>
      <w:widowControl/>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VIT-Text">
    <w:name w:val="VIT-Text"/>
    <w:basedOn w:val="aa"/>
    <w:qFormat/>
    <w:pPr>
      <w:widowControl/>
      <w:tabs>
        <w:tab w:val="left" w:pos="709"/>
        <w:tab w:val="left" w:pos="3402"/>
        <w:tab w:val="left" w:pos="4536"/>
        <w:tab w:val="left" w:pos="5670"/>
        <w:tab w:val="decimal" w:pos="6804"/>
        <w:tab w:val="right" w:pos="9072"/>
      </w:tabs>
      <w:jc w:val="left"/>
    </w:pPr>
    <w:rPr>
      <w:rFonts w:ascii="Arial" w:eastAsia="PMingLiU" w:hAnsi="Arial"/>
      <w:kern w:val="0"/>
      <w:sz w:val="22"/>
      <w:lang w:val="de-DE" w:eastAsia="zh-TW"/>
    </w:rPr>
  </w:style>
  <w:style w:type="paragraph" w:customStyle="1" w:styleId="DefaultText">
    <w:name w:val="Default Text"/>
    <w:basedOn w:val="aa"/>
    <w:qFormat/>
    <w:pPr>
      <w:widowControl/>
      <w:overflowPunct w:val="0"/>
      <w:autoSpaceDE w:val="0"/>
      <w:autoSpaceDN w:val="0"/>
      <w:adjustRightInd w:val="0"/>
      <w:jc w:val="left"/>
      <w:textAlignment w:val="baseline"/>
    </w:pPr>
    <w:rPr>
      <w:rFonts w:ascii="Calibri" w:eastAsia="宋体" w:hAnsi="Calibri"/>
      <w:kern w:val="0"/>
      <w:sz w:val="24"/>
      <w:lang w:bidi="he-IL"/>
    </w:rPr>
  </w:style>
  <w:style w:type="paragraph" w:customStyle="1" w:styleId="xl84">
    <w:name w:val="xl84"/>
    <w:basedOn w:val="aa"/>
    <w:pPr>
      <w:widowControl/>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font14">
    <w:name w:val="font14"/>
    <w:basedOn w:val="aa"/>
    <w:qFormat/>
    <w:pPr>
      <w:widowControl/>
      <w:spacing w:before="100" w:beforeAutospacing="1" w:after="100" w:afterAutospacing="1"/>
      <w:jc w:val="left"/>
    </w:pPr>
    <w:rPr>
      <w:rFonts w:eastAsia="Arial Unicode MS"/>
      <w:color w:val="000000"/>
      <w:kern w:val="0"/>
      <w:sz w:val="18"/>
      <w:szCs w:val="18"/>
    </w:rPr>
  </w:style>
  <w:style w:type="paragraph" w:customStyle="1" w:styleId="1f9">
    <w:name w:val="批注框文本1"/>
    <w:basedOn w:val="aa"/>
    <w:semiHidden/>
    <w:qFormat/>
    <w:rPr>
      <w:rFonts w:eastAsia="宋体"/>
      <w:sz w:val="18"/>
      <w:szCs w:val="18"/>
    </w:rPr>
  </w:style>
  <w:style w:type="paragraph" w:customStyle="1" w:styleId="CharCharCharCharCharCharChar1">
    <w:name w:val="Char Char Char Char Char Char Char1"/>
    <w:basedOn w:val="aa"/>
    <w:qFormat/>
    <w:pPr>
      <w:snapToGrid w:val="0"/>
      <w:spacing w:line="360" w:lineRule="auto"/>
      <w:ind w:firstLineChars="200" w:firstLine="480"/>
      <w:outlineLvl w:val="2"/>
    </w:pPr>
    <w:rPr>
      <w:rFonts w:ascii="宋体" w:eastAsia="宋体" w:hAnsi="宋体"/>
      <w:sz w:val="24"/>
      <w:szCs w:val="24"/>
    </w:rPr>
  </w:style>
  <w:style w:type="paragraph" w:customStyle="1" w:styleId="xl101">
    <w:name w:val="xl10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font5">
    <w:name w:val="font5"/>
    <w:basedOn w:val="aa"/>
    <w:qFormat/>
    <w:pPr>
      <w:widowControl/>
      <w:spacing w:before="100" w:beforeAutospacing="1" w:afterLines="50" w:afterAutospacing="1" w:line="400" w:lineRule="atLeast"/>
      <w:ind w:firstLineChars="200" w:firstLine="200"/>
      <w:jc w:val="left"/>
    </w:pPr>
    <w:rPr>
      <w:rFonts w:ascii="宋体" w:eastAsia="宋体" w:hAnsi="宋体" w:hint="eastAsia"/>
      <w:kern w:val="0"/>
      <w:sz w:val="18"/>
      <w:szCs w:val="18"/>
    </w:rPr>
  </w:style>
  <w:style w:type="paragraph" w:customStyle="1" w:styleId="111">
    <w:name w:val="列出段落111"/>
    <w:basedOn w:val="aa"/>
    <w:uiPriority w:val="34"/>
    <w:qFormat/>
    <w:pPr>
      <w:ind w:firstLineChars="200" w:firstLine="420"/>
    </w:pPr>
    <w:rPr>
      <w:rFonts w:ascii="Calibri" w:eastAsia="宋体" w:hAnsi="Calibri"/>
      <w:sz w:val="21"/>
      <w:szCs w:val="22"/>
    </w:rPr>
  </w:style>
  <w:style w:type="paragraph" w:customStyle="1" w:styleId="affff6">
    <w:name w:val="规范正文"/>
    <w:basedOn w:val="aa"/>
    <w:qFormat/>
    <w:pPr>
      <w:tabs>
        <w:tab w:val="left" w:pos="420"/>
      </w:tabs>
      <w:adjustRightInd w:val="0"/>
      <w:ind w:left="420" w:hanging="420"/>
      <w:textAlignment w:val="baseline"/>
    </w:pPr>
    <w:rPr>
      <w:rFonts w:eastAsia="宋体"/>
      <w:b/>
      <w:kern w:val="0"/>
      <w:sz w:val="24"/>
    </w:rPr>
  </w:style>
  <w:style w:type="paragraph" w:customStyle="1" w:styleId="CharCharCharCharChar">
    <w:name w:val="小四 段落 宋体 Char Char Char Char Char"/>
    <w:basedOn w:val="af"/>
    <w:qFormat/>
    <w:pPr>
      <w:tabs>
        <w:tab w:val="clear" w:pos="958"/>
      </w:tabs>
      <w:spacing w:line="360" w:lineRule="auto"/>
      <w:ind w:leftChars="100" w:left="0" w:rightChars="100" w:right="113" w:firstLine="425"/>
      <w:jc w:val="left"/>
    </w:pPr>
    <w:rPr>
      <w:sz w:val="24"/>
    </w:rPr>
  </w:style>
  <w:style w:type="paragraph" w:customStyle="1" w:styleId="xl100">
    <w:name w:val="xl10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style1">
    <w:name w:val="style1"/>
    <w:basedOn w:val="aa"/>
    <w:qFormat/>
    <w:pPr>
      <w:widowControl/>
      <w:spacing w:before="100" w:beforeAutospacing="1" w:after="100" w:afterAutospacing="1"/>
      <w:jc w:val="left"/>
    </w:pPr>
    <w:rPr>
      <w:rFonts w:ascii="宋体" w:eastAsia="宋体" w:hAnsi="宋体"/>
      <w:kern w:val="0"/>
      <w:sz w:val="24"/>
    </w:rPr>
  </w:style>
  <w:style w:type="paragraph" w:customStyle="1" w:styleId="CharCharChar">
    <w:name w:val="Char Char Char"/>
    <w:basedOn w:val="aa"/>
    <w:qFormat/>
    <w:pPr>
      <w:tabs>
        <w:tab w:val="left" w:pos="920"/>
      </w:tabs>
      <w:ind w:left="625" w:hanging="425"/>
    </w:pPr>
    <w:rPr>
      <w:rFonts w:eastAsia="宋体"/>
      <w:sz w:val="24"/>
      <w:szCs w:val="24"/>
    </w:rPr>
  </w:style>
  <w:style w:type="paragraph" w:customStyle="1" w:styleId="xl95">
    <w:name w:val="xl9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37">
    <w:name w:val="列出段落3"/>
    <w:basedOn w:val="aa"/>
    <w:qFormat/>
    <w:pPr>
      <w:ind w:firstLineChars="200" w:firstLine="420"/>
    </w:pPr>
    <w:rPr>
      <w:rFonts w:ascii="Calibri" w:eastAsia="宋体" w:hAnsi="Calibri"/>
      <w:sz w:val="21"/>
      <w:szCs w:val="22"/>
    </w:rPr>
  </w:style>
  <w:style w:type="paragraph" w:customStyle="1" w:styleId="xl59">
    <w:name w:val="xl59"/>
    <w:basedOn w:val="aa"/>
    <w:qFormat/>
    <w:pPr>
      <w:widowControl/>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6">
    <w:name w:val="xl66"/>
    <w:basedOn w:val="aa"/>
    <w:qFormat/>
    <w:pPr>
      <w:widowControl/>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111">
    <w:name w:val="xl111"/>
    <w:basedOn w:val="a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W">
    <w:name w:val="普文W"/>
    <w:basedOn w:val="af8"/>
    <w:qFormat/>
    <w:pPr>
      <w:spacing w:before="120" w:after="120" w:line="360" w:lineRule="auto"/>
    </w:pPr>
    <w:rPr>
      <w:kern w:val="0"/>
      <w:sz w:val="24"/>
    </w:rPr>
  </w:style>
  <w:style w:type="paragraph" w:customStyle="1" w:styleId="xl120">
    <w:name w:val="xl120"/>
    <w:basedOn w:val="aa"/>
    <w:qFormat/>
    <w:pPr>
      <w:widowControl/>
      <w:spacing w:before="100" w:beforeAutospacing="1" w:after="100" w:afterAutospacing="1"/>
      <w:jc w:val="left"/>
      <w:textAlignment w:val="center"/>
    </w:pPr>
    <w:rPr>
      <w:rFonts w:ascii="Arial" w:eastAsia="宋体" w:hAnsi="Arial" w:cs="Arial"/>
      <w:kern w:val="0"/>
      <w:sz w:val="24"/>
      <w:szCs w:val="24"/>
    </w:rPr>
  </w:style>
  <w:style w:type="paragraph" w:customStyle="1" w:styleId="affff7">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xl110">
    <w:name w:val="xl11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Style41">
    <w:name w:val="_Style 41"/>
    <w:basedOn w:val="aa"/>
    <w:next w:val="af8"/>
    <w:qFormat/>
    <w:rPr>
      <w:rFonts w:ascii="宋体" w:eastAsia="宋体" w:hAnsi="Courier New"/>
      <w:sz w:val="21"/>
    </w:rPr>
  </w:style>
  <w:style w:type="paragraph" w:customStyle="1" w:styleId="xl122">
    <w:name w:val="xl12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a"/>
    <w:qFormat/>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sz w:val="16"/>
      <w:szCs w:val="16"/>
    </w:rPr>
  </w:style>
  <w:style w:type="paragraph" w:customStyle="1" w:styleId="xl132">
    <w:name w:val="xl13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63">
    <w:name w:val="xl163"/>
    <w:basedOn w:val="a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1fa">
    <w:name w:val="表文1"/>
    <w:basedOn w:val="aa"/>
    <w:qFormat/>
    <w:pPr>
      <w:widowControl/>
      <w:spacing w:line="360" w:lineRule="auto"/>
      <w:ind w:firstLineChars="192" w:firstLine="539"/>
      <w:jc w:val="center"/>
    </w:pPr>
    <w:rPr>
      <w:rFonts w:ascii="宋体" w:eastAsia="宋体" w:hAnsi="宋体"/>
      <w:b/>
      <w:color w:val="000000"/>
      <w:spacing w:val="20"/>
      <w:sz w:val="24"/>
      <w:szCs w:val="24"/>
    </w:rPr>
  </w:style>
  <w:style w:type="paragraph" w:customStyle="1" w:styleId="USE1">
    <w:name w:val="样式 USE 1 + 行距: 单倍行距"/>
    <w:basedOn w:val="aa"/>
    <w:qFormat/>
    <w:pPr>
      <w:tabs>
        <w:tab w:val="left" w:pos="1590"/>
      </w:tabs>
      <w:spacing w:line="180" w:lineRule="atLeast"/>
      <w:ind w:left="1590" w:hanging="1590"/>
      <w:jc w:val="left"/>
    </w:pPr>
    <w:rPr>
      <w:rFonts w:ascii="宋体" w:eastAsia="宋体" w:hAnsi="宋体" w:cs="宋体"/>
      <w:b/>
      <w:bCs/>
      <w:sz w:val="24"/>
    </w:rPr>
  </w:style>
  <w:style w:type="paragraph" w:customStyle="1" w:styleId="xl153">
    <w:name w:val="xl153"/>
    <w:basedOn w:val="aa"/>
    <w:qFormat/>
    <w:pPr>
      <w:widowControl/>
      <w:spacing w:before="100" w:beforeAutospacing="1" w:after="100" w:afterAutospacing="1"/>
      <w:jc w:val="left"/>
      <w:textAlignment w:val="center"/>
    </w:pPr>
    <w:rPr>
      <w:rFonts w:ascii="Arial" w:eastAsia="宋体" w:hAnsi="Arial" w:cs="Arial"/>
      <w:b/>
      <w:bCs/>
      <w:kern w:val="0"/>
      <w:sz w:val="24"/>
      <w:szCs w:val="24"/>
    </w:rPr>
  </w:style>
  <w:style w:type="paragraph" w:customStyle="1" w:styleId="112">
    <w:name w:val="无间隔11"/>
    <w:qFormat/>
    <w:rPr>
      <w:rFonts w:ascii="Calibri" w:hAnsi="Calibri" w:cs="Calibri"/>
      <w:sz w:val="22"/>
    </w:rPr>
  </w:style>
  <w:style w:type="paragraph" w:customStyle="1" w:styleId="xl103">
    <w:name w:val="xl10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WPSOffice2">
    <w:name w:val="WPSOffice手动目录 2"/>
    <w:qFormat/>
    <w:pPr>
      <w:ind w:leftChars="200" w:left="200"/>
    </w:pPr>
    <w:rPr>
      <w:rFonts w:ascii="Calibri" w:hAnsi="Calibri" w:cs="宋体"/>
    </w:rPr>
  </w:style>
  <w:style w:type="paragraph" w:customStyle="1" w:styleId="52">
    <w:name w:val="样式5"/>
    <w:basedOn w:val="5"/>
    <w:next w:val="aa"/>
    <w:qFormat/>
    <w:pPr>
      <w:keepLines/>
      <w:spacing w:before="280" w:after="290" w:line="360" w:lineRule="auto"/>
      <w:ind w:firstLineChars="200" w:firstLine="1440"/>
      <w:jc w:val="both"/>
    </w:pPr>
    <w:rPr>
      <w:rFonts w:ascii="宋体" w:hAnsi="宋体" w:cs="宋体"/>
      <w:szCs w:val="24"/>
    </w:rPr>
  </w:style>
  <w:style w:type="paragraph" w:customStyle="1" w:styleId="affff8">
    <w:name w:val="项目"/>
    <w:basedOn w:val="aa"/>
    <w:semiHidden/>
    <w:qFormat/>
    <w:pPr>
      <w:tabs>
        <w:tab w:val="left" w:pos="720"/>
      </w:tabs>
      <w:spacing w:afterLines="50" w:line="400" w:lineRule="atLeast"/>
      <w:ind w:left="720" w:firstLineChars="200" w:hanging="720"/>
    </w:pPr>
    <w:rPr>
      <w:rFonts w:eastAsia="宋体"/>
      <w:sz w:val="24"/>
      <w:szCs w:val="24"/>
    </w:rPr>
  </w:style>
  <w:style w:type="paragraph" w:customStyle="1" w:styleId="font8">
    <w:name w:val="font8"/>
    <w:basedOn w:val="aa"/>
    <w:qFormat/>
    <w:pPr>
      <w:widowControl/>
      <w:spacing w:before="100" w:beforeAutospacing="1" w:afterLines="50" w:afterAutospacing="1" w:line="400" w:lineRule="atLeast"/>
      <w:ind w:firstLineChars="200" w:firstLine="200"/>
      <w:jc w:val="left"/>
    </w:pPr>
    <w:rPr>
      <w:rFonts w:ascii="华文中宋" w:eastAsia="华文中宋" w:hAnsi="华文中宋" w:hint="eastAsia"/>
      <w:kern w:val="0"/>
      <w:sz w:val="20"/>
    </w:rPr>
  </w:style>
  <w:style w:type="paragraph" w:customStyle="1" w:styleId="1B0">
    <w:name w:val="1B"/>
    <w:basedOn w:val="1"/>
    <w:qFormat/>
    <w:pPr>
      <w:keepLines/>
      <w:tabs>
        <w:tab w:val="left" w:pos="360"/>
        <w:tab w:val="left" w:pos="425"/>
      </w:tabs>
      <w:spacing w:beforeLines="0" w:after="360" w:line="480" w:lineRule="auto"/>
      <w:ind w:left="340" w:hanging="340"/>
    </w:pPr>
    <w:rPr>
      <w:b/>
      <w:bCs/>
      <w:kern w:val="44"/>
      <w:sz w:val="28"/>
      <w:szCs w:val="24"/>
    </w:rPr>
  </w:style>
  <w:style w:type="paragraph" w:customStyle="1" w:styleId="xl89">
    <w:name w:val="xl8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xl164">
    <w:name w:val="xl164"/>
    <w:basedOn w:val="aa"/>
    <w:qFormat/>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affff9">
    <w:name w:val="样式 黑体 小三 居中"/>
    <w:basedOn w:val="20"/>
    <w:qFormat/>
    <w:pPr>
      <w:numPr>
        <w:numId w:val="0"/>
      </w:numPr>
      <w:tabs>
        <w:tab w:val="left" w:pos="567"/>
      </w:tabs>
      <w:jc w:val="center"/>
    </w:pPr>
    <w:rPr>
      <w:rFonts w:ascii="黑体" w:cs="宋体"/>
      <w:sz w:val="30"/>
      <w:szCs w:val="20"/>
    </w:rPr>
  </w:style>
  <w:style w:type="paragraph" w:customStyle="1" w:styleId="xl102">
    <w:name w:val="xl10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117">
    <w:name w:val="xl117"/>
    <w:basedOn w:val="aa"/>
    <w:qFormat/>
    <w:pPr>
      <w:widowControl/>
      <w:pBdr>
        <w:top w:val="single" w:sz="4" w:space="0" w:color="auto"/>
        <w:bottom w:val="single" w:sz="4" w:space="0" w:color="auto"/>
      </w:pBdr>
      <w:spacing w:before="100" w:beforeAutospacing="1" w:after="100" w:afterAutospacing="1"/>
      <w:jc w:val="right"/>
    </w:pPr>
    <w:rPr>
      <w:rFonts w:ascii="Arial" w:eastAsia="宋体" w:hAnsi="Arial" w:cs="Arial"/>
      <w:b/>
      <w:bCs/>
      <w:kern w:val="0"/>
      <w:sz w:val="24"/>
      <w:szCs w:val="24"/>
    </w:rPr>
  </w:style>
  <w:style w:type="paragraph" w:customStyle="1" w:styleId="a5">
    <w:name w:val="二级条标题"/>
    <w:basedOn w:val="a4"/>
    <w:next w:val="affff5"/>
    <w:qFormat/>
    <w:pPr>
      <w:numPr>
        <w:ilvl w:val="3"/>
      </w:numPr>
      <w:outlineLvl w:val="3"/>
    </w:pPr>
  </w:style>
  <w:style w:type="paragraph" w:customStyle="1" w:styleId="a4">
    <w:name w:val="一级条标题"/>
    <w:next w:val="affff5"/>
    <w:qFormat/>
    <w:pPr>
      <w:numPr>
        <w:ilvl w:val="2"/>
        <w:numId w:val="5"/>
      </w:numPr>
      <w:outlineLvl w:val="2"/>
    </w:pPr>
    <w:rPr>
      <w:rFonts w:eastAsia="黑体"/>
      <w:sz w:val="21"/>
    </w:rPr>
  </w:style>
  <w:style w:type="paragraph" w:customStyle="1" w:styleId="a9">
    <w:name w:val="说明"/>
    <w:basedOn w:val="aa"/>
    <w:qFormat/>
    <w:pPr>
      <w:numPr>
        <w:ilvl w:val="3"/>
        <w:numId w:val="6"/>
      </w:numPr>
      <w:tabs>
        <w:tab w:val="left" w:pos="720"/>
      </w:tabs>
      <w:spacing w:line="420" w:lineRule="atLeast"/>
    </w:pPr>
    <w:rPr>
      <w:rFonts w:eastAsia="宋体"/>
      <w:sz w:val="21"/>
    </w:rPr>
  </w:style>
  <w:style w:type="paragraph" w:customStyle="1" w:styleId="xl121">
    <w:name w:val="xl12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affffa">
    <w:name w:val="正文无缩进"/>
    <w:basedOn w:val="2b"/>
    <w:qFormat/>
    <w:pPr>
      <w:ind w:firstLineChars="0" w:firstLine="0"/>
    </w:pPr>
    <w:rPr>
      <w:kern w:val="2"/>
    </w:rPr>
  </w:style>
  <w:style w:type="paragraph" w:customStyle="1" w:styleId="USE5">
    <w:name w:val="USE 5"/>
    <w:basedOn w:val="aa"/>
    <w:qFormat/>
    <w:pPr>
      <w:numPr>
        <w:ilvl w:val="4"/>
        <w:numId w:val="1"/>
      </w:numPr>
      <w:spacing w:line="360" w:lineRule="auto"/>
      <w:jc w:val="left"/>
    </w:pPr>
    <w:rPr>
      <w:rFonts w:ascii="宋体" w:eastAsia="宋体" w:hAnsi="宋体"/>
      <w:sz w:val="24"/>
      <w:szCs w:val="24"/>
    </w:rPr>
  </w:style>
  <w:style w:type="paragraph" w:customStyle="1" w:styleId="xl27">
    <w:name w:val="xl27"/>
    <w:basedOn w:val="aa"/>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line="400" w:lineRule="atLeast"/>
      <w:ind w:firstLineChars="200" w:firstLine="200"/>
      <w:jc w:val="center"/>
      <w:textAlignment w:val="top"/>
    </w:pPr>
    <w:rPr>
      <w:rFonts w:eastAsia="宋体"/>
      <w:kern w:val="0"/>
      <w:sz w:val="20"/>
    </w:rPr>
  </w:style>
  <w:style w:type="paragraph" w:customStyle="1" w:styleId="xl128">
    <w:name w:val="xl12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a">
    <w:name w:val="节"/>
    <w:basedOn w:val="20"/>
    <w:qFormat/>
    <w:pPr>
      <w:numPr>
        <w:ilvl w:val="1"/>
        <w:numId w:val="7"/>
      </w:numPr>
      <w:tabs>
        <w:tab w:val="clear" w:pos="576"/>
        <w:tab w:val="left" w:pos="360"/>
      </w:tabs>
      <w:spacing w:before="0" w:after="0" w:line="240" w:lineRule="auto"/>
      <w:ind w:left="0" w:firstLine="0"/>
    </w:pPr>
    <w:rPr>
      <w:rFonts w:ascii="黑体" w:eastAsia="宋体"/>
      <w:b w:val="0"/>
      <w:bCs w:val="0"/>
      <w:sz w:val="28"/>
      <w:szCs w:val="20"/>
    </w:rPr>
  </w:style>
  <w:style w:type="paragraph" w:customStyle="1" w:styleId="4CharCharCharCharCharCharChar">
    <w:name w:val="4 Char Char Char Char Char Char Char"/>
    <w:basedOn w:val="aa"/>
    <w:qFormat/>
    <w:pPr>
      <w:widowControl/>
      <w:spacing w:after="160" w:line="240" w:lineRule="exact"/>
      <w:jc w:val="left"/>
    </w:pPr>
    <w:rPr>
      <w:rFonts w:eastAsia="宋体"/>
      <w:sz w:val="24"/>
    </w:rPr>
  </w:style>
  <w:style w:type="paragraph" w:customStyle="1" w:styleId="ParaChar">
    <w:name w:val="默认段落字体 Para Char"/>
    <w:basedOn w:val="aa"/>
    <w:qFormat/>
    <w:rPr>
      <w:rFonts w:ascii="Tahoma" w:eastAsia="宋体" w:hAnsi="Tahoma"/>
      <w:sz w:val="24"/>
    </w:rPr>
  </w:style>
  <w:style w:type="paragraph" w:customStyle="1" w:styleId="xl50">
    <w:name w:val="xl50"/>
    <w:basedOn w:val="aa"/>
    <w:qFormat/>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a"/>
    <w:qFormat/>
    <w:pPr>
      <w:widowControl/>
      <w:spacing w:before="100" w:beforeAutospacing="1" w:after="100" w:afterAutospacing="1"/>
      <w:jc w:val="left"/>
    </w:pPr>
    <w:rPr>
      <w:rFonts w:ascii="Arial" w:eastAsia="宋体" w:hAnsi="Arial" w:cs="Arial"/>
      <w:kern w:val="0"/>
      <w:sz w:val="24"/>
      <w:szCs w:val="24"/>
    </w:rPr>
  </w:style>
  <w:style w:type="paragraph" w:customStyle="1" w:styleId="11B">
    <w:name w:val="1.1B"/>
    <w:basedOn w:val="20"/>
    <w:qFormat/>
    <w:pPr>
      <w:numPr>
        <w:numId w:val="0"/>
      </w:numPr>
      <w:tabs>
        <w:tab w:val="left" w:pos="397"/>
        <w:tab w:val="left" w:pos="567"/>
      </w:tabs>
      <w:spacing w:before="240" w:after="240" w:line="240" w:lineRule="auto"/>
      <w:ind w:left="397" w:hanging="397"/>
    </w:pPr>
    <w:rPr>
      <w:sz w:val="28"/>
    </w:rPr>
  </w:style>
  <w:style w:type="paragraph" w:customStyle="1" w:styleId="1fb">
    <w:name w:val="1"/>
    <w:basedOn w:val="aa"/>
    <w:next w:val="af8"/>
    <w:qFormat/>
    <w:rPr>
      <w:rFonts w:ascii="宋体" w:eastAsia="宋体" w:hAnsi="Courier New"/>
      <w:sz w:val="21"/>
    </w:rPr>
  </w:style>
  <w:style w:type="paragraph" w:customStyle="1" w:styleId="affffb">
    <w:name w:val="二级无标题条"/>
    <w:basedOn w:val="aa"/>
    <w:qFormat/>
    <w:rPr>
      <w:rFonts w:eastAsia="宋体"/>
      <w:sz w:val="21"/>
      <w:szCs w:val="24"/>
    </w:rPr>
  </w:style>
  <w:style w:type="paragraph" w:customStyle="1" w:styleId="16620">
    <w:name w:val="样式 标题 1 + 黑体 三号 非加粗 居中 段前: 6 磅 段后: 6 磅 行距: 固定值 20 磅"/>
    <w:basedOn w:val="1"/>
    <w:qFormat/>
    <w:pPr>
      <w:keepLines/>
      <w:spacing w:beforeLines="0" w:after="120" w:line="400" w:lineRule="exact"/>
      <w:jc w:val="center"/>
    </w:pPr>
    <w:rPr>
      <w:rFonts w:ascii="黑体" w:eastAsia="黑体" w:hAnsi="黑体" w:cs="宋体"/>
      <w:kern w:val="44"/>
      <w:sz w:val="32"/>
    </w:rPr>
  </w:style>
  <w:style w:type="paragraph" w:customStyle="1" w:styleId="xl65">
    <w:name w:val="xl6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62">
    <w:name w:val="6"/>
    <w:basedOn w:val="aa"/>
    <w:next w:val="aa"/>
    <w:qFormat/>
    <w:pPr>
      <w:spacing w:afterLines="50" w:line="400" w:lineRule="atLeast"/>
      <w:ind w:firstLineChars="200" w:firstLine="420"/>
    </w:pPr>
    <w:rPr>
      <w:rFonts w:eastAsia="宋体"/>
      <w:sz w:val="24"/>
      <w:szCs w:val="24"/>
    </w:rPr>
  </w:style>
  <w:style w:type="paragraph" w:customStyle="1" w:styleId="44">
    <w:name w:val="正文缩进4格"/>
    <w:basedOn w:val="2b"/>
    <w:qFormat/>
    <w:pPr>
      <w:spacing w:line="380" w:lineRule="atLeast"/>
      <w:ind w:firstLineChars="0" w:firstLine="420"/>
    </w:pPr>
    <w:rPr>
      <w:rFonts w:ascii="宋体" w:eastAsia="宋体"/>
      <w:sz w:val="22"/>
      <w:szCs w:val="22"/>
    </w:rPr>
  </w:style>
  <w:style w:type="paragraph" w:customStyle="1" w:styleId="xl37">
    <w:name w:val="xl37"/>
    <w:basedOn w:val="aa"/>
    <w:qFormat/>
    <w:pPr>
      <w:widowControl/>
      <w:pBdr>
        <w:top w:val="single" w:sz="4" w:space="0" w:color="auto"/>
        <w:left w:val="single" w:sz="4" w:space="0" w:color="auto"/>
        <w:bottom w:val="single" w:sz="8" w:space="0" w:color="auto"/>
        <w:right w:val="single" w:sz="4" w:space="0" w:color="auto"/>
      </w:pBdr>
      <w:spacing w:before="100" w:beforeAutospacing="1" w:afterLines="50" w:afterAutospacing="1" w:line="400" w:lineRule="atLeast"/>
      <w:ind w:firstLineChars="200" w:firstLine="200"/>
      <w:jc w:val="left"/>
    </w:pPr>
    <w:rPr>
      <w:rFonts w:ascii="华文中宋" w:eastAsia="华文中宋" w:hAnsi="华文中宋" w:hint="eastAsia"/>
      <w:kern w:val="0"/>
      <w:sz w:val="24"/>
      <w:szCs w:val="24"/>
    </w:rPr>
  </w:style>
  <w:style w:type="paragraph" w:customStyle="1" w:styleId="xl159">
    <w:name w:val="xl159"/>
    <w:basedOn w:val="a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flName">
    <w:name w:val="flName"/>
    <w:basedOn w:val="aa"/>
    <w:qFormat/>
    <w:pPr>
      <w:adjustRightInd w:val="0"/>
      <w:spacing w:before="320" w:after="160" w:line="360" w:lineRule="atLeast"/>
      <w:jc w:val="center"/>
      <w:textAlignment w:val="baseline"/>
    </w:pPr>
    <w:rPr>
      <w:rFonts w:ascii="Arial" w:eastAsia="黑体"/>
      <w:kern w:val="0"/>
      <w:sz w:val="32"/>
    </w:rPr>
  </w:style>
  <w:style w:type="paragraph" w:customStyle="1" w:styleId="CharCharChar0">
    <w:name w:val="小四 段落 宋体 Char Char Char"/>
    <w:basedOn w:val="af"/>
    <w:qFormat/>
    <w:pPr>
      <w:tabs>
        <w:tab w:val="clear" w:pos="958"/>
      </w:tabs>
      <w:spacing w:line="360" w:lineRule="auto"/>
      <w:ind w:leftChars="100" w:left="0" w:rightChars="100" w:right="113" w:firstLine="425"/>
      <w:jc w:val="left"/>
    </w:pPr>
    <w:rPr>
      <w:sz w:val="24"/>
    </w:rPr>
  </w:style>
  <w:style w:type="paragraph" w:customStyle="1" w:styleId="xl63">
    <w:name w:val="xl6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BulletNIV2P12">
    <w:name w:val="Bullet NIV 2  P1&amp;2"/>
    <w:basedOn w:val="aa"/>
    <w:qFormat/>
    <w:pPr>
      <w:widowControl/>
      <w:tabs>
        <w:tab w:val="left" w:pos="660"/>
        <w:tab w:val="left" w:pos="1590"/>
      </w:tabs>
      <w:spacing w:before="20" w:after="20"/>
      <w:ind w:left="709" w:hanging="369"/>
      <w:jc w:val="left"/>
    </w:pPr>
    <w:rPr>
      <w:rFonts w:ascii="FuturaA Bk BT" w:eastAsia="宋体" w:hAnsi="FuturaA Bk BT"/>
      <w:kern w:val="0"/>
      <w:sz w:val="20"/>
      <w:lang w:eastAsia="en-US"/>
    </w:rPr>
  </w:style>
  <w:style w:type="paragraph" w:customStyle="1" w:styleId="xl113">
    <w:name w:val="xl11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1fc">
    <w:name w:val="样式 标题 1 + (西文) 黑体 四号 非加粗 左"/>
    <w:basedOn w:val="1"/>
    <w:qFormat/>
    <w:pPr>
      <w:keepLines/>
      <w:spacing w:beforeLines="0" w:line="578" w:lineRule="auto"/>
      <w:jc w:val="left"/>
    </w:pPr>
    <w:rPr>
      <w:rFonts w:ascii="黑体" w:hAnsi="黑体" w:cs="宋体"/>
      <w:kern w:val="44"/>
      <w:sz w:val="28"/>
    </w:rPr>
  </w:style>
  <w:style w:type="paragraph" w:customStyle="1" w:styleId="Char1CharCharChar1CharChar1CharCharCharCharCharCharChar1CharCharCharCharCharCharChar1CharCharCharCharCharCharCharCharCharCharCharChar1CharChar1">
    <w:name w:val="Char1 Char Char Char1 Char Char1 Char Char Char Char Char Char Char1 Char Char Char Char Char Char Char1 Char Char Char Char Char Char Char Char Char Char Char Char1 Char Char1"/>
    <w:basedOn w:val="af1"/>
    <w:qFormat/>
    <w:rPr>
      <w:rFonts w:ascii="Tahoma" w:hAnsi="Tahoma"/>
      <w:b w:val="0"/>
      <w:kern w:val="0"/>
      <w:szCs w:val="24"/>
    </w:rPr>
  </w:style>
  <w:style w:type="paragraph" w:customStyle="1" w:styleId="Reference">
    <w:name w:val="Reference"/>
    <w:basedOn w:val="aa"/>
    <w:semiHidden/>
    <w:qFormat/>
    <w:pPr>
      <w:widowControl/>
      <w:numPr>
        <w:numId w:val="8"/>
      </w:numPr>
      <w:tabs>
        <w:tab w:val="left" w:pos="660"/>
      </w:tabs>
      <w:overflowPunct w:val="0"/>
      <w:autoSpaceDE w:val="0"/>
      <w:autoSpaceDN w:val="0"/>
      <w:adjustRightInd w:val="0"/>
      <w:spacing w:afterLines="50" w:line="400" w:lineRule="atLeast"/>
      <w:ind w:firstLineChars="200" w:firstLine="200"/>
      <w:jc w:val="left"/>
      <w:textAlignment w:val="baseline"/>
    </w:pPr>
    <w:rPr>
      <w:rFonts w:ascii="Arial" w:eastAsia="宋体" w:hAnsi="Arial"/>
      <w:b/>
      <w:kern w:val="0"/>
      <w:sz w:val="22"/>
      <w:lang w:val="en-GB"/>
    </w:rPr>
  </w:style>
  <w:style w:type="paragraph" w:customStyle="1" w:styleId="111B">
    <w:name w:val="1.1.1B"/>
    <w:basedOn w:val="3"/>
    <w:qFormat/>
    <w:pPr>
      <w:keepLines/>
      <w:tabs>
        <w:tab w:val="left" w:pos="567"/>
        <w:tab w:val="left" w:pos="1276"/>
      </w:tabs>
      <w:spacing w:before="240" w:after="240" w:line="240" w:lineRule="auto"/>
      <w:ind w:left="567" w:hanging="567"/>
      <w:jc w:val="both"/>
    </w:pPr>
    <w:rPr>
      <w:rFonts w:ascii="Calibri" w:eastAsia="宋体"/>
      <w:b/>
      <w:bCs/>
      <w:sz w:val="24"/>
      <w:szCs w:val="32"/>
    </w:rPr>
  </w:style>
  <w:style w:type="paragraph" w:customStyle="1" w:styleId="xl61">
    <w:name w:val="xl61"/>
    <w:basedOn w:val="aa"/>
    <w:qFormat/>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N-4">
    <w:name w:val="N-4"/>
    <w:basedOn w:val="40"/>
    <w:qFormat/>
    <w:pPr>
      <w:keepLines/>
      <w:tabs>
        <w:tab w:val="left" w:pos="720"/>
        <w:tab w:val="left" w:pos="851"/>
      </w:tabs>
      <w:spacing w:before="160" w:afterLines="50" w:line="240" w:lineRule="auto"/>
      <w:ind w:left="720" w:hanging="720"/>
      <w:jc w:val="left"/>
    </w:pPr>
    <w:rPr>
      <w:rFonts w:ascii="Arial" w:eastAsia="黑体" w:hAnsi="Arial"/>
      <w:b w:val="0"/>
      <w:sz w:val="21"/>
      <w:szCs w:val="28"/>
    </w:rPr>
  </w:style>
  <w:style w:type="paragraph" w:customStyle="1" w:styleId="074">
    <w:name w:val="样式 宋体 首行缩进:  0.74 厘米"/>
    <w:basedOn w:val="aa"/>
    <w:qFormat/>
    <w:pPr>
      <w:spacing w:afterLines="50" w:line="300" w:lineRule="auto"/>
      <w:ind w:firstLineChars="200" w:firstLine="420"/>
      <w:jc w:val="left"/>
    </w:pPr>
    <w:rPr>
      <w:rFonts w:ascii="宋体" w:eastAsia="宋体" w:hAnsi="宋体"/>
      <w:sz w:val="24"/>
      <w:szCs w:val="24"/>
    </w:rPr>
  </w:style>
  <w:style w:type="paragraph" w:customStyle="1" w:styleId="xl99">
    <w:name w:val="xl9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xl109">
    <w:name w:val="xl10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45">
    <w:name w:val="xl45"/>
    <w:basedOn w:val="aa"/>
    <w:qFormat/>
    <w:pPr>
      <w:widowControl/>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ffc">
    <w:name w:val="南通方案正文"/>
    <w:basedOn w:val="aa"/>
    <w:qFormat/>
    <w:pPr>
      <w:spacing w:line="360" w:lineRule="auto"/>
      <w:ind w:firstLineChars="200" w:firstLine="480"/>
    </w:pPr>
    <w:rPr>
      <w:rFonts w:eastAsia="宋体" w:cs="宋体"/>
      <w:sz w:val="24"/>
    </w:rPr>
  </w:style>
  <w:style w:type="paragraph" w:customStyle="1" w:styleId="a3">
    <w:name w:val="章标题"/>
    <w:next w:val="affff5"/>
    <w:qFormat/>
    <w:pPr>
      <w:numPr>
        <w:ilvl w:val="1"/>
        <w:numId w:val="5"/>
      </w:numPr>
      <w:spacing w:beforeLines="50" w:afterLines="50"/>
      <w:jc w:val="both"/>
      <w:outlineLvl w:val="1"/>
    </w:pPr>
    <w:rPr>
      <w:rFonts w:ascii="黑体" w:eastAsia="黑体"/>
      <w:sz w:val="21"/>
    </w:rPr>
  </w:style>
  <w:style w:type="paragraph" w:customStyle="1" w:styleId="1fd">
    <w:name w:val="修订1"/>
    <w:uiPriority w:val="99"/>
    <w:qFormat/>
    <w:rPr>
      <w:kern w:val="2"/>
      <w:sz w:val="21"/>
      <w:szCs w:val="24"/>
    </w:rPr>
  </w:style>
  <w:style w:type="paragraph" w:customStyle="1" w:styleId="xl114">
    <w:name w:val="xl11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Pa0">
    <w:name w:val="Pa0"/>
    <w:basedOn w:val="Default"/>
    <w:next w:val="Default"/>
    <w:qFormat/>
    <w:rPr>
      <w:rFonts w:ascii="SIL-Hei-Med-Jian" w:eastAsia="SIL-Hei-Med-Jian" w:cs="Times New Roman"/>
      <w:color w:val="auto"/>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111B">
    <w:name w:val="1.1.1.1B"/>
    <w:basedOn w:val="40"/>
    <w:qFormat/>
    <w:pPr>
      <w:keepLines/>
      <w:tabs>
        <w:tab w:val="left" w:pos="480"/>
        <w:tab w:val="left" w:pos="737"/>
        <w:tab w:val="left" w:pos="851"/>
      </w:tabs>
      <w:spacing w:before="240" w:after="240" w:line="240" w:lineRule="auto"/>
      <w:ind w:left="737" w:hanging="737"/>
      <w:jc w:val="both"/>
    </w:pPr>
    <w:rPr>
      <w:rFonts w:ascii="Arial" w:eastAsia="黑体" w:hAnsi="Arial"/>
      <w:bCs/>
      <w:sz w:val="24"/>
      <w:szCs w:val="28"/>
    </w:rPr>
  </w:style>
  <w:style w:type="paragraph" w:customStyle="1" w:styleId="xl145">
    <w:name w:val="xl145"/>
    <w:basedOn w:val="aa"/>
    <w:qFormat/>
    <w:pPr>
      <w:widowControl/>
      <w:pBdr>
        <w:top w:val="single" w:sz="4" w:space="0" w:color="auto"/>
        <w:bottom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129">
    <w:name w:val="xl12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33">
    <w:name w:val="xl33"/>
    <w:basedOn w:val="aa"/>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line="400" w:lineRule="atLeast"/>
      <w:ind w:firstLineChars="200" w:firstLine="200"/>
      <w:jc w:val="right"/>
      <w:textAlignment w:val="top"/>
    </w:pPr>
    <w:rPr>
      <w:rFonts w:eastAsia="宋体"/>
      <w:kern w:val="0"/>
      <w:sz w:val="24"/>
      <w:szCs w:val="21"/>
    </w:rPr>
  </w:style>
  <w:style w:type="paragraph" w:customStyle="1" w:styleId="affffd">
    <w:name w:val="表格文字"/>
    <w:basedOn w:val="aa"/>
    <w:qFormat/>
    <w:pPr>
      <w:spacing w:before="25" w:after="25" w:line="300" w:lineRule="auto"/>
    </w:pPr>
    <w:rPr>
      <w:rFonts w:ascii="Times" w:eastAsia="宋体" w:hAnsi="Times"/>
      <w:spacing w:val="10"/>
      <w:kern w:val="0"/>
      <w:sz w:val="24"/>
    </w:rPr>
  </w:style>
  <w:style w:type="paragraph" w:customStyle="1" w:styleId="Char1CharCharChar1CharChar1CharCharCharCharCharCharChar1CharChar1CharCharChar">
    <w:name w:val="Char1 Char Char Char1 Char Char1 Char Char Char Char Char Char Char1 Char Char1 Char Char Char"/>
    <w:basedOn w:val="af1"/>
    <w:qFormat/>
    <w:pPr>
      <w:numPr>
        <w:ilvl w:val="3"/>
        <w:numId w:val="9"/>
      </w:numPr>
      <w:ind w:left="0" w:firstLine="0"/>
    </w:pPr>
    <w:rPr>
      <w:rFonts w:ascii="Tahoma" w:hAnsi="Tahoma"/>
      <w:b w:val="0"/>
      <w:kern w:val="0"/>
      <w:szCs w:val="24"/>
    </w:rPr>
  </w:style>
  <w:style w:type="paragraph" w:customStyle="1" w:styleId="Table">
    <w:name w:val="Table"/>
    <w:basedOn w:val="aa"/>
    <w:qFormat/>
    <w:pPr>
      <w:widowControl/>
      <w:spacing w:before="40" w:after="40"/>
      <w:jc w:val="left"/>
    </w:pPr>
    <w:rPr>
      <w:rFonts w:ascii="Arial" w:eastAsia="宋体" w:hAnsi="Arial"/>
      <w:kern w:val="0"/>
      <w:sz w:val="20"/>
      <w:lang w:eastAsia="en-US"/>
    </w:rPr>
  </w:style>
  <w:style w:type="paragraph" w:customStyle="1" w:styleId="font15">
    <w:name w:val="font15"/>
    <w:basedOn w:val="aa"/>
    <w:qFormat/>
    <w:pPr>
      <w:widowControl/>
      <w:spacing w:before="100" w:beforeAutospacing="1" w:after="100" w:afterAutospacing="1"/>
      <w:jc w:val="left"/>
    </w:pPr>
    <w:rPr>
      <w:rFonts w:ascii="Arial" w:eastAsia="Arial Unicode MS" w:hAnsi="Arial" w:cs="Arial"/>
      <w:b/>
      <w:bCs/>
      <w:color w:val="0000FF"/>
      <w:kern w:val="0"/>
      <w:sz w:val="18"/>
      <w:szCs w:val="18"/>
    </w:rPr>
  </w:style>
  <w:style w:type="paragraph" w:customStyle="1" w:styleId="xl112">
    <w:name w:val="xl11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body0020text0020indent">
    <w:name w:val="body_0020text_0020indent"/>
    <w:basedOn w:val="aa"/>
    <w:qFormat/>
    <w:pPr>
      <w:widowControl/>
      <w:spacing w:before="100" w:beforeAutospacing="1" w:after="100" w:afterAutospacing="1"/>
      <w:jc w:val="left"/>
    </w:pPr>
    <w:rPr>
      <w:rFonts w:ascii="宋体" w:eastAsia="宋体" w:hAnsi="宋体" w:cs="宋体"/>
      <w:kern w:val="0"/>
      <w:sz w:val="24"/>
      <w:szCs w:val="24"/>
    </w:rPr>
  </w:style>
  <w:style w:type="paragraph" w:customStyle="1" w:styleId="xl54">
    <w:name w:val="xl54"/>
    <w:basedOn w:val="aa"/>
    <w:qFormat/>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xl32">
    <w:name w:val="xl32"/>
    <w:basedOn w:val="aa"/>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line="400" w:lineRule="atLeast"/>
      <w:ind w:firstLineChars="200" w:firstLine="200"/>
      <w:jc w:val="right"/>
      <w:textAlignment w:val="top"/>
    </w:pPr>
    <w:rPr>
      <w:rFonts w:ascii="华文中宋" w:eastAsia="华文中宋" w:hAnsi="华文中宋" w:hint="eastAsia"/>
      <w:kern w:val="0"/>
      <w:sz w:val="20"/>
    </w:rPr>
  </w:style>
  <w:style w:type="paragraph" w:customStyle="1" w:styleId="1fe">
    <w:name w:val="標題1"/>
    <w:basedOn w:val="1"/>
    <w:next w:val="aa"/>
    <w:semiHidden/>
    <w:qFormat/>
    <w:pPr>
      <w:pageBreakBefore/>
      <w:tabs>
        <w:tab w:val="left" w:pos="425"/>
      </w:tabs>
      <w:overflowPunct w:val="0"/>
      <w:spacing w:beforeLines="0" w:afterLines="50"/>
      <w:jc w:val="left"/>
    </w:pPr>
    <w:rPr>
      <w:rFonts w:ascii="MingLiU" w:eastAsia="華康特粗黑體" w:hAnsi="MingLiU"/>
      <w:bCs/>
      <w:kern w:val="52"/>
      <w:sz w:val="44"/>
      <w:szCs w:val="44"/>
      <w:lang w:eastAsia="zh-TW"/>
    </w:rPr>
  </w:style>
  <w:style w:type="paragraph" w:customStyle="1" w:styleId="font13">
    <w:name w:val="font13"/>
    <w:basedOn w:val="aa"/>
    <w:qFormat/>
    <w:pPr>
      <w:widowControl/>
      <w:spacing w:before="100" w:beforeAutospacing="1" w:after="100" w:afterAutospacing="1"/>
      <w:jc w:val="left"/>
    </w:pPr>
    <w:rPr>
      <w:rFonts w:ascii="Arial" w:eastAsia="宋体" w:hAnsi="Arial" w:cs="Arial"/>
      <w:b/>
      <w:bCs/>
      <w:kern w:val="0"/>
      <w:sz w:val="24"/>
      <w:szCs w:val="24"/>
    </w:rPr>
  </w:style>
  <w:style w:type="paragraph" w:customStyle="1" w:styleId="font18">
    <w:name w:val="font18"/>
    <w:basedOn w:val="aa"/>
    <w:qFormat/>
    <w:pPr>
      <w:widowControl/>
      <w:spacing w:before="100" w:beforeAutospacing="1" w:after="100" w:afterAutospacing="1"/>
      <w:jc w:val="left"/>
    </w:pPr>
    <w:rPr>
      <w:rFonts w:ascii="宋体" w:eastAsia="宋体" w:hAnsi="宋体" w:cs="Arial Unicode MS" w:hint="eastAsia"/>
      <w:b/>
      <w:bCs/>
      <w:color w:val="000000"/>
      <w:kern w:val="0"/>
      <w:sz w:val="20"/>
    </w:rPr>
  </w:style>
  <w:style w:type="paragraph" w:customStyle="1" w:styleId="xl161">
    <w:name w:val="xl161"/>
    <w:basedOn w:val="a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tablecell">
    <w:name w:val="table cell"/>
    <w:basedOn w:val="aa"/>
    <w:qFormat/>
    <w:pPr>
      <w:spacing w:line="360" w:lineRule="auto"/>
      <w:ind w:rightChars="100" w:right="200"/>
    </w:pPr>
    <w:rPr>
      <w:rFonts w:ascii="楷体" w:eastAsia="楷体" w:hAnsi="宋体"/>
      <w:snapToGrid w:val="0"/>
      <w:spacing w:val="-20"/>
      <w:kern w:val="0"/>
      <w:sz w:val="24"/>
      <w:lang w:eastAsia="en-US"/>
    </w:rPr>
  </w:style>
  <w:style w:type="paragraph" w:customStyle="1" w:styleId="xl165">
    <w:name w:val="xl165"/>
    <w:basedOn w:val="a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affffe">
    <w:name w:val="标题下并列"/>
    <w:basedOn w:val="afffff"/>
    <w:qFormat/>
    <w:pPr>
      <w:tabs>
        <w:tab w:val="left" w:pos="840"/>
      </w:tabs>
      <w:spacing w:line="360" w:lineRule="auto"/>
      <w:ind w:left="840" w:hanging="420"/>
    </w:pPr>
  </w:style>
  <w:style w:type="paragraph" w:customStyle="1" w:styleId="afffff">
    <w:name w:val="标题下分类说明"/>
    <w:basedOn w:val="aa"/>
    <w:qFormat/>
    <w:pPr>
      <w:tabs>
        <w:tab w:val="left" w:pos="420"/>
      </w:tabs>
      <w:spacing w:before="60" w:after="60"/>
      <w:ind w:left="567"/>
      <w:textAlignment w:val="bottom"/>
    </w:pPr>
    <w:rPr>
      <w:rFonts w:eastAsia="宋体"/>
      <w:sz w:val="24"/>
      <w:szCs w:val="24"/>
    </w:rPr>
  </w:style>
  <w:style w:type="paragraph" w:customStyle="1" w:styleId="113">
    <w:name w:val="列出段落11"/>
    <w:basedOn w:val="aa"/>
    <w:qFormat/>
    <w:pPr>
      <w:ind w:firstLineChars="200" w:firstLine="420"/>
    </w:pPr>
    <w:rPr>
      <w:rFonts w:ascii="Calibri" w:eastAsia="宋体" w:hAnsi="Calibri" w:cs="Calibri"/>
      <w:sz w:val="21"/>
      <w:szCs w:val="21"/>
    </w:rPr>
  </w:style>
  <w:style w:type="paragraph" w:customStyle="1" w:styleId="a6">
    <w:name w:val="三级条标题"/>
    <w:basedOn w:val="a5"/>
    <w:next w:val="affff5"/>
    <w:qFormat/>
    <w:pPr>
      <w:numPr>
        <w:ilvl w:val="4"/>
      </w:numPr>
      <w:outlineLvl w:val="4"/>
    </w:pPr>
  </w:style>
  <w:style w:type="paragraph" w:customStyle="1" w:styleId="114">
    <w:name w:val="正文11"/>
    <w:qFormat/>
    <w:pPr>
      <w:widowControl w:val="0"/>
      <w:adjustRightInd w:val="0"/>
      <w:spacing w:line="315" w:lineRule="atLeast"/>
      <w:jc w:val="both"/>
      <w:textAlignment w:val="baseline"/>
    </w:pPr>
    <w:rPr>
      <w:rFonts w:ascii="宋体"/>
      <w:sz w:val="24"/>
    </w:rPr>
  </w:style>
  <w:style w:type="paragraph" w:customStyle="1" w:styleId="7">
    <w:name w:val="7"/>
    <w:basedOn w:val="aa"/>
    <w:next w:val="af8"/>
    <w:qFormat/>
    <w:pPr>
      <w:numPr>
        <w:numId w:val="5"/>
      </w:numPr>
    </w:pPr>
    <w:rPr>
      <w:rFonts w:ascii="宋体" w:eastAsia="宋体" w:hAnsi="Courier New"/>
      <w:sz w:val="21"/>
      <w:szCs w:val="21"/>
    </w:rPr>
  </w:style>
  <w:style w:type="paragraph" w:customStyle="1" w:styleId="xl49">
    <w:name w:val="xl49"/>
    <w:basedOn w:val="aa"/>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font1">
    <w:name w:val="font1"/>
    <w:basedOn w:val="aa"/>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0">
    <w:name w:val="表正文"/>
    <w:basedOn w:val="aa"/>
    <w:next w:val="ab"/>
    <w:qFormat/>
    <w:pPr>
      <w:ind w:firstLineChars="200" w:firstLine="420"/>
    </w:pPr>
    <w:rPr>
      <w:rFonts w:eastAsia="宋体"/>
      <w:sz w:val="21"/>
    </w:rPr>
  </w:style>
  <w:style w:type="paragraph" w:customStyle="1" w:styleId="xl29">
    <w:name w:val="xl29"/>
    <w:basedOn w:val="aa"/>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line="400" w:lineRule="atLeast"/>
      <w:ind w:firstLineChars="200" w:firstLine="200"/>
      <w:jc w:val="left"/>
      <w:textAlignment w:val="center"/>
    </w:pPr>
    <w:rPr>
      <w:rFonts w:ascii="宋体" w:eastAsia="宋体" w:hAnsi="宋体"/>
      <w:kern w:val="0"/>
      <w:sz w:val="20"/>
    </w:rPr>
  </w:style>
  <w:style w:type="paragraph" w:customStyle="1" w:styleId="120">
    <w:name w:val="12"/>
    <w:basedOn w:val="aa"/>
    <w:next w:val="af8"/>
    <w:qFormat/>
    <w:rPr>
      <w:rFonts w:ascii="宋体" w:eastAsia="宋体" w:hAnsi="Courier New"/>
      <w:sz w:val="21"/>
      <w:szCs w:val="21"/>
    </w:rPr>
  </w:style>
  <w:style w:type="paragraph" w:customStyle="1" w:styleId="xl92">
    <w:name w:val="xl9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1CharCharChar">
    <w:name w:val="华宇段落1 Char Char Char"/>
    <w:basedOn w:val="aa"/>
    <w:qFormat/>
    <w:pPr>
      <w:spacing w:line="360" w:lineRule="auto"/>
      <w:ind w:firstLineChars="200" w:firstLine="200"/>
    </w:pPr>
    <w:rPr>
      <w:rFonts w:eastAsia="宋体"/>
      <w:bCs/>
      <w:sz w:val="24"/>
      <w:szCs w:val="24"/>
    </w:rPr>
  </w:style>
  <w:style w:type="paragraph" w:customStyle="1" w:styleId="N-3">
    <w:name w:val="N-3"/>
    <w:basedOn w:val="aa"/>
    <w:qFormat/>
    <w:pPr>
      <w:keepNext/>
      <w:keepLines/>
      <w:numPr>
        <w:numId w:val="10"/>
      </w:numPr>
      <w:tabs>
        <w:tab w:val="left" w:pos="720"/>
      </w:tabs>
      <w:spacing w:before="160" w:afterLines="50" w:line="360" w:lineRule="auto"/>
      <w:ind w:left="0" w:firstLine="0"/>
      <w:outlineLvl w:val="2"/>
    </w:pPr>
    <w:rPr>
      <w:rFonts w:ascii="Arial Narrow" w:eastAsia="宋体" w:hAnsi="Arial Narrow"/>
      <w:b/>
      <w:sz w:val="24"/>
      <w:szCs w:val="24"/>
    </w:rPr>
  </w:style>
  <w:style w:type="paragraph" w:customStyle="1" w:styleId="xl82">
    <w:name w:val="xl82"/>
    <w:basedOn w:val="aa"/>
    <w:qFormat/>
    <w:pPr>
      <w:widowControl/>
      <w:pBdr>
        <w:top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xl91">
    <w:name w:val="xl9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38">
    <w:name w:val="正文文字3"/>
    <w:basedOn w:val="af5"/>
    <w:qFormat/>
    <w:pPr>
      <w:adjustRightInd w:val="0"/>
      <w:spacing w:after="0" w:line="360" w:lineRule="atLeast"/>
      <w:ind w:leftChars="30" w:left="72" w:rightChars="30" w:right="72"/>
      <w:textAlignment w:val="baseline"/>
    </w:pPr>
    <w:rPr>
      <w:rFonts w:eastAsia="宋体"/>
      <w:kern w:val="0"/>
      <w:sz w:val="21"/>
    </w:rPr>
  </w:style>
  <w:style w:type="paragraph" w:customStyle="1" w:styleId="151">
    <w:name w:val="151"/>
    <w:basedOn w:val="aa"/>
    <w:qFormat/>
    <w:pPr>
      <w:widowControl/>
      <w:spacing w:before="100" w:beforeAutospacing="1" w:after="100" w:afterAutospacing="1"/>
      <w:jc w:val="left"/>
    </w:pPr>
    <w:rPr>
      <w:rFonts w:ascii="宋体" w:eastAsia="等线" w:hAnsi="宋体"/>
      <w:kern w:val="0"/>
      <w:sz w:val="24"/>
      <w:szCs w:val="24"/>
    </w:rPr>
  </w:style>
  <w:style w:type="paragraph" w:customStyle="1" w:styleId="xl85">
    <w:name w:val="xl85"/>
    <w:basedOn w:val="a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90">
    <w:name w:val="xl9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xl26">
    <w:name w:val="xl26"/>
    <w:basedOn w:val="aa"/>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line="400" w:lineRule="atLeast"/>
      <w:ind w:firstLineChars="200" w:firstLine="200"/>
      <w:jc w:val="center"/>
      <w:textAlignment w:val="top"/>
    </w:pPr>
    <w:rPr>
      <w:rFonts w:ascii="华文中宋" w:eastAsia="华文中宋" w:hAnsi="华文中宋" w:hint="eastAsia"/>
      <w:kern w:val="0"/>
      <w:sz w:val="20"/>
    </w:rPr>
  </w:style>
  <w:style w:type="paragraph" w:customStyle="1" w:styleId="font6">
    <w:name w:val="font6"/>
    <w:basedOn w:val="aa"/>
    <w:qFormat/>
    <w:pPr>
      <w:widowControl/>
      <w:spacing w:before="100" w:beforeAutospacing="1" w:afterLines="50" w:afterAutospacing="1" w:line="400" w:lineRule="atLeast"/>
      <w:ind w:firstLineChars="200" w:firstLine="200"/>
      <w:jc w:val="left"/>
    </w:pPr>
    <w:rPr>
      <w:rFonts w:ascii="华文中宋" w:eastAsia="华文中宋" w:hAnsi="华文中宋" w:hint="eastAsia"/>
      <w:kern w:val="0"/>
      <w:sz w:val="24"/>
      <w:szCs w:val="24"/>
    </w:rPr>
  </w:style>
  <w:style w:type="paragraph" w:customStyle="1" w:styleId="afffff1">
    <w:name w:val="图表"/>
    <w:basedOn w:val="aa"/>
    <w:qFormat/>
    <w:pPr>
      <w:tabs>
        <w:tab w:val="left" w:pos="455"/>
        <w:tab w:val="left" w:pos="3336"/>
        <w:tab w:val="left" w:pos="3851"/>
        <w:tab w:val="left" w:pos="4359"/>
        <w:tab w:val="left" w:pos="5045"/>
        <w:tab w:val="left" w:pos="6028"/>
        <w:tab w:val="left" w:pos="6833"/>
        <w:tab w:val="left" w:pos="7657"/>
        <w:tab w:val="left" w:pos="8640"/>
      </w:tabs>
      <w:adjustRightInd w:val="0"/>
      <w:jc w:val="center"/>
    </w:pPr>
    <w:rPr>
      <w:rFonts w:eastAsia="宋体"/>
      <w:sz w:val="21"/>
      <w:szCs w:val="21"/>
    </w:rPr>
  </w:style>
  <w:style w:type="paragraph" w:customStyle="1" w:styleId="xl80">
    <w:name w:val="xl80"/>
    <w:basedOn w:val="a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6"/>
      <w:szCs w:val="16"/>
    </w:rPr>
  </w:style>
  <w:style w:type="paragraph" w:customStyle="1" w:styleId="CharCharChar1">
    <w:name w:val="方案正文 Char Char Char"/>
    <w:basedOn w:val="aa"/>
    <w:qFormat/>
    <w:pPr>
      <w:spacing w:line="360" w:lineRule="auto"/>
    </w:pPr>
    <w:rPr>
      <w:rFonts w:eastAsia="宋体"/>
      <w:sz w:val="24"/>
      <w:szCs w:val="24"/>
    </w:rPr>
  </w:style>
  <w:style w:type="paragraph" w:customStyle="1" w:styleId="afffff2">
    <w:name w:val="方案正文"/>
    <w:basedOn w:val="aa"/>
    <w:qFormat/>
    <w:pPr>
      <w:spacing w:line="360" w:lineRule="auto"/>
    </w:pPr>
    <w:rPr>
      <w:rFonts w:eastAsia="宋体" w:cs="宋体"/>
      <w:sz w:val="24"/>
      <w:szCs w:val="24"/>
    </w:rPr>
  </w:style>
  <w:style w:type="paragraph" w:customStyle="1" w:styleId="xl28">
    <w:name w:val="xl28"/>
    <w:basedOn w:val="aa"/>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line="400" w:lineRule="atLeast"/>
      <w:ind w:firstLineChars="200" w:firstLine="200"/>
      <w:jc w:val="center"/>
      <w:textAlignment w:val="top"/>
    </w:pPr>
    <w:rPr>
      <w:rFonts w:ascii="宋体" w:eastAsia="宋体" w:hAnsi="宋体"/>
      <w:kern w:val="0"/>
      <w:sz w:val="20"/>
    </w:rPr>
  </w:style>
  <w:style w:type="paragraph" w:customStyle="1" w:styleId="xl162">
    <w:name w:val="xl162"/>
    <w:basedOn w:val="aa"/>
    <w:qFormat/>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contentnoteheader">
    <w:name w:val="contentnoteheader"/>
    <w:basedOn w:val="aa"/>
    <w:qFormat/>
    <w:pPr>
      <w:widowControl/>
      <w:spacing w:before="30" w:after="100" w:afterAutospacing="1"/>
      <w:ind w:left="90"/>
      <w:jc w:val="left"/>
    </w:pPr>
    <w:rPr>
      <w:rFonts w:ascii="宋体" w:eastAsia="宋体" w:hAnsi="宋体" w:cs="宋体"/>
      <w:b/>
      <w:bCs/>
      <w:color w:val="990000"/>
      <w:kern w:val="0"/>
      <w:sz w:val="18"/>
      <w:szCs w:val="18"/>
    </w:rPr>
  </w:style>
  <w:style w:type="paragraph" w:customStyle="1" w:styleId="afffff3">
    <w:name w:val="文字"/>
    <w:basedOn w:val="aa"/>
    <w:qFormat/>
    <w:pPr>
      <w:tabs>
        <w:tab w:val="left" w:pos="8520"/>
      </w:tabs>
      <w:spacing w:line="312" w:lineRule="auto"/>
      <w:ind w:right="-210" w:firstLine="556"/>
    </w:pPr>
    <w:rPr>
      <w:rFonts w:ascii="楷体_GB2312"/>
      <w:sz w:val="28"/>
    </w:rPr>
  </w:style>
  <w:style w:type="paragraph" w:customStyle="1" w:styleId="normal0020table">
    <w:name w:val="normal_0020table"/>
    <w:basedOn w:val="aa"/>
    <w:qFormat/>
    <w:pPr>
      <w:widowControl/>
      <w:spacing w:before="100" w:beforeAutospacing="1" w:after="100" w:afterAutospacing="1"/>
      <w:jc w:val="left"/>
    </w:pPr>
    <w:rPr>
      <w:rFonts w:ascii="宋体" w:eastAsia="宋体" w:hAnsi="宋体" w:cs="宋体"/>
      <w:kern w:val="0"/>
      <w:sz w:val="24"/>
      <w:szCs w:val="24"/>
    </w:rPr>
  </w:style>
  <w:style w:type="paragraph" w:customStyle="1" w:styleId="xl53">
    <w:name w:val="xl53"/>
    <w:basedOn w:val="aa"/>
    <w:qFormat/>
    <w:pPr>
      <w:widowControl/>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56">
    <w:name w:val="xl15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CharCharChar1CharCharCharChar">
    <w:name w:val="Char Char Char1 Char Char Char Char"/>
    <w:basedOn w:val="aa"/>
    <w:qFormat/>
    <w:pPr>
      <w:widowControl/>
      <w:spacing w:after="160" w:line="240" w:lineRule="exact"/>
      <w:jc w:val="left"/>
    </w:pPr>
    <w:rPr>
      <w:rFonts w:ascii="宋体" w:eastAsia="宋体" w:hAnsi="宋体"/>
      <w:b/>
      <w:kern w:val="0"/>
      <w:sz w:val="28"/>
      <w:szCs w:val="28"/>
    </w:rPr>
  </w:style>
  <w:style w:type="paragraph" w:customStyle="1" w:styleId="xl143">
    <w:name w:val="xl143"/>
    <w:basedOn w:val="a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4"/>
      <w:szCs w:val="24"/>
    </w:rPr>
  </w:style>
  <w:style w:type="paragraph" w:customStyle="1" w:styleId="xl51">
    <w:name w:val="xl51"/>
    <w:basedOn w:val="aa"/>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Pa4">
    <w:name w:val="Pa4"/>
    <w:basedOn w:val="Default"/>
    <w:next w:val="Default"/>
    <w:qFormat/>
    <w:rPr>
      <w:rFonts w:ascii="SIL-Hei-Med-Jian" w:eastAsia="SIL-Hei-Med-Jian" w:cs="Times New Roman"/>
      <w:color w:val="auto"/>
      <w:szCs w:val="20"/>
    </w:rPr>
  </w:style>
  <w:style w:type="paragraph" w:customStyle="1" w:styleId="xl97">
    <w:name w:val="xl9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afffff4">
    <w:name w:val="小四 段落 宋体"/>
    <w:basedOn w:val="af"/>
    <w:qFormat/>
    <w:pPr>
      <w:spacing w:line="360" w:lineRule="auto"/>
      <w:ind w:left="113" w:right="113" w:firstLine="425"/>
      <w:jc w:val="left"/>
    </w:pPr>
    <w:rPr>
      <w:rFonts w:ascii="宋体" w:hAnsi="宋体"/>
      <w:bCs/>
      <w:sz w:val="24"/>
    </w:rPr>
  </w:style>
  <w:style w:type="paragraph" w:customStyle="1" w:styleId="xl141">
    <w:name w:val="xl14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4"/>
      <w:szCs w:val="24"/>
    </w:rPr>
  </w:style>
  <w:style w:type="paragraph" w:customStyle="1" w:styleId="xl115">
    <w:name w:val="xl11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38">
    <w:name w:val="xl38"/>
    <w:basedOn w:val="aa"/>
    <w:qFormat/>
    <w:pPr>
      <w:widowControl/>
      <w:pBdr>
        <w:top w:val="single" w:sz="4" w:space="0" w:color="auto"/>
        <w:left w:val="single" w:sz="4" w:space="0" w:color="auto"/>
        <w:bottom w:val="single" w:sz="8" w:space="0" w:color="auto"/>
        <w:right w:val="single" w:sz="8" w:space="0" w:color="auto"/>
      </w:pBdr>
      <w:spacing w:before="100" w:beforeAutospacing="1" w:afterLines="50" w:afterAutospacing="1" w:line="400" w:lineRule="atLeast"/>
      <w:ind w:firstLineChars="200" w:firstLine="200"/>
      <w:jc w:val="left"/>
    </w:pPr>
    <w:rPr>
      <w:rFonts w:ascii="华文中宋" w:eastAsia="华文中宋" w:hAnsi="华文中宋" w:hint="eastAsia"/>
      <w:b/>
      <w:bCs/>
      <w:kern w:val="0"/>
      <w:sz w:val="20"/>
    </w:rPr>
  </w:style>
  <w:style w:type="paragraph" w:customStyle="1" w:styleId="xl154">
    <w:name w:val="xl15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8">
    <w:name w:val="xl9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68">
    <w:name w:val="xl6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125">
    <w:name w:val="xl12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1ff">
    <w:name w:val="华宇段落1"/>
    <w:basedOn w:val="aa"/>
    <w:qFormat/>
    <w:pPr>
      <w:spacing w:line="360" w:lineRule="auto"/>
      <w:ind w:firstLineChars="200" w:firstLine="200"/>
    </w:pPr>
    <w:rPr>
      <w:rFonts w:eastAsia="宋体"/>
      <w:bCs/>
      <w:sz w:val="24"/>
      <w:szCs w:val="24"/>
    </w:rPr>
  </w:style>
  <w:style w:type="paragraph" w:customStyle="1" w:styleId="Char4">
    <w:name w:val="方案正文 Char"/>
    <w:basedOn w:val="aa"/>
    <w:qFormat/>
    <w:pPr>
      <w:spacing w:line="360" w:lineRule="auto"/>
    </w:pPr>
    <w:rPr>
      <w:rFonts w:eastAsia="宋体"/>
      <w:sz w:val="24"/>
      <w:szCs w:val="24"/>
    </w:rPr>
  </w:style>
  <w:style w:type="paragraph" w:customStyle="1" w:styleId="xl25">
    <w:name w:val="xl25"/>
    <w:basedOn w:val="aa"/>
    <w:qFormat/>
    <w:pPr>
      <w:widowControl/>
      <w:pBdr>
        <w:top w:val="single" w:sz="4" w:space="0" w:color="auto"/>
        <w:left w:val="single" w:sz="8" w:space="0" w:color="auto"/>
        <w:bottom w:val="single" w:sz="4" w:space="0" w:color="auto"/>
        <w:right w:val="single" w:sz="4" w:space="0" w:color="auto"/>
      </w:pBdr>
      <w:spacing w:before="100" w:beforeAutospacing="1" w:afterLines="50" w:afterAutospacing="1" w:line="400" w:lineRule="atLeast"/>
      <w:ind w:firstLineChars="200" w:firstLine="200"/>
      <w:jc w:val="center"/>
    </w:pPr>
    <w:rPr>
      <w:rFonts w:ascii="华文中宋" w:eastAsia="华文中宋" w:hAnsi="华文中宋" w:hint="eastAsia"/>
      <w:kern w:val="0"/>
      <w:sz w:val="20"/>
    </w:rPr>
  </w:style>
  <w:style w:type="paragraph" w:customStyle="1" w:styleId="new">
    <w:name w:val="new"/>
    <w:basedOn w:val="aa"/>
    <w:qFormat/>
    <w:pPr>
      <w:widowControl/>
      <w:shd w:val="clear" w:color="auto" w:fill="FFFFFF"/>
      <w:spacing w:before="100" w:beforeAutospacing="1" w:afterLines="50" w:afterAutospacing="1" w:line="400" w:lineRule="atLeast"/>
      <w:ind w:firstLineChars="200" w:firstLine="200"/>
      <w:jc w:val="left"/>
    </w:pPr>
    <w:rPr>
      <w:rFonts w:ascii="Verdana" w:eastAsia="宋体" w:hAnsi="Verdana"/>
      <w:color w:val="333333"/>
      <w:kern w:val="0"/>
      <w:sz w:val="24"/>
      <w:szCs w:val="24"/>
    </w:rPr>
  </w:style>
  <w:style w:type="paragraph" w:customStyle="1" w:styleId="Pa2">
    <w:name w:val="Pa2"/>
    <w:basedOn w:val="Default"/>
    <w:next w:val="Default"/>
    <w:qFormat/>
    <w:rPr>
      <w:rFonts w:ascii="SIL-Hei-Med-Jian" w:eastAsia="SIL-Hei-Med-Jian" w:cs="Times New Roman"/>
      <w:color w:val="auto"/>
      <w:szCs w:val="20"/>
    </w:rPr>
  </w:style>
  <w:style w:type="paragraph" w:customStyle="1" w:styleId="BodyText">
    <w:name w:val="BodyText"/>
    <w:basedOn w:val="aa"/>
    <w:qFormat/>
    <w:pPr>
      <w:widowControl/>
      <w:overflowPunct w:val="0"/>
      <w:autoSpaceDE w:val="0"/>
      <w:autoSpaceDN w:val="0"/>
      <w:adjustRightInd w:val="0"/>
      <w:spacing w:before="120" w:after="120" w:line="360" w:lineRule="auto"/>
      <w:textAlignment w:val="baseline"/>
    </w:pPr>
    <w:rPr>
      <w:rFonts w:ascii="宋体" w:eastAsia="宋体"/>
      <w:spacing w:val="42"/>
      <w:kern w:val="0"/>
      <w:sz w:val="28"/>
    </w:rPr>
  </w:style>
  <w:style w:type="paragraph" w:customStyle="1" w:styleId="CharChar1">
    <w:name w:val="小四 段落 宋体 Char Char"/>
    <w:basedOn w:val="af"/>
    <w:qFormat/>
    <w:pPr>
      <w:tabs>
        <w:tab w:val="clear" w:pos="958"/>
      </w:tabs>
      <w:spacing w:line="360" w:lineRule="auto"/>
      <w:ind w:leftChars="100" w:left="0" w:rightChars="100" w:right="113" w:firstLine="425"/>
      <w:jc w:val="left"/>
    </w:pPr>
    <w:rPr>
      <w:rFonts w:ascii="宋体" w:hAnsi="宋体"/>
      <w:bCs/>
      <w:sz w:val="24"/>
    </w:rPr>
  </w:style>
  <w:style w:type="paragraph" w:customStyle="1" w:styleId="xl83">
    <w:name w:val="xl83"/>
    <w:basedOn w:val="aa"/>
    <w:qFormat/>
    <w:pPr>
      <w:widowControl/>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afffff5">
    <w:name w:val="符号与编号"/>
    <w:basedOn w:val="aa"/>
    <w:qFormat/>
    <w:pPr>
      <w:spacing w:afterLines="50" w:line="400" w:lineRule="atLeast"/>
      <w:ind w:firstLine="420"/>
    </w:pPr>
    <w:rPr>
      <w:rFonts w:eastAsia="宋体"/>
      <w:bCs/>
      <w:sz w:val="24"/>
      <w:szCs w:val="24"/>
    </w:rPr>
  </w:style>
  <w:style w:type="paragraph" w:customStyle="1" w:styleId="A30">
    <w:name w:val="A自定义标题3"/>
    <w:basedOn w:val="af5"/>
    <w:next w:val="213"/>
    <w:qFormat/>
    <w:pPr>
      <w:widowControl/>
      <w:tabs>
        <w:tab w:val="left" w:pos="600"/>
      </w:tabs>
      <w:spacing w:beforeLines="100" w:afterLines="100"/>
      <w:ind w:left="600" w:hanging="420"/>
      <w:jc w:val="left"/>
      <w:outlineLvl w:val="2"/>
    </w:pPr>
    <w:rPr>
      <w:rFonts w:ascii="Tahoma" w:eastAsia="宋体" w:hAnsi="Tahoma" w:cs="Arial"/>
      <w:b/>
      <w:kern w:val="0"/>
      <w:sz w:val="18"/>
      <w:szCs w:val="18"/>
      <w:lang w:val="en-AU" w:eastAsia="en-US"/>
    </w:rPr>
  </w:style>
  <w:style w:type="paragraph" w:customStyle="1" w:styleId="xl30">
    <w:name w:val="xl30"/>
    <w:basedOn w:val="aa"/>
    <w:qFormat/>
    <w:pPr>
      <w:widowControl/>
      <w:pBdr>
        <w:top w:val="single" w:sz="4" w:space="0" w:color="auto"/>
        <w:left w:val="single" w:sz="8" w:space="0" w:color="auto"/>
        <w:bottom w:val="single" w:sz="8" w:space="0" w:color="auto"/>
        <w:right w:val="single" w:sz="4" w:space="0" w:color="auto"/>
      </w:pBdr>
      <w:spacing w:before="100" w:beforeAutospacing="1" w:afterLines="50" w:afterAutospacing="1" w:line="400" w:lineRule="atLeast"/>
      <w:ind w:firstLineChars="200" w:firstLine="200"/>
      <w:jc w:val="left"/>
    </w:pPr>
    <w:rPr>
      <w:rFonts w:ascii="华文中宋" w:eastAsia="华文中宋" w:hAnsi="华文中宋" w:hint="eastAsia"/>
      <w:kern w:val="0"/>
      <w:sz w:val="24"/>
      <w:szCs w:val="24"/>
    </w:rPr>
  </w:style>
  <w:style w:type="paragraph" w:customStyle="1" w:styleId="xl155">
    <w:name w:val="xl15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xl108">
    <w:name w:val="xl10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afffff6">
    <w:name w:val="前言、引言标题"/>
    <w:next w:val="aa"/>
    <w:qFormat/>
    <w:pPr>
      <w:shd w:val="clear" w:color="FFFFFF" w:fill="FFFFFF"/>
      <w:spacing w:before="640" w:after="560"/>
      <w:jc w:val="center"/>
      <w:outlineLvl w:val="0"/>
    </w:pPr>
    <w:rPr>
      <w:rFonts w:ascii="黑体" w:eastAsia="黑体"/>
      <w:sz w:val="32"/>
    </w:rPr>
  </w:style>
  <w:style w:type="paragraph" w:customStyle="1" w:styleId="xl62">
    <w:name w:val="xl62"/>
    <w:basedOn w:val="a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rPr>
  </w:style>
  <w:style w:type="paragraph" w:customStyle="1" w:styleId="afffff7">
    <w:name w:val="正文排版"/>
    <w:basedOn w:val="aa"/>
    <w:qFormat/>
    <w:pPr>
      <w:spacing w:before="240" w:line="240" w:lineRule="atLeast"/>
      <w:ind w:firstLineChars="200" w:firstLine="200"/>
    </w:pPr>
    <w:rPr>
      <w:rFonts w:ascii="FuturaA Bk BT" w:eastAsia="宋体" w:hAnsi="FuturaA Bk BT"/>
      <w:sz w:val="21"/>
      <w:szCs w:val="21"/>
    </w:rPr>
  </w:style>
  <w:style w:type="paragraph" w:customStyle="1" w:styleId="xl31">
    <w:name w:val="xl31"/>
    <w:basedOn w:val="aa"/>
    <w:qFormat/>
    <w:pPr>
      <w:widowControl/>
      <w:pBdr>
        <w:top w:val="single" w:sz="4" w:space="0" w:color="auto"/>
        <w:left w:val="single" w:sz="4" w:space="0" w:color="auto"/>
        <w:bottom w:val="single" w:sz="8" w:space="0" w:color="auto"/>
        <w:right w:val="single" w:sz="4" w:space="0" w:color="auto"/>
      </w:pBdr>
      <w:spacing w:before="100" w:beforeAutospacing="1" w:afterLines="50" w:afterAutospacing="1" w:line="400" w:lineRule="atLeast"/>
      <w:ind w:firstLineChars="200" w:firstLine="200"/>
      <w:jc w:val="left"/>
    </w:pPr>
    <w:rPr>
      <w:rFonts w:ascii="华文中宋" w:eastAsia="华文中宋" w:hAnsi="华文中宋" w:hint="eastAsia"/>
      <w:kern w:val="0"/>
      <w:sz w:val="24"/>
      <w:szCs w:val="24"/>
    </w:rPr>
  </w:style>
  <w:style w:type="paragraph" w:customStyle="1" w:styleId="afffff8">
    <w:name w:val="表格"/>
    <w:basedOn w:val="aa"/>
    <w:qFormat/>
    <w:pPr>
      <w:jc w:val="center"/>
      <w:textAlignment w:val="center"/>
    </w:pPr>
    <w:rPr>
      <w:rFonts w:ascii="华文细黑" w:eastAsia="仿宋_GB2312" w:hAnsi="华文细黑"/>
      <w:kern w:val="0"/>
      <w:sz w:val="24"/>
    </w:rPr>
  </w:style>
  <w:style w:type="paragraph" w:customStyle="1" w:styleId="xl107">
    <w:name w:val="xl10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font19">
    <w:name w:val="font19"/>
    <w:basedOn w:val="aa"/>
    <w:qFormat/>
    <w:pPr>
      <w:widowControl/>
      <w:spacing w:before="100" w:beforeAutospacing="1" w:after="100" w:afterAutospacing="1"/>
      <w:jc w:val="left"/>
    </w:pPr>
    <w:rPr>
      <w:rFonts w:eastAsia="Arial Unicode MS"/>
      <w:color w:val="000000"/>
      <w:kern w:val="0"/>
      <w:sz w:val="21"/>
      <w:szCs w:val="21"/>
    </w:rPr>
  </w:style>
  <w:style w:type="paragraph" w:customStyle="1" w:styleId="1H1Heading0PIM1Fab-1MainTitleMainTitle1Para1Pa">
    <w:name w:val="样式 标题 1H1Heading 0PIM 1Fab-1Main TitleMain Title1Para1Pa..."/>
    <w:basedOn w:val="1"/>
    <w:qFormat/>
    <w:pPr>
      <w:keepLines/>
      <w:numPr>
        <w:ilvl w:val="1"/>
        <w:numId w:val="11"/>
      </w:numPr>
      <w:tabs>
        <w:tab w:val="left" w:pos="425"/>
        <w:tab w:val="left" w:pos="840"/>
      </w:tabs>
      <w:spacing w:beforeLines="0" w:after="330"/>
      <w:ind w:left="425" w:hanging="425"/>
    </w:pPr>
    <w:rPr>
      <w:rFonts w:ascii="宋体" w:hAnsi="宋体"/>
      <w:b/>
      <w:bCs/>
      <w:color w:val="000000"/>
      <w:kern w:val="44"/>
      <w:sz w:val="52"/>
      <w:szCs w:val="44"/>
    </w:rPr>
  </w:style>
  <w:style w:type="paragraph" w:customStyle="1" w:styleId="xl58">
    <w:name w:val="xl58"/>
    <w:basedOn w:val="aa"/>
    <w:qFormat/>
    <w:pPr>
      <w:widowControl/>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205">
    <w:name w:val="样式 首行缩进:  2 字符 段后: 0.5 行"/>
    <w:basedOn w:val="aa"/>
    <w:qFormat/>
    <w:pPr>
      <w:tabs>
        <w:tab w:val="left" w:pos="0"/>
      </w:tabs>
      <w:spacing w:afterLines="50" w:line="360" w:lineRule="auto"/>
      <w:ind w:firstLineChars="200" w:firstLine="480"/>
    </w:pPr>
    <w:rPr>
      <w:rFonts w:ascii="宋体" w:eastAsia="宋体" w:hAnsi="宋体"/>
      <w:color w:val="000000"/>
      <w:sz w:val="24"/>
      <w:szCs w:val="24"/>
    </w:rPr>
  </w:style>
  <w:style w:type="paragraph" w:customStyle="1" w:styleId="font0">
    <w:name w:val="font0"/>
    <w:basedOn w:val="aa"/>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9">
    <w:name w:val="正文 中国石油 举例"/>
    <w:basedOn w:val="afffffa"/>
    <w:qFormat/>
    <w:pPr>
      <w:tabs>
        <w:tab w:val="left" w:pos="780"/>
      </w:tabs>
      <w:spacing w:afterLines="20" w:line="240" w:lineRule="auto"/>
      <w:ind w:left="780" w:hanging="360"/>
    </w:pPr>
  </w:style>
  <w:style w:type="paragraph" w:customStyle="1" w:styleId="afffffa">
    <w:name w:val="正文 中国石油"/>
    <w:basedOn w:val="aa"/>
    <w:qFormat/>
    <w:pPr>
      <w:spacing w:afterLines="50" w:line="360" w:lineRule="exact"/>
      <w:ind w:firstLine="420"/>
    </w:pPr>
    <w:rPr>
      <w:rFonts w:eastAsia="宋体"/>
      <w:sz w:val="21"/>
      <w:szCs w:val="21"/>
    </w:rPr>
  </w:style>
  <w:style w:type="paragraph" w:customStyle="1" w:styleId="xl41">
    <w:name w:val="xl41"/>
    <w:basedOn w:val="aa"/>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TableHead">
    <w:name w:val="TableHead"/>
    <w:basedOn w:val="aa"/>
    <w:next w:val="aa"/>
    <w:qFormat/>
    <w:pPr>
      <w:widowControl/>
      <w:numPr>
        <w:ilvl w:val="2"/>
        <w:numId w:val="12"/>
      </w:numPr>
      <w:ind w:left="0" w:firstLine="0"/>
      <w:jc w:val="center"/>
    </w:pPr>
    <w:rPr>
      <w:rFonts w:ascii="Arial" w:eastAsia="PMingLiU" w:hAnsi="Arial"/>
      <w:b/>
      <w:kern w:val="0"/>
      <w:sz w:val="20"/>
      <w:lang w:eastAsia="en-US"/>
    </w:rPr>
  </w:style>
  <w:style w:type="paragraph" w:customStyle="1" w:styleId="1CharCharCharCharCharCharCharCharChar1CharCharCharChar">
    <w:name w:val="1 Char Char Char Char Char Char Char Char Char1 Char Char Char Char"/>
    <w:basedOn w:val="aa"/>
    <w:qFormat/>
    <w:pPr>
      <w:tabs>
        <w:tab w:val="left" w:pos="360"/>
      </w:tabs>
      <w:snapToGrid w:val="0"/>
      <w:spacing w:line="360" w:lineRule="auto"/>
    </w:pPr>
    <w:rPr>
      <w:rFonts w:eastAsia="仿宋_GB2312" w:cs="宋体"/>
      <w:sz w:val="24"/>
      <w:szCs w:val="24"/>
    </w:rPr>
  </w:style>
  <w:style w:type="paragraph" w:customStyle="1" w:styleId="xl133">
    <w:name w:val="xl13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6">
    <w:name w:val="xl86"/>
    <w:basedOn w:val="a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afffffb">
    <w:name w:val="并列样式"/>
    <w:basedOn w:val="aa"/>
    <w:qFormat/>
    <w:pPr>
      <w:spacing w:before="60" w:after="60"/>
    </w:pPr>
    <w:rPr>
      <w:rFonts w:eastAsia="宋体"/>
      <w:sz w:val="24"/>
    </w:rPr>
  </w:style>
  <w:style w:type="paragraph" w:customStyle="1" w:styleId="1Char0">
    <w:name w:val="华宇段落1 Char"/>
    <w:basedOn w:val="aa"/>
    <w:qFormat/>
    <w:pPr>
      <w:spacing w:line="360" w:lineRule="auto"/>
      <w:ind w:firstLineChars="200" w:firstLine="200"/>
    </w:pPr>
    <w:rPr>
      <w:rFonts w:eastAsia="宋体"/>
      <w:bCs/>
      <w:sz w:val="24"/>
      <w:szCs w:val="24"/>
    </w:rPr>
  </w:style>
  <w:style w:type="paragraph" w:customStyle="1" w:styleId="xl88">
    <w:name w:val="xl88"/>
    <w:basedOn w:val="aa"/>
    <w:qFormat/>
    <w:pPr>
      <w:widowControl/>
      <w:spacing w:before="100" w:beforeAutospacing="1" w:after="100" w:afterAutospacing="1"/>
      <w:jc w:val="left"/>
      <w:textAlignment w:val="center"/>
    </w:pPr>
    <w:rPr>
      <w:rFonts w:ascii="Arial" w:eastAsia="宋体" w:hAnsi="Arial" w:cs="Arial"/>
      <w:b/>
      <w:bCs/>
      <w:kern w:val="0"/>
      <w:sz w:val="24"/>
      <w:szCs w:val="24"/>
    </w:rPr>
  </w:style>
  <w:style w:type="paragraph" w:customStyle="1" w:styleId="xl126">
    <w:name w:val="xl12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
    <w:name w:val="百姓X"/>
    <w:basedOn w:val="aa"/>
    <w:semiHidden/>
    <w:qFormat/>
    <w:pPr>
      <w:adjustRightInd w:val="0"/>
      <w:spacing w:before="120" w:after="120" w:line="360" w:lineRule="auto"/>
      <w:ind w:firstLine="420"/>
      <w:jc w:val="left"/>
      <w:textAlignment w:val="baseline"/>
    </w:pPr>
    <w:rPr>
      <w:rFonts w:ascii="宋体" w:eastAsia="宋体"/>
      <w:kern w:val="0"/>
      <w:sz w:val="21"/>
    </w:rPr>
  </w:style>
  <w:style w:type="paragraph" w:customStyle="1" w:styleId="xl160">
    <w:name w:val="xl16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CharCharCharCharCharChar0">
    <w:name w:val="Char Char Char Char Char Char"/>
    <w:basedOn w:val="aa"/>
    <w:qFormat/>
    <w:rPr>
      <w:rFonts w:ascii="Tahoma" w:eastAsia="宋体" w:hAnsi="Tahoma"/>
      <w:sz w:val="24"/>
    </w:rPr>
  </w:style>
  <w:style w:type="paragraph" w:customStyle="1" w:styleId="font10">
    <w:name w:val="font10"/>
    <w:basedOn w:val="aa"/>
    <w:qFormat/>
    <w:pPr>
      <w:widowControl/>
      <w:spacing w:before="100" w:beforeAutospacing="1" w:after="100" w:afterAutospacing="1"/>
      <w:jc w:val="left"/>
    </w:pPr>
    <w:rPr>
      <w:rFonts w:eastAsia="宋体"/>
      <w:b/>
      <w:bCs/>
      <w:kern w:val="0"/>
      <w:sz w:val="22"/>
      <w:szCs w:val="22"/>
    </w:rPr>
  </w:style>
  <w:style w:type="paragraph" w:customStyle="1" w:styleId="xl140">
    <w:name w:val="xl14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45">
    <w:name w:val="列出段落4"/>
    <w:basedOn w:val="aa"/>
    <w:uiPriority w:val="99"/>
    <w:qFormat/>
    <w:pPr>
      <w:ind w:firstLineChars="200" w:firstLine="420"/>
    </w:pPr>
  </w:style>
  <w:style w:type="paragraph" w:customStyle="1" w:styleId="xl116">
    <w:name w:val="xl11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69">
    <w:name w:val="xl6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CharCharCharCharCharCharCharCharChar">
    <w:name w:val="标号正文 Char Char Char Char Char Char Char Char Char Char"/>
    <w:basedOn w:val="aa"/>
    <w:qFormat/>
    <w:pPr>
      <w:numPr>
        <w:numId w:val="13"/>
      </w:numPr>
      <w:tabs>
        <w:tab w:val="left" w:pos="425"/>
      </w:tabs>
      <w:adjustRightInd w:val="0"/>
      <w:ind w:left="425" w:hanging="425"/>
      <w:textAlignment w:val="baseline"/>
    </w:pPr>
    <w:rPr>
      <w:rFonts w:eastAsia="宋体"/>
      <w:sz w:val="21"/>
      <w:szCs w:val="24"/>
    </w:rPr>
  </w:style>
  <w:style w:type="paragraph" w:customStyle="1" w:styleId="82">
    <w:name w:val="8"/>
    <w:basedOn w:val="aa"/>
    <w:next w:val="af8"/>
    <w:qFormat/>
    <w:rPr>
      <w:rFonts w:ascii="宋体" w:eastAsia="宋体" w:hAnsi="Courier New"/>
      <w:sz w:val="21"/>
      <w:szCs w:val="21"/>
    </w:rPr>
  </w:style>
  <w:style w:type="paragraph" w:customStyle="1" w:styleId="21">
    <w:name w:val="样式2"/>
    <w:basedOn w:val="5"/>
    <w:qFormat/>
    <w:pPr>
      <w:keepLines/>
      <w:numPr>
        <w:numId w:val="14"/>
      </w:numPr>
      <w:tabs>
        <w:tab w:val="left" w:pos="660"/>
        <w:tab w:val="left" w:pos="720"/>
        <w:tab w:val="left" w:pos="992"/>
      </w:tabs>
      <w:spacing w:before="280" w:after="290" w:line="360" w:lineRule="auto"/>
      <w:ind w:left="720" w:hanging="720"/>
      <w:jc w:val="both"/>
    </w:pPr>
    <w:rPr>
      <w:bCs/>
      <w:sz w:val="24"/>
      <w:szCs w:val="28"/>
    </w:rPr>
  </w:style>
  <w:style w:type="paragraph" w:customStyle="1" w:styleId="xl72">
    <w:name w:val="xl72"/>
    <w:basedOn w:val="aa"/>
    <w:qFormat/>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Char1CharCharChar1CharChar1CharCharCharCharCharCharChar1CharCharCharCharCharCharChar1CharCharCharCharCharCharCharCharCharCharCharChar1CharCharCharCharCharCharCharChar">
    <w:name w:val="Char1 Char Char Char1 Char Char1 Char Char Char Char Char Char Char1 Char Char Char Char Char Char Char1 Char Char Char Char Char Char Char Char Char Char Char Char1 Char Char Char Char Char Char Char Char"/>
    <w:basedOn w:val="af1"/>
    <w:qFormat/>
    <w:rPr>
      <w:rFonts w:ascii="Tahoma" w:hAnsi="Tahoma"/>
      <w:b w:val="0"/>
      <w:kern w:val="0"/>
      <w:szCs w:val="24"/>
    </w:rPr>
  </w:style>
  <w:style w:type="paragraph" w:customStyle="1" w:styleId="xl158">
    <w:name w:val="xl158"/>
    <w:basedOn w:val="aa"/>
    <w:qFormat/>
    <w:pPr>
      <w:widowControl/>
      <w:pBdr>
        <w:top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4"/>
      <w:szCs w:val="24"/>
    </w:rPr>
  </w:style>
  <w:style w:type="paragraph" w:customStyle="1" w:styleId="Javis">
    <w:name w:val="Javis"/>
    <w:basedOn w:val="aa"/>
    <w:qFormat/>
    <w:pPr>
      <w:ind w:rightChars="100" w:right="210"/>
    </w:pPr>
    <w:rPr>
      <w:rFonts w:eastAsia="宋体" w:cs="宋体"/>
      <w:sz w:val="24"/>
    </w:rPr>
  </w:style>
  <w:style w:type="paragraph" w:customStyle="1" w:styleId="a2">
    <w:name w:val="文字带项目符号"/>
    <w:basedOn w:val="aa"/>
    <w:qFormat/>
    <w:pPr>
      <w:numPr>
        <w:numId w:val="15"/>
      </w:numPr>
      <w:tabs>
        <w:tab w:val="left" w:pos="660"/>
      </w:tabs>
      <w:spacing w:afterLines="50" w:line="360" w:lineRule="auto"/>
    </w:pPr>
    <w:rPr>
      <w:rFonts w:eastAsia="宋体"/>
      <w:sz w:val="24"/>
      <w:szCs w:val="24"/>
    </w:rPr>
  </w:style>
  <w:style w:type="paragraph" w:customStyle="1" w:styleId="2H2H21H22H23H211H221H24H212H222H231H2111H2211">
    <w:name w:val="样式 标题 2H2H21H22H23H211H221H24H212H222H231H2111H2211..."/>
    <w:basedOn w:val="20"/>
    <w:qFormat/>
    <w:pPr>
      <w:numPr>
        <w:ilvl w:val="3"/>
        <w:numId w:val="11"/>
      </w:numPr>
      <w:tabs>
        <w:tab w:val="left" w:pos="567"/>
        <w:tab w:val="left" w:pos="992"/>
        <w:tab w:val="left" w:pos="1680"/>
      </w:tabs>
      <w:spacing w:line="360" w:lineRule="auto"/>
      <w:ind w:left="992" w:hanging="567"/>
    </w:pPr>
    <w:rPr>
      <w:rFonts w:ascii="宋体" w:eastAsia="宋体" w:hAnsi="宋体"/>
      <w:color w:val="000000"/>
      <w:sz w:val="44"/>
    </w:rPr>
  </w:style>
  <w:style w:type="paragraph" w:customStyle="1" w:styleId="xl42">
    <w:name w:val="xl42"/>
    <w:basedOn w:val="aa"/>
    <w:qFormat/>
    <w:pPr>
      <w:widowControl/>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xl135">
    <w:name w:val="xl135"/>
    <w:basedOn w:val="aa"/>
    <w:qFormat/>
    <w:pPr>
      <w:widowControl/>
      <w:spacing w:before="100" w:beforeAutospacing="1" w:after="100" w:afterAutospacing="1"/>
      <w:jc w:val="left"/>
    </w:pPr>
    <w:rPr>
      <w:rFonts w:ascii="Arial" w:eastAsia="宋体" w:hAnsi="Arial" w:cs="Arial"/>
      <w:kern w:val="0"/>
      <w:sz w:val="24"/>
      <w:szCs w:val="24"/>
    </w:rPr>
  </w:style>
  <w:style w:type="paragraph" w:customStyle="1" w:styleId="378020">
    <w:name w:val="样式 标题 3 + (中文) 黑体 小四 非加粗 段前: 7.8 磅 段后: 0 磅 行距: 固定值 20 磅"/>
    <w:basedOn w:val="3"/>
    <w:qFormat/>
    <w:pPr>
      <w:keepLines/>
      <w:ind w:left="0" w:firstLine="0"/>
      <w:jc w:val="both"/>
    </w:pPr>
    <w:rPr>
      <w:rFonts w:ascii="Times New Roman" w:eastAsia="黑体" w:hAnsi="Times New Roman" w:cs="宋体"/>
      <w:sz w:val="24"/>
    </w:rPr>
  </w:style>
  <w:style w:type="paragraph" w:customStyle="1" w:styleId="2c">
    <w:name w:val="样式 首行缩进:  2 字符"/>
    <w:basedOn w:val="aa"/>
    <w:qFormat/>
    <w:pPr>
      <w:spacing w:line="360" w:lineRule="auto"/>
      <w:ind w:firstLineChars="200" w:firstLine="480"/>
    </w:pPr>
    <w:rPr>
      <w:rFonts w:eastAsia="宋体"/>
      <w:sz w:val="24"/>
    </w:rPr>
  </w:style>
  <w:style w:type="paragraph" w:customStyle="1" w:styleId="xl106">
    <w:name w:val="xl10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Char1CharCharChar1CharChar1CharCharCharCharCharCharChar1CharCharCharCharCharCharChar1CharCharCharCharCharCharCharCharCharCharCharChar1CharChar">
    <w:name w:val="Char1 Char Char Char1 Char Char1 Char Char Char Char Char Char Char1 Char Char Char Char Char Char Char1 Char Char Char Char Char Char Char Char Char Char Char Char1 Char Char"/>
    <w:basedOn w:val="af1"/>
    <w:qFormat/>
    <w:rPr>
      <w:rFonts w:ascii="Tahoma" w:hAnsi="Tahoma"/>
      <w:b w:val="0"/>
      <w:kern w:val="0"/>
      <w:szCs w:val="24"/>
    </w:rPr>
  </w:style>
  <w:style w:type="paragraph" w:customStyle="1" w:styleId="TableMedium">
    <w:name w:val="Table_Medium"/>
    <w:basedOn w:val="aa"/>
    <w:qFormat/>
    <w:pPr>
      <w:widowControl/>
      <w:numPr>
        <w:ilvl w:val="1"/>
        <w:numId w:val="9"/>
      </w:numPr>
      <w:tabs>
        <w:tab w:val="left" w:pos="1800"/>
      </w:tabs>
      <w:spacing w:before="40" w:after="40"/>
      <w:ind w:left="0" w:firstLine="0"/>
      <w:jc w:val="left"/>
    </w:pPr>
    <w:rPr>
      <w:rFonts w:ascii="Arial" w:eastAsia="宋体" w:hAnsi="Arial"/>
      <w:kern w:val="0"/>
      <w:sz w:val="18"/>
    </w:rPr>
  </w:style>
  <w:style w:type="paragraph" w:customStyle="1" w:styleId="afffffc">
    <w:name w:val="ÕýÎÄ"/>
    <w:qFormat/>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ffd">
    <w:name w:val="列项·"/>
    <w:qFormat/>
    <w:pPr>
      <w:tabs>
        <w:tab w:val="left" w:pos="840"/>
      </w:tabs>
      <w:ind w:left="420"/>
      <w:jc w:val="both"/>
    </w:pPr>
    <w:rPr>
      <w:rFonts w:ascii="宋体"/>
      <w:sz w:val="21"/>
    </w:rPr>
  </w:style>
  <w:style w:type="paragraph" w:customStyle="1" w:styleId="2d">
    <w:name w:val="修订2"/>
    <w:uiPriority w:val="99"/>
    <w:semiHidden/>
    <w:qFormat/>
    <w:rPr>
      <w:kern w:val="2"/>
      <w:sz w:val="21"/>
      <w:szCs w:val="24"/>
    </w:rPr>
  </w:style>
  <w:style w:type="paragraph" w:customStyle="1" w:styleId="a1">
    <w:name w:val="附录一级条标题"/>
    <w:basedOn w:val="aa"/>
    <w:next w:val="aa"/>
    <w:qFormat/>
    <w:pPr>
      <w:widowControl/>
      <w:numPr>
        <w:ilvl w:val="1"/>
        <w:numId w:val="16"/>
      </w:numPr>
      <w:wordWrap w:val="0"/>
      <w:overflowPunct w:val="0"/>
      <w:autoSpaceDE w:val="0"/>
      <w:autoSpaceDN w:val="0"/>
      <w:textAlignment w:val="baseline"/>
      <w:outlineLvl w:val="2"/>
    </w:pPr>
    <w:rPr>
      <w:rFonts w:ascii="黑体" w:eastAsia="黑体"/>
      <w:kern w:val="21"/>
      <w:sz w:val="21"/>
    </w:rPr>
  </w:style>
  <w:style w:type="paragraph" w:customStyle="1" w:styleId="font7">
    <w:name w:val="font7"/>
    <w:basedOn w:val="aa"/>
    <w:qFormat/>
    <w:pPr>
      <w:widowControl/>
      <w:spacing w:before="100" w:beforeAutospacing="1" w:afterLines="50" w:afterAutospacing="1" w:line="400" w:lineRule="atLeast"/>
      <w:ind w:firstLineChars="200" w:firstLine="200"/>
      <w:jc w:val="left"/>
    </w:pPr>
    <w:rPr>
      <w:rFonts w:eastAsia="宋体"/>
      <w:kern w:val="0"/>
      <w:sz w:val="24"/>
      <w:szCs w:val="24"/>
    </w:rPr>
  </w:style>
  <w:style w:type="paragraph" w:customStyle="1" w:styleId="xl148">
    <w:name w:val="xl14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USE3">
    <w:name w:val="USE 3"/>
    <w:basedOn w:val="aa"/>
    <w:qFormat/>
    <w:pPr>
      <w:numPr>
        <w:ilvl w:val="2"/>
        <w:numId w:val="1"/>
      </w:numPr>
      <w:spacing w:line="360" w:lineRule="auto"/>
      <w:jc w:val="left"/>
    </w:pPr>
    <w:rPr>
      <w:rFonts w:ascii="宋体" w:eastAsia="宋体" w:hAnsi="宋体"/>
      <w:sz w:val="24"/>
    </w:rPr>
  </w:style>
  <w:style w:type="paragraph" w:customStyle="1" w:styleId="2e">
    <w:name w:val="无间隔2"/>
    <w:qFormat/>
    <w:pPr>
      <w:widowControl w:val="0"/>
      <w:jc w:val="both"/>
    </w:pPr>
    <w:rPr>
      <w:kern w:val="2"/>
      <w:sz w:val="21"/>
      <w:szCs w:val="22"/>
    </w:rPr>
  </w:style>
  <w:style w:type="paragraph" w:customStyle="1" w:styleId="xl57">
    <w:name w:val="xl57"/>
    <w:basedOn w:val="aa"/>
    <w:qFormat/>
    <w:pPr>
      <w:widowControl/>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BodyText1">
    <w:name w:val="Body Text1"/>
    <w:basedOn w:val="aa"/>
    <w:next w:val="aa"/>
    <w:qFormat/>
    <w:pPr>
      <w:adjustRightInd w:val="0"/>
      <w:snapToGrid w:val="0"/>
      <w:spacing w:line="360" w:lineRule="auto"/>
      <w:ind w:firstLineChars="200" w:firstLine="480"/>
    </w:pPr>
    <w:rPr>
      <w:rFonts w:eastAsia="宋体"/>
      <w:sz w:val="24"/>
      <w:szCs w:val="24"/>
    </w:rPr>
  </w:style>
  <w:style w:type="paragraph" w:customStyle="1" w:styleId="TOC10">
    <w:name w:val="TOC 标题1"/>
    <w:basedOn w:val="1"/>
    <w:next w:val="aa"/>
    <w:uiPriority w:val="39"/>
    <w:qFormat/>
    <w:pPr>
      <w:keepLines/>
      <w:widowControl/>
      <w:tabs>
        <w:tab w:val="left" w:pos="450"/>
      </w:tabs>
      <w:spacing w:beforeLines="0" w:afterLines="50" w:line="276" w:lineRule="auto"/>
      <w:jc w:val="left"/>
      <w:outlineLvl w:val="9"/>
    </w:pPr>
    <w:rPr>
      <w:rFonts w:ascii="Cambria" w:hAnsi="Cambria"/>
      <w:b/>
      <w:bCs/>
      <w:color w:val="365F91"/>
      <w:kern w:val="0"/>
      <w:sz w:val="28"/>
      <w:szCs w:val="28"/>
    </w:rPr>
  </w:style>
  <w:style w:type="paragraph" w:customStyle="1" w:styleId="Char5">
    <w:name w:val="Char"/>
    <w:basedOn w:val="aa"/>
    <w:qFormat/>
    <w:pPr>
      <w:tabs>
        <w:tab w:val="left" w:pos="360"/>
      </w:tabs>
    </w:pPr>
    <w:rPr>
      <w:rFonts w:eastAsia="宋体"/>
      <w:sz w:val="24"/>
      <w:szCs w:val="24"/>
    </w:rPr>
  </w:style>
  <w:style w:type="paragraph" w:customStyle="1" w:styleId="2GB231200151">
    <w:name w:val="样式 样式 标题 2 + 仿宋_GB2312 小三 黑色 段前: 0 磅 段后: 0 磅 行距: 1.5 倍行距1 + 自动设置"/>
    <w:basedOn w:val="aa"/>
    <w:qFormat/>
    <w:pPr>
      <w:keepNext/>
      <w:keepLines/>
      <w:tabs>
        <w:tab w:val="left" w:pos="840"/>
      </w:tabs>
      <w:spacing w:beforeLines="50" w:afterLines="50" w:line="360" w:lineRule="auto"/>
      <w:ind w:left="840" w:hanging="420"/>
      <w:outlineLvl w:val="1"/>
    </w:pPr>
    <w:rPr>
      <w:rFonts w:eastAsia="华文中宋"/>
      <w:b/>
      <w:bCs/>
      <w:sz w:val="32"/>
    </w:rPr>
  </w:style>
  <w:style w:type="paragraph" w:customStyle="1" w:styleId="1ff0">
    <w:name w:val="內文1"/>
    <w:basedOn w:val="aa"/>
    <w:semiHidden/>
    <w:qFormat/>
    <w:pPr>
      <w:spacing w:afterLines="50" w:line="400" w:lineRule="atLeast"/>
      <w:ind w:leftChars="200" w:left="200" w:firstLineChars="200" w:firstLine="200"/>
      <w:jc w:val="left"/>
    </w:pPr>
    <w:rPr>
      <w:rFonts w:ascii="MingLiU" w:eastAsia="MingLiU" w:hAnsi="MingLiU"/>
      <w:sz w:val="24"/>
      <w:lang w:eastAsia="zh-TW"/>
    </w:rPr>
  </w:style>
  <w:style w:type="paragraph" w:customStyle="1" w:styleId="xl96">
    <w:name w:val="xl9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xl47">
    <w:name w:val="xl47"/>
    <w:basedOn w:val="aa"/>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N-2">
    <w:name w:val="N-2"/>
    <w:basedOn w:val="20"/>
    <w:qFormat/>
    <w:pPr>
      <w:numPr>
        <w:numId w:val="0"/>
      </w:numPr>
      <w:tabs>
        <w:tab w:val="left" w:pos="567"/>
      </w:tabs>
      <w:adjustRightInd w:val="0"/>
      <w:spacing w:before="120" w:afterLines="100" w:line="360" w:lineRule="auto"/>
      <w:jc w:val="left"/>
      <w:textAlignment w:val="baseline"/>
    </w:pPr>
    <w:rPr>
      <w:rFonts w:ascii="黑体" w:hAnsi="Arial Narrow"/>
      <w:b w:val="0"/>
      <w:kern w:val="0"/>
      <w:sz w:val="24"/>
    </w:rPr>
  </w:style>
  <w:style w:type="paragraph" w:customStyle="1" w:styleId="46">
    <w:name w:val="4"/>
    <w:basedOn w:val="aa"/>
    <w:semiHidden/>
    <w:qFormat/>
    <w:pPr>
      <w:spacing w:line="360" w:lineRule="auto"/>
      <w:ind w:firstLineChars="225" w:firstLine="540"/>
    </w:pPr>
    <w:rPr>
      <w:rFonts w:eastAsia="宋体"/>
      <w:sz w:val="24"/>
      <w:szCs w:val="24"/>
    </w:rPr>
  </w:style>
  <w:style w:type="paragraph" w:customStyle="1" w:styleId="xl39">
    <w:name w:val="xl39"/>
    <w:basedOn w:val="aa"/>
    <w:qFormat/>
    <w:pPr>
      <w:widowControl/>
      <w:pBdr>
        <w:bottom w:val="single" w:sz="8" w:space="0" w:color="auto"/>
        <w:right w:val="single" w:sz="4" w:space="0" w:color="auto"/>
      </w:pBdr>
      <w:spacing w:before="100" w:beforeAutospacing="1" w:after="100" w:afterAutospacing="1"/>
      <w:jc w:val="center"/>
    </w:pPr>
    <w:rPr>
      <w:rFonts w:eastAsia="Arial Unicode MS"/>
      <w:kern w:val="0"/>
      <w:sz w:val="21"/>
      <w:szCs w:val="21"/>
    </w:rPr>
  </w:style>
  <w:style w:type="paragraph" w:customStyle="1" w:styleId="afffffe">
    <w:name w:val="其他标题"/>
    <w:basedOn w:val="aff5"/>
    <w:next w:val="aa"/>
    <w:qFormat/>
    <w:pPr>
      <w:spacing w:before="240" w:after="60" w:line="300" w:lineRule="auto"/>
      <w:outlineLvl w:val="0"/>
    </w:pPr>
    <w:rPr>
      <w:rFonts w:ascii="Arial" w:eastAsia="黑体" w:hAnsi="Arial"/>
      <w:b/>
      <w:bCs/>
      <w:kern w:val="0"/>
      <w:sz w:val="44"/>
      <w:szCs w:val="32"/>
    </w:rPr>
  </w:style>
  <w:style w:type="paragraph" w:customStyle="1" w:styleId="xl149">
    <w:name w:val="xl14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48">
    <w:name w:val="xl48"/>
    <w:basedOn w:val="aa"/>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1ff1">
    <w:name w:val="列表段落1"/>
    <w:basedOn w:val="aa"/>
    <w:uiPriority w:val="99"/>
    <w:qFormat/>
    <w:pPr>
      <w:ind w:firstLineChars="200" w:firstLine="420"/>
    </w:pPr>
    <w:rPr>
      <w:rFonts w:ascii="Calibri" w:eastAsia="宋体" w:hAnsi="Calibri" w:cs="Calibri"/>
      <w:sz w:val="21"/>
      <w:szCs w:val="21"/>
    </w:rPr>
  </w:style>
  <w:style w:type="paragraph" w:customStyle="1" w:styleId="xl93">
    <w:name w:val="xl9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1ff2">
    <w:name w:val="正文文字1"/>
    <w:basedOn w:val="af5"/>
    <w:qFormat/>
    <w:pPr>
      <w:adjustRightInd w:val="0"/>
      <w:spacing w:after="0" w:line="360" w:lineRule="atLeast"/>
      <w:ind w:leftChars="30" w:left="72" w:rightChars="30" w:right="72"/>
      <w:textAlignment w:val="baseline"/>
    </w:pPr>
    <w:rPr>
      <w:rFonts w:eastAsia="宋体"/>
      <w:kern w:val="0"/>
      <w:sz w:val="21"/>
    </w:rPr>
  </w:style>
  <w:style w:type="paragraph" w:customStyle="1" w:styleId="font12">
    <w:name w:val="font12"/>
    <w:basedOn w:val="aa"/>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CharChar1CharCharCharCharCharCharCharChar">
    <w:name w:val="Char Char1 Char Char Char Char Char Char Char Char"/>
    <w:basedOn w:val="aa"/>
    <w:qFormat/>
    <w:pPr>
      <w:widowControl/>
      <w:spacing w:after="160" w:line="240" w:lineRule="exact"/>
      <w:jc w:val="left"/>
    </w:pPr>
    <w:rPr>
      <w:rFonts w:eastAsia="宋体"/>
      <w:sz w:val="21"/>
    </w:rPr>
  </w:style>
  <w:style w:type="paragraph" w:customStyle="1" w:styleId="xl104">
    <w:name w:val="xl10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宋体" w:hAnsi="Arial" w:cs="Arial"/>
      <w:kern w:val="0"/>
      <w:sz w:val="24"/>
      <w:szCs w:val="24"/>
    </w:rPr>
  </w:style>
  <w:style w:type="paragraph" w:customStyle="1" w:styleId="xl64">
    <w:name w:val="xl6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56">
    <w:name w:val="xl56"/>
    <w:basedOn w:val="a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ListParagraph1">
    <w:name w:val="List Paragraph1"/>
    <w:basedOn w:val="aa"/>
    <w:qFormat/>
    <w:pPr>
      <w:ind w:firstLineChars="200" w:firstLine="420"/>
    </w:pPr>
    <w:rPr>
      <w:rFonts w:ascii="Calibri" w:eastAsia="宋体" w:hAnsi="Calibri"/>
      <w:sz w:val="21"/>
    </w:rPr>
  </w:style>
  <w:style w:type="paragraph" w:customStyle="1" w:styleId="TableText">
    <w:name w:val="Table Text"/>
    <w:basedOn w:val="aa"/>
    <w:qFormat/>
    <w:pPr>
      <w:widowControl/>
      <w:tabs>
        <w:tab w:val="left" w:pos="360"/>
      </w:tabs>
      <w:spacing w:line="288" w:lineRule="auto"/>
      <w:jc w:val="left"/>
    </w:pPr>
    <w:rPr>
      <w:rFonts w:ascii="Helvetica" w:eastAsia="宋体" w:hAnsi="Helvetica" w:cs="Arial"/>
      <w:bCs/>
      <w:kern w:val="0"/>
      <w:sz w:val="20"/>
      <w:szCs w:val="21"/>
    </w:rPr>
  </w:style>
  <w:style w:type="paragraph" w:customStyle="1" w:styleId="affffff">
    <w:name w:val="文档正文"/>
    <w:basedOn w:val="aa"/>
    <w:qFormat/>
    <w:pPr>
      <w:adjustRightInd w:val="0"/>
      <w:snapToGrid w:val="0"/>
      <w:spacing w:line="360" w:lineRule="auto"/>
      <w:ind w:leftChars="33" w:left="99" w:rightChars="100" w:right="300" w:firstLineChars="200" w:firstLine="480"/>
      <w:jc w:val="left"/>
      <w:textAlignment w:val="baseline"/>
    </w:pPr>
    <w:rPr>
      <w:rFonts w:ascii="宋体" w:eastAsia="宋体" w:hAnsi="宋体"/>
      <w:kern w:val="0"/>
      <w:sz w:val="24"/>
    </w:rPr>
  </w:style>
  <w:style w:type="paragraph" w:customStyle="1" w:styleId="53">
    <w:name w:val="_标题5"/>
    <w:basedOn w:val="5"/>
    <w:next w:val="aa"/>
    <w:qFormat/>
    <w:pPr>
      <w:keepLines/>
      <w:tabs>
        <w:tab w:val="left" w:pos="720"/>
        <w:tab w:val="left" w:pos="1724"/>
      </w:tabs>
      <w:spacing w:before="280" w:afterLines="50" w:line="376" w:lineRule="auto"/>
      <w:ind w:left="1292" w:hanging="1008"/>
      <w:jc w:val="both"/>
    </w:pPr>
    <w:rPr>
      <w:rFonts w:ascii="Arial" w:eastAsia="黑体" w:hAnsi="Arial"/>
      <w:b w:val="0"/>
      <w:bCs/>
      <w:kern w:val="0"/>
      <w:sz w:val="24"/>
      <w:szCs w:val="28"/>
      <w:lang w:val="en-AU"/>
    </w:rPr>
  </w:style>
  <w:style w:type="paragraph" w:customStyle="1" w:styleId="0">
    <w:name w:val="样式 正文文本缩进 + 左  0 字符"/>
    <w:basedOn w:val="aa"/>
    <w:next w:val="113"/>
    <w:qFormat/>
    <w:pPr>
      <w:spacing w:line="360" w:lineRule="auto"/>
      <w:ind w:firstLineChars="250" w:firstLine="250"/>
    </w:pPr>
    <w:rPr>
      <w:rFonts w:eastAsia="宋体" w:cs="宋体"/>
      <w:sz w:val="24"/>
    </w:rPr>
  </w:style>
  <w:style w:type="paragraph" w:customStyle="1" w:styleId="xl55">
    <w:name w:val="xl55"/>
    <w:basedOn w:val="aa"/>
    <w:qFormat/>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a7">
    <w:name w:val="四级条标题"/>
    <w:basedOn w:val="a6"/>
    <w:next w:val="affff5"/>
    <w:qFormat/>
    <w:pPr>
      <w:numPr>
        <w:ilvl w:val="5"/>
      </w:numPr>
      <w:outlineLvl w:val="5"/>
    </w:pPr>
  </w:style>
  <w:style w:type="paragraph" w:customStyle="1" w:styleId="USE2">
    <w:name w:val="USE 2"/>
    <w:basedOn w:val="aa"/>
    <w:qFormat/>
    <w:pPr>
      <w:numPr>
        <w:ilvl w:val="1"/>
        <w:numId w:val="1"/>
      </w:numPr>
      <w:spacing w:line="360" w:lineRule="auto"/>
      <w:jc w:val="left"/>
    </w:pPr>
    <w:rPr>
      <w:rFonts w:ascii="宋体" w:eastAsia="宋体" w:hAnsi="宋体"/>
      <w:sz w:val="24"/>
    </w:rPr>
  </w:style>
  <w:style w:type="paragraph" w:customStyle="1" w:styleId="tablelines">
    <w:name w:val="table_lines"/>
    <w:basedOn w:val="aa"/>
    <w:qFormat/>
    <w:pPr>
      <w:widowControl/>
      <w:jc w:val="left"/>
    </w:pPr>
    <w:rPr>
      <w:rFonts w:eastAsia="宋体"/>
      <w:kern w:val="0"/>
      <w:sz w:val="20"/>
      <w:lang w:val="de-DE" w:eastAsia="de-DE"/>
    </w:rPr>
  </w:style>
  <w:style w:type="paragraph" w:customStyle="1" w:styleId="xl87">
    <w:name w:val="xl87"/>
    <w:basedOn w:val="a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39">
    <w:name w:val="标题3"/>
    <w:basedOn w:val="3"/>
    <w:qFormat/>
    <w:pPr>
      <w:keepLines/>
      <w:tabs>
        <w:tab w:val="left" w:pos="425"/>
        <w:tab w:val="left" w:pos="1276"/>
      </w:tabs>
      <w:spacing w:afterLines="50" w:line="360" w:lineRule="auto"/>
      <w:ind w:left="425" w:hanging="425"/>
      <w:jc w:val="left"/>
    </w:pPr>
    <w:rPr>
      <w:rFonts w:ascii="宋体" w:eastAsia="宋体" w:hAnsi="宋体"/>
      <w:bCs/>
      <w:szCs w:val="24"/>
    </w:rPr>
  </w:style>
  <w:style w:type="paragraph" w:customStyle="1" w:styleId="92">
    <w:name w:val="9"/>
    <w:basedOn w:val="aa"/>
    <w:next w:val="aff4"/>
    <w:qFormat/>
    <w:pPr>
      <w:widowControl/>
      <w:spacing w:before="100" w:beforeAutospacing="1" w:after="100" w:afterAutospacing="1"/>
      <w:jc w:val="left"/>
    </w:pPr>
    <w:rPr>
      <w:rFonts w:ascii="宋体" w:eastAsia="宋体" w:hAnsi="宋体"/>
      <w:kern w:val="0"/>
      <w:sz w:val="24"/>
    </w:rPr>
  </w:style>
  <w:style w:type="paragraph" w:customStyle="1" w:styleId="ParagraphP12">
    <w:name w:val="Paragraph P1&amp;2"/>
    <w:basedOn w:val="aa"/>
    <w:qFormat/>
    <w:pPr>
      <w:widowControl/>
      <w:spacing w:before="40" w:after="60" w:line="360" w:lineRule="auto"/>
      <w:ind w:firstLineChars="283" w:firstLine="679"/>
      <w:jc w:val="left"/>
    </w:pPr>
    <w:rPr>
      <w:rFonts w:ascii="宋体" w:eastAsia="宋体" w:hAnsi="宋体"/>
      <w:color w:val="000000"/>
      <w:kern w:val="0"/>
      <w:sz w:val="24"/>
      <w:szCs w:val="24"/>
    </w:rPr>
  </w:style>
  <w:style w:type="paragraph" w:customStyle="1" w:styleId="xl40">
    <w:name w:val="xl40"/>
    <w:basedOn w:val="aa"/>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2f">
    <w:name w:val="列出段落2"/>
    <w:basedOn w:val="aa"/>
    <w:qFormat/>
    <w:pPr>
      <w:ind w:firstLineChars="200" w:firstLine="420"/>
    </w:pPr>
    <w:rPr>
      <w:rFonts w:ascii="Calibri" w:eastAsia="宋体" w:hAnsi="Calibri"/>
      <w:sz w:val="21"/>
      <w:szCs w:val="22"/>
    </w:rPr>
  </w:style>
  <w:style w:type="paragraph" w:customStyle="1" w:styleId="font16">
    <w:name w:val="font16"/>
    <w:basedOn w:val="aa"/>
    <w:qFormat/>
    <w:pPr>
      <w:widowControl/>
      <w:spacing w:before="100" w:beforeAutospacing="1" w:after="100" w:afterAutospacing="1"/>
      <w:jc w:val="left"/>
    </w:pPr>
    <w:rPr>
      <w:rFonts w:ascii="宋体" w:eastAsia="宋体" w:hAnsi="宋体" w:cs="Arial Unicode MS" w:hint="eastAsia"/>
      <w:color w:val="000000"/>
      <w:kern w:val="0"/>
      <w:sz w:val="21"/>
      <w:szCs w:val="21"/>
    </w:rPr>
  </w:style>
  <w:style w:type="paragraph" w:customStyle="1" w:styleId="Mainheading">
    <w:name w:val="Main_heading"/>
    <w:basedOn w:val="aa"/>
    <w:next w:val="aa"/>
    <w:qFormat/>
    <w:pPr>
      <w:widowControl/>
      <w:spacing w:before="240" w:after="240" w:line="240" w:lineRule="atLeast"/>
      <w:jc w:val="left"/>
    </w:pPr>
    <w:rPr>
      <w:rFonts w:eastAsia="MS Mincho"/>
      <w:b/>
      <w:kern w:val="0"/>
      <w:sz w:val="28"/>
      <w:lang w:eastAsia="ja-JP"/>
    </w:rPr>
  </w:style>
  <w:style w:type="paragraph" w:customStyle="1" w:styleId="CharChar2Char">
    <w:name w:val="Char Char2 Char"/>
    <w:basedOn w:val="aa"/>
    <w:qFormat/>
    <w:rPr>
      <w:rFonts w:ascii="Tahoma" w:eastAsia="宋体" w:hAnsi="Tahoma"/>
      <w:sz w:val="24"/>
      <w:szCs w:val="24"/>
    </w:rPr>
  </w:style>
  <w:style w:type="paragraph" w:customStyle="1" w:styleId="xl118">
    <w:name w:val="xl118"/>
    <w:basedOn w:val="aa"/>
    <w:qFormat/>
    <w:pPr>
      <w:widowControl/>
      <w:pBdr>
        <w:top w:val="single" w:sz="4" w:space="0" w:color="auto"/>
        <w:bottom w:val="single" w:sz="4" w:space="0" w:color="auto"/>
      </w:pBdr>
      <w:spacing w:before="100" w:beforeAutospacing="1" w:after="100" w:afterAutospacing="1"/>
      <w:jc w:val="right"/>
    </w:pPr>
    <w:rPr>
      <w:rFonts w:ascii="Arial" w:eastAsia="宋体" w:hAnsi="Arial" w:cs="Arial"/>
      <w:b/>
      <w:bCs/>
      <w:kern w:val="0"/>
      <w:sz w:val="24"/>
      <w:szCs w:val="24"/>
    </w:rPr>
  </w:style>
  <w:style w:type="paragraph" w:customStyle="1" w:styleId="xl146">
    <w:name w:val="xl146"/>
    <w:basedOn w:val="aa"/>
    <w:qFormat/>
    <w:pPr>
      <w:widowControl/>
      <w:pBdr>
        <w:top w:val="single" w:sz="4" w:space="0" w:color="auto"/>
        <w:bottom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CharCharCharCharCharCharChar">
    <w:name w:val="Char Char Char Char Char Char Char"/>
    <w:basedOn w:val="aa"/>
    <w:qFormat/>
    <w:rPr>
      <w:rFonts w:eastAsia="宋体"/>
      <w:sz w:val="24"/>
      <w:szCs w:val="24"/>
    </w:rPr>
  </w:style>
  <w:style w:type="paragraph" w:customStyle="1" w:styleId="xl157">
    <w:name w:val="xl157"/>
    <w:basedOn w:val="aa"/>
    <w:qFormat/>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77">
    <w:name w:val="xl77"/>
    <w:basedOn w:val="aa"/>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70">
    <w:name w:val="标题7"/>
    <w:basedOn w:val="af8"/>
    <w:next w:val="71"/>
    <w:qFormat/>
    <w:pPr>
      <w:numPr>
        <w:ilvl w:val="2"/>
        <w:numId w:val="17"/>
      </w:numPr>
      <w:tabs>
        <w:tab w:val="left" w:pos="720"/>
        <w:tab w:val="right" w:pos="8280"/>
      </w:tabs>
      <w:adjustRightInd w:val="0"/>
      <w:snapToGrid w:val="0"/>
      <w:spacing w:after="100" w:afterAutospacing="1" w:line="360" w:lineRule="auto"/>
      <w:ind w:rightChars="12" w:right="25"/>
    </w:pPr>
    <w:rPr>
      <w:rFonts w:ascii="Times New Roman" w:hAnsi="Times New Roman"/>
      <w:kern w:val="0"/>
      <w:sz w:val="24"/>
    </w:rPr>
  </w:style>
  <w:style w:type="paragraph" w:customStyle="1" w:styleId="xl24">
    <w:name w:val="xl24"/>
    <w:basedOn w:val="aa"/>
    <w:qFormat/>
    <w:pPr>
      <w:widowControl/>
      <w:pBdr>
        <w:top w:val="single" w:sz="8" w:space="0" w:color="auto"/>
        <w:left w:val="single" w:sz="4" w:space="0" w:color="auto"/>
        <w:bottom w:val="single" w:sz="4" w:space="0" w:color="auto"/>
        <w:right w:val="single" w:sz="8" w:space="0" w:color="auto"/>
      </w:pBdr>
      <w:spacing w:before="100" w:beforeAutospacing="1" w:afterLines="50" w:afterAutospacing="1" w:line="400" w:lineRule="atLeast"/>
      <w:ind w:firstLineChars="200" w:firstLine="200"/>
      <w:jc w:val="center"/>
      <w:textAlignment w:val="top"/>
    </w:pPr>
    <w:rPr>
      <w:rFonts w:ascii="华文中宋" w:eastAsia="华文中宋" w:hAnsi="华文中宋" w:hint="eastAsia"/>
      <w:b/>
      <w:bCs/>
      <w:kern w:val="0"/>
      <w:sz w:val="20"/>
    </w:rPr>
  </w:style>
  <w:style w:type="paragraph" w:customStyle="1" w:styleId="Char110">
    <w:name w:val="Char11"/>
    <w:basedOn w:val="af1"/>
    <w:qFormat/>
    <w:rPr>
      <w:rFonts w:ascii="Tahoma" w:hAnsi="Tahoma"/>
      <w:b w:val="0"/>
      <w:kern w:val="0"/>
      <w:szCs w:val="24"/>
    </w:rPr>
  </w:style>
  <w:style w:type="paragraph" w:customStyle="1" w:styleId="xl127">
    <w:name w:val="xl12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9">
    <w:name w:val="xl119"/>
    <w:basedOn w:val="a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Head2numbered">
    <w:name w:val="Head 2 numbered"/>
    <w:basedOn w:val="aa"/>
    <w:next w:val="aa"/>
    <w:qFormat/>
    <w:pPr>
      <w:keepNext/>
      <w:widowControl/>
      <w:tabs>
        <w:tab w:val="left" w:pos="720"/>
        <w:tab w:val="left" w:pos="1728"/>
        <w:tab w:val="left" w:pos="2016"/>
      </w:tabs>
      <w:overflowPunct w:val="0"/>
      <w:autoSpaceDE w:val="0"/>
      <w:autoSpaceDN w:val="0"/>
      <w:adjustRightInd w:val="0"/>
      <w:spacing w:before="240" w:after="60"/>
      <w:ind w:left="720" w:hanging="720"/>
      <w:jc w:val="left"/>
      <w:textAlignment w:val="baseline"/>
    </w:pPr>
    <w:rPr>
      <w:rFonts w:ascii="Arial" w:eastAsia="宋体" w:hAnsi="Arial"/>
      <w:b/>
      <w:color w:val="000000"/>
      <w:kern w:val="28"/>
      <w:sz w:val="24"/>
    </w:rPr>
  </w:style>
  <w:style w:type="paragraph" w:customStyle="1" w:styleId="xl139">
    <w:name w:val="xl139"/>
    <w:basedOn w:val="a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00">
    <w:name w:val="00"/>
    <w:basedOn w:val="aa"/>
    <w:qFormat/>
    <w:pPr>
      <w:autoSpaceDE w:val="0"/>
      <w:autoSpaceDN w:val="0"/>
      <w:adjustRightInd w:val="0"/>
      <w:jc w:val="left"/>
    </w:pPr>
    <w:rPr>
      <w:rFonts w:ascii="黑体" w:eastAsia="黑体"/>
      <w:b/>
      <w:bCs/>
      <w:kern w:val="0"/>
      <w:sz w:val="20"/>
    </w:rPr>
  </w:style>
  <w:style w:type="paragraph" w:customStyle="1" w:styleId="L">
    <w:name w:val="正文L"/>
    <w:basedOn w:val="aa"/>
    <w:qFormat/>
    <w:pPr>
      <w:snapToGrid w:val="0"/>
      <w:spacing w:line="312" w:lineRule="auto"/>
      <w:ind w:firstLine="425"/>
    </w:pPr>
    <w:rPr>
      <w:sz w:val="28"/>
    </w:rPr>
  </w:style>
  <w:style w:type="paragraph" w:customStyle="1" w:styleId="font9">
    <w:name w:val="font9"/>
    <w:basedOn w:val="aa"/>
    <w:qFormat/>
    <w:pPr>
      <w:widowControl/>
      <w:spacing w:before="100" w:beforeAutospacing="1" w:after="100" w:afterAutospacing="1"/>
      <w:jc w:val="left"/>
    </w:pPr>
    <w:rPr>
      <w:rFonts w:eastAsia="宋体"/>
      <w:kern w:val="0"/>
      <w:sz w:val="18"/>
      <w:szCs w:val="18"/>
    </w:rPr>
  </w:style>
  <w:style w:type="paragraph" w:customStyle="1" w:styleId="Char13">
    <w:name w:val="Char1"/>
    <w:basedOn w:val="aa"/>
    <w:qFormat/>
    <w:rPr>
      <w:rFonts w:ascii="仿宋_GB2312" w:eastAsia="仿宋_GB2312"/>
      <w:b/>
      <w:sz w:val="32"/>
      <w:szCs w:val="32"/>
    </w:rPr>
  </w:style>
  <w:style w:type="paragraph" w:customStyle="1" w:styleId="Char1CharCharChar1CharChar1CharCharCharCharCharCharChar1CharChar1CharCharChar1">
    <w:name w:val="Char1 Char Char Char1 Char Char1 Char Char Char Char Char Char Char1 Char Char1 Char Char Char1"/>
    <w:basedOn w:val="af1"/>
    <w:qFormat/>
    <w:rPr>
      <w:rFonts w:ascii="Tahoma" w:hAnsi="Tahoma"/>
      <w:b w:val="0"/>
      <w:kern w:val="0"/>
      <w:szCs w:val="24"/>
    </w:rPr>
  </w:style>
  <w:style w:type="paragraph" w:customStyle="1" w:styleId="affffff0">
    <w:name w:val="正文段"/>
    <w:basedOn w:val="aa"/>
    <w:qFormat/>
    <w:pPr>
      <w:widowControl/>
      <w:snapToGrid w:val="0"/>
      <w:spacing w:afterLines="50"/>
      <w:ind w:firstLineChars="200" w:firstLine="200"/>
    </w:pPr>
    <w:rPr>
      <w:rFonts w:eastAsia="宋体"/>
      <w:kern w:val="0"/>
      <w:sz w:val="24"/>
    </w:rPr>
  </w:style>
  <w:style w:type="paragraph" w:customStyle="1" w:styleId="CharCharChar10">
    <w:name w:val="Char Char Char1"/>
    <w:basedOn w:val="aa"/>
    <w:qFormat/>
    <w:pPr>
      <w:tabs>
        <w:tab w:val="left" w:pos="920"/>
      </w:tabs>
      <w:ind w:left="625" w:hanging="425"/>
    </w:pPr>
    <w:rPr>
      <w:rFonts w:eastAsia="宋体"/>
      <w:sz w:val="24"/>
      <w:szCs w:val="24"/>
    </w:rPr>
  </w:style>
  <w:style w:type="paragraph" w:customStyle="1" w:styleId="xl130">
    <w:name w:val="xl13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Indenta">
    <w:name w:val="Indent a)"/>
    <w:basedOn w:val="aa"/>
    <w:qFormat/>
    <w:pPr>
      <w:widowControl/>
      <w:tabs>
        <w:tab w:val="left" w:pos="1843"/>
        <w:tab w:val="right" w:pos="9072"/>
      </w:tabs>
      <w:suppressAutoHyphens/>
      <w:spacing w:line="360" w:lineRule="auto"/>
      <w:ind w:rightChars="-10" w:right="-21" w:firstLineChars="200" w:firstLine="420"/>
    </w:pPr>
    <w:rPr>
      <w:rFonts w:ascii="宋体" w:eastAsia="宋体" w:hAnsi="宋体"/>
      <w:bCs/>
      <w:sz w:val="21"/>
    </w:rPr>
  </w:style>
  <w:style w:type="paragraph" w:customStyle="1" w:styleId="TableTitle">
    <w:name w:val="Table_Title"/>
    <w:basedOn w:val="aa"/>
    <w:next w:val="aa"/>
    <w:qFormat/>
    <w:pPr>
      <w:keepNext/>
      <w:keepLines/>
      <w:widowControl/>
      <w:numPr>
        <w:numId w:val="9"/>
      </w:numPr>
      <w:spacing w:before="240" w:after="60"/>
      <w:ind w:left="0" w:firstLine="0"/>
      <w:jc w:val="left"/>
    </w:pPr>
    <w:rPr>
      <w:rFonts w:ascii="Arial" w:eastAsia="宋体" w:hAnsi="Arial"/>
      <w:b/>
      <w:kern w:val="0"/>
      <w:sz w:val="20"/>
    </w:rPr>
  </w:style>
  <w:style w:type="paragraph" w:customStyle="1" w:styleId="xl60">
    <w:name w:val="xl60"/>
    <w:basedOn w:val="aa"/>
    <w:qFormat/>
    <w:pPr>
      <w:widowControl/>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xl94">
    <w:name w:val="xl9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4"/>
      <w:szCs w:val="24"/>
    </w:rPr>
  </w:style>
  <w:style w:type="paragraph" w:customStyle="1" w:styleId="Style43">
    <w:name w:val="_Style 43"/>
    <w:basedOn w:val="aa"/>
    <w:next w:val="af8"/>
    <w:qFormat/>
    <w:rPr>
      <w:rFonts w:ascii="宋体" w:eastAsia="宋体" w:hAnsi="Courier New"/>
      <w:sz w:val="21"/>
    </w:rPr>
  </w:style>
  <w:style w:type="paragraph" w:customStyle="1" w:styleId="CharCharCharChar1">
    <w:name w:val="Char Char Char Char1"/>
    <w:basedOn w:val="af1"/>
    <w:qFormat/>
    <w:rPr>
      <w:rFonts w:ascii="Tahoma" w:hAnsi="Tahoma"/>
      <w:b w:val="0"/>
      <w:kern w:val="0"/>
      <w:szCs w:val="24"/>
    </w:rPr>
  </w:style>
  <w:style w:type="paragraph" w:customStyle="1" w:styleId="-11">
    <w:name w:val="彩色列表 - 强调文字颜色 11"/>
    <w:basedOn w:val="aa"/>
    <w:uiPriority w:val="99"/>
    <w:qFormat/>
    <w:pPr>
      <w:spacing w:before="60" w:after="120" w:line="360" w:lineRule="auto"/>
      <w:ind w:firstLine="420"/>
      <w:jc w:val="left"/>
    </w:pPr>
    <w:rPr>
      <w:rFonts w:eastAsia="楷体"/>
      <w:sz w:val="24"/>
      <w:szCs w:val="24"/>
    </w:rPr>
  </w:style>
  <w:style w:type="paragraph" w:customStyle="1" w:styleId="1ff3">
    <w:name w:val="正文1"/>
    <w:basedOn w:val="aa"/>
    <w:qFormat/>
    <w:pPr>
      <w:adjustRightInd w:val="0"/>
      <w:spacing w:line="312" w:lineRule="atLeast"/>
      <w:textAlignment w:val="baseline"/>
    </w:pPr>
    <w:rPr>
      <w:rFonts w:ascii="楷体_GB2312"/>
      <w:kern w:val="0"/>
      <w:sz w:val="24"/>
    </w:rPr>
  </w:style>
  <w:style w:type="paragraph" w:customStyle="1" w:styleId="xl70">
    <w:name w:val="xl7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NormalNo">
    <w:name w:val="NormalNo"/>
    <w:basedOn w:val="aa"/>
    <w:semiHidden/>
    <w:qFormat/>
    <w:pPr>
      <w:widowControl/>
      <w:tabs>
        <w:tab w:val="left" w:pos="4082"/>
      </w:tabs>
      <w:overflowPunct w:val="0"/>
      <w:autoSpaceDE w:val="0"/>
      <w:autoSpaceDN w:val="0"/>
      <w:adjustRightInd w:val="0"/>
      <w:spacing w:afterLines="50" w:line="400" w:lineRule="atLeast"/>
      <w:ind w:firstLineChars="200" w:firstLine="200"/>
      <w:jc w:val="left"/>
      <w:textAlignment w:val="baseline"/>
    </w:pPr>
    <w:rPr>
      <w:rFonts w:ascii="Arial" w:eastAsia="宋体" w:hAnsi="Arial"/>
      <w:kern w:val="0"/>
      <w:sz w:val="22"/>
      <w:lang w:val="en-GB"/>
    </w:rPr>
  </w:style>
  <w:style w:type="paragraph" w:customStyle="1" w:styleId="xl105">
    <w:name w:val="xl10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35">
    <w:name w:val="xl35"/>
    <w:basedOn w:val="aa"/>
    <w:qFormat/>
    <w:pPr>
      <w:widowControl/>
      <w:pBdr>
        <w:top w:val="single" w:sz="4" w:space="0" w:color="auto"/>
        <w:left w:val="single" w:sz="4" w:space="0" w:color="auto"/>
        <w:bottom w:val="single" w:sz="8" w:space="0" w:color="auto"/>
        <w:right w:val="single" w:sz="4" w:space="0" w:color="auto"/>
      </w:pBdr>
      <w:spacing w:before="100" w:beforeAutospacing="1" w:afterLines="50" w:afterAutospacing="1" w:line="400" w:lineRule="atLeast"/>
      <w:ind w:firstLineChars="200" w:firstLine="200"/>
      <w:jc w:val="left"/>
    </w:pPr>
    <w:rPr>
      <w:rFonts w:ascii="华文中宋" w:eastAsia="华文中宋" w:hAnsi="华文中宋" w:hint="eastAsia"/>
      <w:kern w:val="0"/>
      <w:sz w:val="24"/>
      <w:szCs w:val="24"/>
    </w:rPr>
  </w:style>
  <w:style w:type="paragraph" w:customStyle="1" w:styleId="1CharCharCharChar0">
    <w:name w:val="1 Char Char Char Char"/>
    <w:basedOn w:val="aa"/>
    <w:qFormat/>
    <w:pPr>
      <w:widowControl/>
      <w:spacing w:after="160" w:line="240" w:lineRule="exact"/>
      <w:jc w:val="left"/>
    </w:pPr>
    <w:rPr>
      <w:rFonts w:ascii="Tahoma" w:eastAsia="Times New Roman" w:hAnsi="Tahoma"/>
      <w:kern w:val="0"/>
      <w:sz w:val="28"/>
      <w:szCs w:val="24"/>
      <w:lang w:eastAsia="en-US"/>
    </w:rPr>
  </w:style>
  <w:style w:type="paragraph" w:customStyle="1" w:styleId="xl44">
    <w:name w:val="xl44"/>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313">
    <w:name w:val="网格表 31"/>
    <w:basedOn w:val="1"/>
    <w:next w:val="aa"/>
    <w:qFormat/>
    <w:pPr>
      <w:keepLines/>
      <w:widowControl/>
      <w:tabs>
        <w:tab w:val="left" w:pos="425"/>
      </w:tabs>
      <w:spacing w:beforeLines="0" w:line="276" w:lineRule="auto"/>
      <w:jc w:val="left"/>
      <w:outlineLvl w:val="9"/>
    </w:pPr>
    <w:rPr>
      <w:rFonts w:ascii="Cambria" w:hAnsi="Cambria"/>
      <w:b/>
      <w:bCs/>
      <w:color w:val="365F91"/>
      <w:kern w:val="0"/>
      <w:sz w:val="28"/>
      <w:szCs w:val="28"/>
    </w:rPr>
  </w:style>
  <w:style w:type="paragraph" w:customStyle="1" w:styleId="xl75">
    <w:name w:val="xl75"/>
    <w:basedOn w:val="aa"/>
    <w:qFormat/>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71">
    <w:name w:val="xl71"/>
    <w:basedOn w:val="a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TimesNewRoman5020">
    <w:name w:val="样式 标题 2 + Times New Roman 四号 非加粗 段前: 5 磅 段后: 0 磅 行距: 固定值 20..."/>
    <w:basedOn w:val="20"/>
    <w:qFormat/>
    <w:pPr>
      <w:numPr>
        <w:numId w:val="0"/>
      </w:numPr>
      <w:spacing w:before="100" w:after="0" w:line="400" w:lineRule="exact"/>
    </w:pPr>
    <w:rPr>
      <w:rFonts w:ascii="Times New Roman" w:hAnsi="Times New Roman" w:cs="宋体"/>
      <w:b w:val="0"/>
      <w:bCs w:val="0"/>
      <w:sz w:val="28"/>
      <w:szCs w:val="20"/>
    </w:rPr>
  </w:style>
  <w:style w:type="paragraph" w:customStyle="1" w:styleId="xl73">
    <w:name w:val="xl73"/>
    <w:basedOn w:val="a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StyleHeading3section3section31section32section33section">
    <w:name w:val="Style Heading 3section:3section:31section:32section:33section:..."/>
    <w:basedOn w:val="3"/>
    <w:qFormat/>
    <w:pPr>
      <w:keepLines/>
      <w:tabs>
        <w:tab w:val="left" w:pos="900"/>
        <w:tab w:val="left" w:pos="1276"/>
      </w:tabs>
      <w:spacing w:before="240" w:after="240" w:line="240" w:lineRule="atLeast"/>
      <w:ind w:left="540" w:firstLine="0"/>
      <w:jc w:val="both"/>
    </w:pPr>
    <w:rPr>
      <w:rFonts w:ascii="Futura Md BT" w:eastAsia="黑体" w:hAnsi="Futura Md BT" w:cs="宋体"/>
      <w:b/>
      <w:bCs/>
      <w:sz w:val="24"/>
      <w:szCs w:val="24"/>
    </w:rPr>
  </w:style>
  <w:style w:type="paragraph" w:customStyle="1" w:styleId="xl142">
    <w:name w:val="xl142"/>
    <w:basedOn w:val="a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76">
    <w:name w:val="xl76"/>
    <w:basedOn w:val="aa"/>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Char11">
    <w:name w:val="Char Char Char Char11"/>
    <w:basedOn w:val="af1"/>
    <w:qFormat/>
    <w:rPr>
      <w:rFonts w:ascii="Tahoma" w:hAnsi="Tahoma"/>
      <w:b w:val="0"/>
      <w:kern w:val="0"/>
      <w:szCs w:val="24"/>
    </w:rPr>
  </w:style>
  <w:style w:type="paragraph" w:customStyle="1" w:styleId="font11">
    <w:name w:val="font11"/>
    <w:basedOn w:val="a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50">
    <w:name w:val="xl15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54">
    <w:name w:val="列出段落5"/>
    <w:basedOn w:val="aa"/>
    <w:uiPriority w:val="34"/>
    <w:qFormat/>
    <w:pPr>
      <w:ind w:firstLineChars="200" w:firstLine="420"/>
    </w:pPr>
  </w:style>
  <w:style w:type="paragraph" w:customStyle="1" w:styleId="Char30">
    <w:name w:val="Char3"/>
    <w:basedOn w:val="aa"/>
    <w:qFormat/>
    <w:pPr>
      <w:spacing w:line="360" w:lineRule="auto"/>
    </w:pPr>
    <w:rPr>
      <w:rFonts w:ascii="宋体" w:eastAsia="宋体" w:hAnsi="宋体"/>
      <w:kern w:val="0"/>
      <w:sz w:val="21"/>
      <w:szCs w:val="21"/>
    </w:rPr>
  </w:style>
  <w:style w:type="paragraph" w:customStyle="1" w:styleId="1ff4">
    <w:name w:val="标题1"/>
    <w:basedOn w:val="aa"/>
    <w:next w:val="aa"/>
    <w:qFormat/>
    <w:pPr>
      <w:tabs>
        <w:tab w:val="right" w:leader="dot" w:pos="8296"/>
      </w:tabs>
      <w:spacing w:line="500" w:lineRule="exact"/>
    </w:pPr>
    <w:rPr>
      <w:rFonts w:ascii="仿宋_GB2312" w:eastAsia="黑体"/>
      <w:sz w:val="24"/>
      <w:szCs w:val="24"/>
    </w:rPr>
  </w:style>
  <w:style w:type="paragraph" w:customStyle="1" w:styleId="1ff5">
    <w:name w:val="样式1"/>
    <w:basedOn w:val="aa"/>
    <w:qFormat/>
    <w:pPr>
      <w:tabs>
        <w:tab w:val="left" w:pos="567"/>
      </w:tabs>
      <w:spacing w:line="300" w:lineRule="auto"/>
      <w:ind w:left="340" w:firstLine="454"/>
    </w:pPr>
    <w:rPr>
      <w:rFonts w:eastAsia="宋体"/>
      <w:sz w:val="24"/>
      <w:u w:val="single"/>
    </w:rPr>
  </w:style>
  <w:style w:type="paragraph" w:customStyle="1" w:styleId="Char1CharCharChar1CharChar1CharCharCharCharCharCharChar1CharCharCharCharCharCharChar1CharCharCharCharCharCharCharCharCharCharCharChar1CharCharCharCharCharCharCharChar1">
    <w:name w:val="Char1 Char Char Char1 Char Char1 Char Char Char Char Char Char Char1 Char Char Char Char Char Char Char1 Char Char Char Char Char Char Char Char Char Char Char Char1 Char Char Char Char Char Char Char Char1"/>
    <w:basedOn w:val="af1"/>
    <w:qFormat/>
    <w:rPr>
      <w:rFonts w:ascii="Tahoma" w:hAnsi="Tahoma"/>
      <w:b w:val="0"/>
      <w:kern w:val="0"/>
      <w:szCs w:val="24"/>
    </w:rPr>
  </w:style>
  <w:style w:type="paragraph" w:customStyle="1" w:styleId="xl131">
    <w:name w:val="xl13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a8">
    <w:name w:val="五级条标题"/>
    <w:basedOn w:val="a7"/>
    <w:next w:val="affff5"/>
    <w:qFormat/>
    <w:pPr>
      <w:numPr>
        <w:ilvl w:val="6"/>
      </w:numPr>
      <w:outlineLvl w:val="6"/>
    </w:pPr>
  </w:style>
  <w:style w:type="paragraph" w:customStyle="1" w:styleId="xl144">
    <w:name w:val="xl144"/>
    <w:basedOn w:val="aa"/>
    <w:qFormat/>
    <w:pPr>
      <w:widowControl/>
      <w:pBdr>
        <w:top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4"/>
      <w:szCs w:val="24"/>
    </w:rPr>
  </w:style>
  <w:style w:type="paragraph" w:customStyle="1" w:styleId="xl123">
    <w:name w:val="xl12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a"/>
    <w:qFormat/>
    <w:pPr>
      <w:widowControl/>
      <w:spacing w:before="100" w:beforeAutospacing="1" w:after="100" w:afterAutospacing="1"/>
      <w:jc w:val="center"/>
      <w:textAlignment w:val="center"/>
    </w:pPr>
    <w:rPr>
      <w:rFonts w:ascii="Arial" w:eastAsia="宋体" w:hAnsi="Arial" w:cs="Arial"/>
      <w:kern w:val="0"/>
      <w:sz w:val="24"/>
      <w:szCs w:val="24"/>
    </w:rPr>
  </w:style>
  <w:style w:type="paragraph" w:customStyle="1" w:styleId="xl23">
    <w:name w:val="xl2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b/>
      <w:bCs/>
      <w:kern w:val="0"/>
      <w:sz w:val="24"/>
      <w:szCs w:val="24"/>
    </w:rPr>
  </w:style>
  <w:style w:type="paragraph" w:customStyle="1" w:styleId="xl151">
    <w:name w:val="xl15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43">
    <w:name w:val="xl43"/>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font17">
    <w:name w:val="font17"/>
    <w:basedOn w:val="aa"/>
    <w:qFormat/>
    <w:pPr>
      <w:widowControl/>
      <w:spacing w:before="100" w:beforeAutospacing="1" w:after="100" w:afterAutospacing="1"/>
      <w:jc w:val="left"/>
    </w:pPr>
    <w:rPr>
      <w:rFonts w:ascii="宋体" w:eastAsia="宋体" w:hAnsi="宋体" w:cs="Arial Unicode MS" w:hint="eastAsia"/>
      <w:color w:val="000000"/>
      <w:kern w:val="0"/>
      <w:sz w:val="20"/>
    </w:rPr>
  </w:style>
  <w:style w:type="paragraph" w:customStyle="1" w:styleId="CM2">
    <w:name w:val="CM2"/>
    <w:basedOn w:val="Default"/>
    <w:next w:val="Default"/>
    <w:qFormat/>
    <w:pPr>
      <w:spacing w:line="626" w:lineRule="atLeast"/>
    </w:pPr>
    <w:rPr>
      <w:rFonts w:cs="Times New Roman"/>
      <w:color w:val="auto"/>
    </w:rPr>
  </w:style>
  <w:style w:type="paragraph" w:customStyle="1" w:styleId="xl152">
    <w:name w:val="xl15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CharCharCharChar0">
    <w:name w:val="Char Char Char Char"/>
    <w:basedOn w:val="af1"/>
    <w:qFormat/>
    <w:pPr>
      <w:adjustRightInd w:val="0"/>
      <w:snapToGrid w:val="0"/>
      <w:spacing w:line="360" w:lineRule="auto"/>
    </w:pPr>
    <w:rPr>
      <w:rFonts w:ascii="Tahoma" w:hAnsi="Tahoma"/>
      <w:b w:val="0"/>
      <w:szCs w:val="24"/>
    </w:rPr>
  </w:style>
  <w:style w:type="paragraph" w:customStyle="1" w:styleId="2f0">
    <w:name w:val="华宇标题2"/>
    <w:basedOn w:val="3"/>
    <w:qFormat/>
    <w:pPr>
      <w:keepLines/>
      <w:tabs>
        <w:tab w:val="left" w:pos="1276"/>
      </w:tabs>
      <w:autoSpaceDE w:val="0"/>
      <w:autoSpaceDN w:val="0"/>
      <w:adjustRightInd w:val="0"/>
      <w:spacing w:before="200" w:after="200" w:line="360" w:lineRule="auto"/>
      <w:ind w:left="0" w:rightChars="208" w:right="208" w:firstLine="0"/>
      <w:jc w:val="both"/>
      <w:textAlignment w:val="baseline"/>
    </w:pPr>
    <w:rPr>
      <w:rFonts w:ascii="楷体" w:eastAsia="宋体" w:hAnsi="Tms Rmn"/>
      <w:b/>
      <w:kern w:val="0"/>
      <w:sz w:val="28"/>
      <w:szCs w:val="28"/>
    </w:rPr>
  </w:style>
  <w:style w:type="paragraph" w:customStyle="1" w:styleId="xl137">
    <w:name w:val="xl137"/>
    <w:basedOn w:val="aa"/>
    <w:qFormat/>
    <w:pPr>
      <w:widowControl/>
      <w:spacing w:before="100" w:beforeAutospacing="1" w:after="100" w:afterAutospacing="1"/>
      <w:jc w:val="left"/>
    </w:pPr>
    <w:rPr>
      <w:rFonts w:ascii="Arial" w:eastAsia="宋体" w:hAnsi="Arial" w:cs="Arial"/>
      <w:kern w:val="0"/>
      <w:sz w:val="24"/>
      <w:szCs w:val="24"/>
    </w:rPr>
  </w:style>
  <w:style w:type="paragraph" w:customStyle="1" w:styleId="100">
    <w:name w:val="10"/>
    <w:basedOn w:val="aa"/>
    <w:next w:val="af8"/>
    <w:qFormat/>
    <w:rPr>
      <w:rFonts w:ascii="宋体" w:eastAsia="宋体" w:hAnsi="Courier New"/>
      <w:sz w:val="21"/>
      <w:szCs w:val="21"/>
    </w:rPr>
  </w:style>
  <w:style w:type="paragraph" w:customStyle="1" w:styleId="xl52">
    <w:name w:val="xl52"/>
    <w:basedOn w:val="aa"/>
    <w:qFormat/>
    <w:pPr>
      <w:widowControl/>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N-1">
    <w:name w:val="N-1"/>
    <w:basedOn w:val="1"/>
    <w:qFormat/>
    <w:pPr>
      <w:keepLines/>
      <w:pageBreakBefore/>
      <w:tabs>
        <w:tab w:val="left" w:pos="425"/>
      </w:tabs>
      <w:adjustRightInd w:val="0"/>
      <w:spacing w:beforeLines="0" w:afterLines="50" w:line="240" w:lineRule="auto"/>
      <w:jc w:val="left"/>
      <w:textAlignment w:val="baseline"/>
    </w:pPr>
    <w:rPr>
      <w:rFonts w:ascii="宋体" w:hAnsi="宋体"/>
      <w:b/>
      <w:kern w:val="0"/>
      <w:sz w:val="28"/>
      <w:szCs w:val="44"/>
    </w:rPr>
  </w:style>
  <w:style w:type="paragraph" w:customStyle="1" w:styleId="2f1">
    <w:name w:val="正文2"/>
    <w:basedOn w:val="aa"/>
    <w:qFormat/>
    <w:pPr>
      <w:widowControl/>
      <w:spacing w:before="100" w:beforeAutospacing="1" w:after="100" w:afterAutospacing="1"/>
      <w:jc w:val="left"/>
    </w:pPr>
    <w:rPr>
      <w:rFonts w:ascii="宋体" w:eastAsia="宋体" w:hAnsi="宋体" w:cs="宋体"/>
      <w:kern w:val="0"/>
      <w:sz w:val="24"/>
      <w:szCs w:val="24"/>
    </w:rPr>
  </w:style>
  <w:style w:type="paragraph" w:customStyle="1" w:styleId="1ff6">
    <w:name w:val="样式 行距: 单倍行距1"/>
    <w:basedOn w:val="aa"/>
    <w:qFormat/>
    <w:pPr>
      <w:tabs>
        <w:tab w:val="left" w:pos="360"/>
      </w:tabs>
      <w:spacing w:line="360" w:lineRule="auto"/>
      <w:ind w:left="360" w:hanging="360"/>
    </w:pPr>
    <w:rPr>
      <w:rFonts w:eastAsia="宋体"/>
      <w:kern w:val="10"/>
      <w:sz w:val="24"/>
      <w:szCs w:val="24"/>
    </w:rPr>
  </w:style>
  <w:style w:type="paragraph" w:customStyle="1" w:styleId="xl34">
    <w:name w:val="xl34"/>
    <w:basedOn w:val="aa"/>
    <w:qFormat/>
    <w:pPr>
      <w:widowControl/>
      <w:pBdr>
        <w:top w:val="single" w:sz="4" w:space="0" w:color="auto"/>
        <w:left w:val="single" w:sz="4" w:space="0" w:color="auto"/>
        <w:bottom w:val="single" w:sz="4" w:space="0" w:color="auto"/>
        <w:right w:val="single" w:sz="8" w:space="0" w:color="auto"/>
      </w:pBdr>
      <w:spacing w:before="100" w:beforeAutospacing="1" w:afterLines="50" w:afterAutospacing="1" w:line="400" w:lineRule="atLeast"/>
      <w:ind w:firstLineChars="200" w:firstLine="200"/>
      <w:jc w:val="right"/>
      <w:textAlignment w:val="top"/>
    </w:pPr>
    <w:rPr>
      <w:rFonts w:eastAsia="宋体"/>
      <w:kern w:val="0"/>
      <w:sz w:val="24"/>
      <w:szCs w:val="21"/>
    </w:rPr>
  </w:style>
  <w:style w:type="paragraph" w:customStyle="1" w:styleId="xl78">
    <w:name w:val="xl78"/>
    <w:basedOn w:val="a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kern w:val="0"/>
      <w:sz w:val="24"/>
      <w:szCs w:val="24"/>
    </w:rPr>
  </w:style>
  <w:style w:type="paragraph" w:customStyle="1" w:styleId="63">
    <w:name w:val="6'"/>
    <w:basedOn w:val="aa"/>
    <w:qFormat/>
    <w:pPr>
      <w:autoSpaceDE w:val="0"/>
      <w:autoSpaceDN w:val="0"/>
      <w:adjustRightInd w:val="0"/>
      <w:snapToGrid w:val="0"/>
      <w:spacing w:line="320" w:lineRule="exact"/>
      <w:jc w:val="center"/>
      <w:textAlignment w:val="baseline"/>
    </w:pPr>
    <w:rPr>
      <w:rFonts w:eastAsia="仿宋_GB2312"/>
      <w:spacing w:val="20"/>
      <w:kern w:val="28"/>
      <w:sz w:val="24"/>
    </w:rPr>
  </w:style>
  <w:style w:type="paragraph" w:customStyle="1" w:styleId="15515515">
    <w:name w:val="样式 小四 段前: 1.55 磅 段后: 1.55 磅 行距: 1.5 倍行距"/>
    <w:basedOn w:val="aa"/>
    <w:qFormat/>
    <w:pPr>
      <w:spacing w:before="31" w:after="31" w:line="360" w:lineRule="auto"/>
    </w:pPr>
    <w:rPr>
      <w:rFonts w:eastAsia="宋体"/>
      <w:sz w:val="28"/>
    </w:rPr>
  </w:style>
  <w:style w:type="paragraph" w:customStyle="1" w:styleId="Style200">
    <w:name w:val="_Style 200"/>
    <w:basedOn w:val="aa"/>
    <w:next w:val="1f6"/>
    <w:uiPriority w:val="34"/>
    <w:qFormat/>
    <w:pPr>
      <w:widowControl/>
      <w:ind w:firstLineChars="200" w:firstLine="420"/>
      <w:jc w:val="left"/>
    </w:pPr>
    <w:rPr>
      <w:rFonts w:eastAsia="宋体"/>
      <w:kern w:val="0"/>
      <w:sz w:val="21"/>
    </w:rPr>
  </w:style>
  <w:style w:type="paragraph" w:customStyle="1" w:styleId="ListParagraph2">
    <w:name w:val="List Paragraph2"/>
    <w:basedOn w:val="aa"/>
    <w:qFormat/>
    <w:pPr>
      <w:ind w:firstLineChars="200" w:firstLine="420"/>
    </w:pPr>
    <w:rPr>
      <w:rFonts w:ascii="Calibri" w:eastAsia="宋体" w:hAnsi="Calibri"/>
      <w:sz w:val="21"/>
      <w:szCs w:val="21"/>
    </w:rPr>
  </w:style>
  <w:style w:type="paragraph" w:customStyle="1" w:styleId="WPSOffice1">
    <w:name w:val="WPSOffice手动目录 1"/>
    <w:qFormat/>
    <w:pPr>
      <w:spacing w:line="480" w:lineRule="auto"/>
    </w:pPr>
    <w:rPr>
      <w:rFonts w:ascii="Calibri" w:hAnsi="Calibri" w:cs="宋体"/>
      <w:sz w:val="21"/>
    </w:rPr>
  </w:style>
  <w:style w:type="paragraph" w:customStyle="1" w:styleId="WPSOffice3">
    <w:name w:val="WPSOffice手动目录 3"/>
    <w:qFormat/>
    <w:pPr>
      <w:ind w:leftChars="400" w:left="400"/>
    </w:pPr>
    <w:rPr>
      <w:rFonts w:ascii="Calibri" w:hAnsi="Calibri" w:cs="宋体"/>
    </w:rPr>
  </w:style>
  <w:style w:type="paragraph" w:customStyle="1" w:styleId="TOC20">
    <w:name w:val="TOC 标题2"/>
    <w:basedOn w:val="1"/>
    <w:next w:val="aa"/>
    <w:uiPriority w:val="99"/>
    <w:qFormat/>
    <w:pPr>
      <w:keepLines/>
      <w:widowControl/>
      <w:spacing w:beforeLines="0" w:afterLines="50" w:line="276" w:lineRule="auto"/>
      <w:ind w:left="985" w:rightChars="100" w:right="280" w:hanging="420"/>
      <w:jc w:val="left"/>
      <w:outlineLvl w:val="9"/>
    </w:pPr>
    <w:rPr>
      <w:rFonts w:ascii="Cambria" w:hAnsi="Cambria" w:cs="Cambria"/>
      <w:b/>
      <w:bCs/>
      <w:color w:val="365F91"/>
      <w:kern w:val="0"/>
      <w:sz w:val="28"/>
      <w:szCs w:val="28"/>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a"/>
    <w:qFormat/>
    <w:rPr>
      <w:rFonts w:eastAsia="宋体"/>
      <w:sz w:val="21"/>
      <w:szCs w:val="24"/>
    </w:rPr>
  </w:style>
  <w:style w:type="paragraph" w:customStyle="1" w:styleId="TOC3">
    <w:name w:val="TOC 标题3"/>
    <w:basedOn w:val="1"/>
    <w:next w:val="aa"/>
    <w:uiPriority w:val="39"/>
    <w:qFormat/>
    <w:pPr>
      <w:keepLines/>
      <w:widowControl/>
      <w:spacing w:beforeLines="0" w:line="276" w:lineRule="auto"/>
      <w:jc w:val="left"/>
      <w:outlineLvl w:val="9"/>
    </w:pPr>
    <w:rPr>
      <w:rFonts w:ascii="等线 Light" w:eastAsia="等线 Light" w:hAnsi="等线 Light"/>
      <w:b/>
      <w:bCs/>
      <w:color w:val="2E74B5"/>
      <w:kern w:val="0"/>
      <w:sz w:val="28"/>
      <w:szCs w:val="28"/>
    </w:rPr>
  </w:style>
  <w:style w:type="table" w:customStyle="1" w:styleId="TableNormal">
    <w:name w:val="Table Normal"/>
    <w:uiPriority w:val="2"/>
    <w:unhideWhenUsed/>
    <w:qFormat/>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character" w:customStyle="1" w:styleId="tw4winExternal">
    <w:name w:val="tw4winExternal"/>
    <w:qFormat/>
    <w:rPr>
      <w:rFonts w:ascii="Courier New" w:hAnsi="Courier New"/>
      <w:color w:val="808080"/>
    </w:rPr>
  </w:style>
  <w:style w:type="paragraph" w:styleId="affffff1">
    <w:name w:val="List Paragraph"/>
    <w:basedOn w:val="aa"/>
    <w:qFormat/>
    <w:pPr>
      <w:ind w:firstLineChars="200" w:firstLine="420"/>
    </w:pPr>
    <w:rPr>
      <w:rFonts w:asciiTheme="minorHAnsi" w:eastAsiaTheme="minorEastAsia" w:hAnsiTheme="minorHAnsi" w:cstheme="minorBidi"/>
      <w:sz w:val="21"/>
      <w:szCs w:val="22"/>
    </w:rPr>
  </w:style>
  <w:style w:type="character" w:customStyle="1" w:styleId="Char6">
    <w:name w:val="批注文字 Char"/>
    <w:basedOn w:val="ac"/>
    <w:uiPriority w:val="99"/>
    <w:qFormat/>
    <w:rPr>
      <w:rFonts w:ascii="Times New Roman" w:hAnsi="Times New Roman"/>
      <w:sz w:val="24"/>
    </w:rPr>
  </w:style>
  <w:style w:type="paragraph" w:customStyle="1" w:styleId="p0">
    <w:name w:val="p0"/>
    <w:basedOn w:val="aa"/>
    <w:qFormat/>
    <w:pPr>
      <w:widowControl/>
    </w:pPr>
    <w:rPr>
      <w:rFonts w:ascii="Calibri" w:eastAsia="宋体" w:hAnsi="Calibri" w:cs="宋体"/>
      <w:kern w:val="0"/>
      <w:sz w:val="21"/>
      <w:szCs w:val="21"/>
    </w:rPr>
  </w:style>
  <w:style w:type="table" w:customStyle="1" w:styleId="1ff7">
    <w:name w:val="网格型1"/>
    <w:basedOn w:val="ad"/>
    <w:uiPriority w:val="5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5">
    <w:name w:val="网格型11"/>
    <w:basedOn w:val="ad"/>
    <w:uiPriority w:val="5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61">
    <w:name w:val="font61"/>
    <w:qFormat/>
    <w:rPr>
      <w:rFonts w:ascii="宋体" w:eastAsia="宋体" w:hAnsi="宋体" w:cs="宋体" w:hint="eastAsia"/>
      <w:color w:val="000000"/>
      <w:sz w:val="24"/>
      <w:szCs w:val="24"/>
      <w:u w:val="none"/>
    </w:rPr>
  </w:style>
  <w:style w:type="table" w:customStyle="1" w:styleId="1120">
    <w:name w:val="网格型112"/>
    <w:basedOn w:val="ad"/>
    <w:uiPriority w:val="59"/>
    <w:qFormat/>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a">
    <w:name w:val="修订3"/>
    <w:hidden/>
    <w:uiPriority w:val="99"/>
    <w:semiHidden/>
    <w:qFormat/>
    <w:rPr>
      <w:rFonts w:eastAsia="楷体_GB2312"/>
      <w:kern w:val="2"/>
      <w:sz w:val="30"/>
    </w:rPr>
  </w:style>
  <w:style w:type="paragraph" w:customStyle="1" w:styleId="47">
    <w:name w:val="修订4"/>
    <w:hidden/>
    <w:uiPriority w:val="99"/>
    <w:semiHidden/>
    <w:qFormat/>
    <w:rPr>
      <w:rFonts w:eastAsia="楷体_GB2312"/>
      <w:kern w:val="2"/>
      <w:sz w:val="30"/>
    </w:rPr>
  </w:style>
  <w:style w:type="character" w:customStyle="1" w:styleId="ql-font-timesnewroman">
    <w:name w:val="ql-font-timesnewroman"/>
    <w:basedOn w:val="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4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shjl.org" TargetMode="Externa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fcg.sh.gov.cn/" TargetMode="Externa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www.ccgp.gov.c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AB25-38B2-451D-91A1-569A6A60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34703</Words>
  <Characters>16969</Characters>
  <Application>Microsoft Office Word</Application>
  <DocSecurity>0</DocSecurity>
  <Lines>141</Lines>
  <Paragraphs>103</Paragraphs>
  <ScaleCrop>false</ScaleCrop>
  <Company>SGS</Company>
  <LinksUpToDate>false</LinksUpToDate>
  <CharactersWithSpaces>51569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zhangjiayun</dc:creator>
  <cp:lastModifiedBy>张佳贇</cp:lastModifiedBy>
  <cp:revision>2</cp:revision>
  <cp:lastPrinted>2023-03-20T02:54:00Z</cp:lastPrinted>
  <dcterms:created xsi:type="dcterms:W3CDTF">2023-05-16T13:52:00Z</dcterms:created>
  <dcterms:modified xsi:type="dcterms:W3CDTF">2023-05-16T13:52:00Z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4ED43C5E3BA14B77A0DD3B3C43D318D5</vt:lpwstr>
  </property>
</Properties>
</file>