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中宋" w:hAnsi="华文中宋" w:eastAsia="华文中宋" w:cs="华文中宋"/>
          <w:b/>
          <w:color w:val="FF0000"/>
          <w:sz w:val="32"/>
          <w:szCs w:val="32"/>
        </w:rPr>
      </w:pPr>
      <w:r>
        <w:rPr>
          <w:rFonts w:hint="eastAsia" w:ascii="华文中宋" w:hAnsi="华文中宋" w:eastAsia="华文中宋" w:cs="华文中宋"/>
          <w:b/>
          <w:color w:val="FF0000"/>
          <w:sz w:val="32"/>
          <w:szCs w:val="32"/>
        </w:rPr>
        <w:t>关于举办</w:t>
      </w:r>
      <w:r>
        <w:rPr>
          <w:rFonts w:hint="eastAsia" w:ascii="华文中宋" w:hAnsi="华文中宋" w:eastAsia="华文中宋" w:cs="华文中宋"/>
          <w:b/>
          <w:color w:val="FF0000"/>
          <w:sz w:val="32"/>
          <w:szCs w:val="32"/>
          <w:lang w:eastAsia="zh-CN"/>
        </w:rPr>
        <w:t>2021新版</w:t>
      </w:r>
      <w:r>
        <w:rPr>
          <w:rFonts w:hint="eastAsia" w:ascii="华文中宋" w:hAnsi="华文中宋" w:eastAsia="华文中宋" w:cs="华文中宋"/>
          <w:b/>
          <w:color w:val="FF0000"/>
          <w:sz w:val="32"/>
          <w:szCs w:val="32"/>
        </w:rPr>
        <w:t>《检验检测机构资质认定评审准则》</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楷体_GB2312" w:cs="Times New Roman"/>
          <w:b/>
          <w:sz w:val="32"/>
          <w:szCs w:val="32"/>
        </w:rPr>
      </w:pPr>
      <w:r>
        <w:rPr>
          <w:rFonts w:hint="eastAsia" w:ascii="华文中宋" w:hAnsi="华文中宋" w:eastAsia="华文中宋" w:cs="华文中宋"/>
          <w:b/>
          <w:color w:val="FF0000"/>
          <w:sz w:val="32"/>
          <w:szCs w:val="32"/>
        </w:rPr>
        <w:t>内审员</w:t>
      </w:r>
      <w:r>
        <w:rPr>
          <w:rFonts w:hint="eastAsia" w:ascii="华文中宋" w:hAnsi="华文中宋" w:eastAsia="华文中宋" w:cs="华文中宋"/>
          <w:b/>
          <w:color w:val="FF0000"/>
          <w:sz w:val="32"/>
          <w:szCs w:val="32"/>
          <w:lang w:val="en-US" w:eastAsia="zh-CN"/>
        </w:rPr>
        <w:t>换</w:t>
      </w:r>
      <w:r>
        <w:rPr>
          <w:rFonts w:hint="eastAsia" w:ascii="华文中宋" w:hAnsi="华文中宋" w:eastAsia="华文中宋" w:cs="华文中宋"/>
          <w:b/>
          <w:color w:val="FF0000"/>
          <w:sz w:val="32"/>
          <w:szCs w:val="32"/>
        </w:rPr>
        <w:t>证培训班的通知</w:t>
      </w:r>
    </w:p>
    <w:p>
      <w:pPr>
        <w:widowControl/>
        <w:shd w:val="clear" w:color="auto" w:fill="FFFFFF"/>
        <w:overflowPunct w:val="0"/>
        <w:spacing w:beforeLines="50" w:line="400" w:lineRule="exact"/>
        <w:rPr>
          <w:rFonts w:eastAsia="楷体_GB2312"/>
          <w:kern w:val="0"/>
          <w:sz w:val="24"/>
        </w:rPr>
      </w:pPr>
      <w:r>
        <w:rPr>
          <w:rFonts w:hint="eastAsia" w:ascii="Times New Roman" w:hAnsi="Times New Roman" w:eastAsia="楷体_GB2312" w:cs="Times New Roman"/>
          <w:b/>
          <w:bCs/>
          <w:sz w:val="24"/>
          <w:szCs w:val="24"/>
          <w:lang w:val="en-US" w:eastAsia="zh-CN"/>
        </w:rPr>
        <w:t>各检验检测资质认定</w:t>
      </w:r>
      <w:r>
        <w:rPr>
          <w:rFonts w:hint="eastAsia" w:ascii="仿宋" w:hAnsi="仿宋" w:eastAsia="仿宋" w:cs="仿宋"/>
          <w:b/>
          <w:bCs/>
          <w:sz w:val="24"/>
          <w:szCs w:val="24"/>
          <w:lang w:val="en-US" w:eastAsia="zh-CN"/>
        </w:rPr>
        <w:t>(CMA)</w:t>
      </w:r>
      <w:r>
        <w:rPr>
          <w:rFonts w:hint="eastAsia" w:ascii="Times New Roman" w:hAnsi="Times New Roman" w:eastAsia="楷体_GB2312" w:cs="Times New Roman"/>
          <w:b/>
          <w:bCs/>
          <w:sz w:val="24"/>
          <w:szCs w:val="24"/>
          <w:lang w:val="en-US" w:eastAsia="zh-CN"/>
        </w:rPr>
        <w:t>获证机构及相关实验室：</w:t>
      </w:r>
      <w:r>
        <w:rPr>
          <w:rFonts w:eastAsia="楷体_GB2312"/>
          <w:kern w:val="0"/>
          <w:sz w:val="24"/>
        </w:rPr>
        <w:t>　</w:t>
      </w:r>
    </w:p>
    <w:p>
      <w:pPr>
        <w:keepNext w:val="0"/>
        <w:keepLines w:val="0"/>
        <w:pageBreakBefore w:val="0"/>
        <w:widowControl/>
        <w:shd w:val="clear" w:color="auto" w:fill="FFFFFF"/>
        <w:kinsoku/>
        <w:wordWrap/>
        <w:overflowPunct w:val="0"/>
        <w:topLinePunct w:val="0"/>
        <w:autoSpaceDE/>
        <w:autoSpaceDN/>
        <w:bidi w:val="0"/>
        <w:adjustRightInd/>
        <w:snapToGrid/>
        <w:spacing w:before="63" w:beforeLines="20" w:line="360" w:lineRule="exac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rPr>
        <w:t>20</w:t>
      </w:r>
      <w:r>
        <w:rPr>
          <w:rFonts w:hint="eastAsia" w:ascii="楷体" w:hAnsi="楷体" w:eastAsia="楷体" w:cs="楷体"/>
          <w:sz w:val="24"/>
          <w:szCs w:val="24"/>
          <w:lang w:val="en-US" w:eastAsia="zh-CN"/>
        </w:rPr>
        <w:t>21年上半年</w:t>
      </w:r>
      <w:r>
        <w:rPr>
          <w:rFonts w:hint="eastAsia" w:ascii="楷体" w:hAnsi="楷体" w:eastAsia="楷体" w:cs="楷体"/>
          <w:sz w:val="24"/>
          <w:szCs w:val="24"/>
        </w:rPr>
        <w:t>国家</w:t>
      </w:r>
      <w:r>
        <w:rPr>
          <w:rFonts w:hint="eastAsia" w:ascii="楷体" w:hAnsi="楷体" w:eastAsia="楷体" w:cs="楷体"/>
          <w:sz w:val="24"/>
          <w:szCs w:val="24"/>
          <w:lang w:val="en-US" w:eastAsia="zh-CN"/>
        </w:rPr>
        <w:t>市场监督管理总局和国家</w:t>
      </w:r>
      <w:r>
        <w:rPr>
          <w:rFonts w:hint="eastAsia" w:ascii="楷体" w:hAnsi="楷体" w:eastAsia="楷体" w:cs="楷体"/>
          <w:sz w:val="24"/>
          <w:szCs w:val="24"/>
        </w:rPr>
        <w:t>认监委</w:t>
      </w:r>
      <w:r>
        <w:rPr>
          <w:rFonts w:hint="eastAsia" w:ascii="楷体" w:hAnsi="楷体" w:eastAsia="楷体" w:cs="楷体"/>
          <w:sz w:val="24"/>
          <w:szCs w:val="24"/>
          <w:lang w:val="en-US" w:eastAsia="zh-CN"/>
        </w:rPr>
        <w:t>启动了CMA评审依据的修订工作，经过多轮的研讨，目前新版评审准则修订已经进入尾声。上海市市场监管局也于2021年11月18号举办了有本市检验检测资质认定主任评审员、评审员、实习评审员等相关人员参加的检验检测资质认定相关评审准则培训宣贯会，会上介绍了新版资质认定评审准则（征求意见稿）出台背景及与原“RB/T 214—2017《检验检测机构资质认定能力评价 检验检测机构通用要求》的区别。预计该新版资质认定评审准则将于2021年年底正式颁布，并于2022年具体实施。</w:t>
      </w:r>
    </w:p>
    <w:p>
      <w:pPr>
        <w:keepNext w:val="0"/>
        <w:keepLines w:val="0"/>
        <w:pageBreakBefore w:val="0"/>
        <w:widowControl/>
        <w:shd w:val="clear" w:color="auto" w:fill="FFFFFF"/>
        <w:kinsoku/>
        <w:wordWrap/>
        <w:overflowPunct w:val="0"/>
        <w:topLinePunct w:val="0"/>
        <w:autoSpaceDE/>
        <w:autoSpaceDN/>
        <w:bidi w:val="0"/>
        <w:adjustRightInd/>
        <w:snapToGrid/>
        <w:spacing w:before="63" w:beforeLines="20" w:line="360" w:lineRule="exac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该新版《检验检测机构资质认定评审准则》融合了我国资质认定相关管理部门近年来提出的新政策和新要求，在原RB/T 214—2017《检验检测机构资质认定能力评价 检验检测机构通用要求》的基础上做了相应的修改和内容补充，如增加了远程评审要求、书面审核要求，明确了告知承诺现场核查程序和具体核查内容、电子签名的要求，细化了人员用工形式要求等。为帮助广大资质认定获证机构的各岗位人员特别是内审员尽快了解新版《检验检测机构资质认定评审准则》，掌握具体的变化及要求，以便于实验室体系文件及时修订以及体系持续有效运行，我上海市计量协会实验室管理和技术专业委员将举办新版《检验检测机构资质认定评审准则》内审员换证培训班，为期一天。凡持有“RB/T 214—2017《检验检测机构资质认定能力评价 检验检测机构通用要求》内审员证书的学员，培训后可凭原证书换取2021新版《检验检测机构资质认定评审准则》内审员证书（其他培训机构颁发的证书经确认后也可）。本次培训特聘请参与该新版准则修订研讨的全国检验检测机构资质认定领域知名专家为大家授课，机会难得，请各获证机构内审员积极报名参加。具体开班时间，我们将在该新版准则正式颁布后立即通知所有报名的学员。</w:t>
      </w:r>
    </w:p>
    <w:p>
      <w:pPr>
        <w:keepNext w:val="0"/>
        <w:keepLines w:val="0"/>
        <w:pageBreakBefore w:val="0"/>
        <w:widowControl w:val="0"/>
        <w:kinsoku/>
        <w:wordWrap/>
        <w:overflowPunct/>
        <w:topLinePunct w:val="0"/>
        <w:autoSpaceDE/>
        <w:autoSpaceDN/>
        <w:bidi w:val="0"/>
        <w:adjustRightInd/>
        <w:snapToGrid/>
        <w:spacing w:before="95" w:beforeLines="30" w:line="264" w:lineRule="auto"/>
        <w:jc w:val="left"/>
        <w:textAlignment w:val="auto"/>
        <w:rPr>
          <w:rFonts w:hint="eastAsia" w:ascii="楷体" w:hAnsi="楷体" w:eastAsia="楷体" w:cs="楷体"/>
          <w:b/>
          <w:sz w:val="24"/>
        </w:rPr>
      </w:pPr>
      <w:r>
        <w:rPr>
          <w:rFonts w:hint="eastAsia" w:ascii="Times New Roman" w:hAnsi="Times New Roman" w:eastAsia="楷体_GB2312" w:cs="Times New Roman"/>
          <w:b/>
          <w:sz w:val="24"/>
          <w:szCs w:val="24"/>
        </w:rPr>
        <w:t>一、培训内容：</w:t>
      </w:r>
    </w:p>
    <w:p>
      <w:pPr>
        <w:pStyle w:val="9"/>
        <w:numPr>
          <w:ilvl w:val="0"/>
          <w:numId w:val="0"/>
        </w:numPr>
        <w:spacing w:line="360" w:lineRule="exact"/>
        <w:ind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1. 新版《检验检测机构资质认定评审准则》出台背景；</w:t>
      </w:r>
    </w:p>
    <w:p>
      <w:pPr>
        <w:pStyle w:val="9"/>
        <w:numPr>
          <w:ilvl w:val="0"/>
          <w:numId w:val="0"/>
        </w:numPr>
        <w:spacing w:line="360" w:lineRule="exact"/>
        <w:ind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2. 新版评审准则与RB/T 214—2017《检验检测机构资质认定能力评价 检验检测机构通用要求》的区别及实施指导；</w:t>
      </w:r>
    </w:p>
    <w:p>
      <w:pPr>
        <w:pStyle w:val="9"/>
        <w:numPr>
          <w:ilvl w:val="0"/>
          <w:numId w:val="0"/>
        </w:numPr>
        <w:spacing w:line="360" w:lineRule="exact"/>
        <w:ind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3. 答疑。</w:t>
      </w:r>
    </w:p>
    <w:p>
      <w:pPr>
        <w:keepNext w:val="0"/>
        <w:keepLines w:val="0"/>
        <w:pageBreakBefore w:val="0"/>
        <w:widowControl w:val="0"/>
        <w:kinsoku/>
        <w:wordWrap/>
        <w:overflowPunct/>
        <w:topLinePunct w:val="0"/>
        <w:autoSpaceDE/>
        <w:autoSpaceDN/>
        <w:bidi w:val="0"/>
        <w:adjustRightInd/>
        <w:snapToGrid/>
        <w:spacing w:before="95" w:beforeLines="30" w:line="264" w:lineRule="auto"/>
        <w:jc w:val="left"/>
        <w:textAlignment w:val="auto"/>
        <w:rPr>
          <w:rFonts w:hint="eastAsia" w:ascii="楷体" w:hAnsi="楷体" w:eastAsia="楷体" w:cs="楷体"/>
          <w:b/>
          <w:sz w:val="24"/>
        </w:rPr>
      </w:pPr>
      <w:r>
        <w:rPr>
          <w:rFonts w:hint="eastAsia" w:ascii="楷体" w:hAnsi="楷体" w:eastAsia="楷体" w:cs="楷体"/>
          <w:b/>
          <w:sz w:val="24"/>
        </w:rPr>
        <w:t>二、培训对象：</w:t>
      </w:r>
    </w:p>
    <w:p>
      <w:pPr>
        <w:spacing w:line="360" w:lineRule="exact"/>
        <w:ind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检验检测机构的内审员、质量负责人、技术负责人、授权签字人、管理办公室负责人及相关人员</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95" w:beforeLines="30" w:line="360" w:lineRule="exact"/>
        <w:textAlignment w:val="auto"/>
        <w:rPr>
          <w:rFonts w:eastAsia="楷体_GB2312"/>
          <w:b w:val="0"/>
          <w:bCs/>
          <w:sz w:val="24"/>
        </w:rPr>
      </w:pPr>
      <w:r>
        <w:rPr>
          <w:rFonts w:eastAsia="楷体_GB2312"/>
          <w:b/>
          <w:sz w:val="24"/>
        </w:rPr>
        <w:t>培训地点：</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exact"/>
        <w:ind w:firstLine="480" w:firstLineChars="200"/>
        <w:textAlignment w:val="auto"/>
        <w:rPr>
          <w:rFonts w:eastAsia="楷体_GB2312"/>
          <w:b w:val="0"/>
          <w:bCs/>
          <w:sz w:val="24"/>
        </w:rPr>
      </w:pPr>
      <w:r>
        <w:rPr>
          <w:rFonts w:hint="eastAsia" w:eastAsia="楷体_GB2312"/>
          <w:b w:val="0"/>
          <w:bCs/>
          <w:sz w:val="24"/>
          <w:lang w:val="en-US" w:eastAsia="zh-CN"/>
        </w:rPr>
        <w:t>因疫情防控需要，采用线上、线下同时授课，鼓励学员参加线上学习。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线下课堂学习： 徐汇区桂箐路69号27号楼6楼第三会议室</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exact"/>
        <w:ind w:firstLine="480" w:firstLineChars="200"/>
        <w:textAlignment w:val="auto"/>
        <w:rPr>
          <w:rFonts w:eastAsia="楷体_GB2312"/>
          <w:b/>
          <w:sz w:val="24"/>
        </w:rPr>
      </w:pPr>
      <w:r>
        <w:rPr>
          <w:rFonts w:hint="eastAsia" w:ascii="楷体" w:hAnsi="楷体" w:eastAsia="楷体" w:cs="楷体"/>
          <w:kern w:val="2"/>
          <w:sz w:val="24"/>
          <w:szCs w:val="24"/>
          <w:lang w:val="en-US" w:eastAsia="zh-CN" w:bidi="ar-SA"/>
        </w:rPr>
        <w:t>线上网络学习： 请在报名回执中勾选，教务人员将与您联系</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95" w:beforeLines="30" w:line="360" w:lineRule="atLeast"/>
        <w:textAlignment w:val="auto"/>
        <w:rPr>
          <w:rFonts w:eastAsia="楷体_GB2312"/>
          <w:b w:val="0"/>
          <w:bCs/>
          <w:sz w:val="24"/>
          <w:u w:val="none"/>
        </w:rPr>
      </w:pPr>
      <w:r>
        <w:rPr>
          <w:rFonts w:eastAsia="楷体_GB2312"/>
          <w:b/>
          <w:sz w:val="24"/>
        </w:rPr>
        <w:t>培训时间：</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atLeast"/>
        <w:ind w:firstLine="480" w:firstLineChars="200"/>
        <w:textAlignment w:val="auto"/>
        <w:rPr>
          <w:rFonts w:eastAsia="楷体_GB2312"/>
          <w:b w:val="0"/>
          <w:bCs/>
          <w:sz w:val="24"/>
          <w:u w:val="none"/>
        </w:rPr>
      </w:pPr>
      <w:r>
        <w:rPr>
          <w:rFonts w:hint="eastAsia" w:eastAsia="楷体_GB2312"/>
          <w:b w:val="0"/>
          <w:bCs/>
          <w:sz w:val="24"/>
          <w:u w:val="none"/>
        </w:rPr>
        <w:t>20</w:t>
      </w:r>
      <w:r>
        <w:rPr>
          <w:rFonts w:hint="eastAsia" w:eastAsia="楷体_GB2312"/>
          <w:b w:val="0"/>
          <w:bCs/>
          <w:sz w:val="24"/>
          <w:u w:val="none"/>
          <w:lang w:val="en-US" w:eastAsia="zh-CN"/>
        </w:rPr>
        <w:t>21</w:t>
      </w:r>
      <w:r>
        <w:rPr>
          <w:rFonts w:hint="eastAsia" w:eastAsia="楷体_GB2312"/>
          <w:b w:val="0"/>
          <w:bCs/>
          <w:sz w:val="24"/>
          <w:u w:val="none"/>
        </w:rPr>
        <w:t>年</w:t>
      </w:r>
      <w:r>
        <w:rPr>
          <w:rFonts w:hint="eastAsia" w:eastAsia="楷体_GB2312"/>
          <w:b w:val="0"/>
          <w:bCs/>
          <w:sz w:val="24"/>
          <w:u w:val="none"/>
          <w:lang w:val="en-US" w:eastAsia="zh-CN"/>
        </w:rPr>
        <w:t>12</w:t>
      </w:r>
      <w:r>
        <w:rPr>
          <w:rFonts w:hint="eastAsia" w:eastAsia="楷体_GB2312"/>
          <w:b w:val="0"/>
          <w:bCs/>
          <w:sz w:val="24"/>
          <w:u w:val="none"/>
        </w:rPr>
        <w:t>月</w:t>
      </w:r>
      <w:r>
        <w:rPr>
          <w:rFonts w:hint="eastAsia" w:eastAsia="楷体_GB2312"/>
          <w:b w:val="0"/>
          <w:bCs/>
          <w:sz w:val="24"/>
          <w:u w:val="none"/>
          <w:lang w:val="en-US" w:eastAsia="zh-CN"/>
        </w:rPr>
        <w:t>内</w:t>
      </w:r>
      <w:r>
        <w:rPr>
          <w:rFonts w:hint="eastAsia" w:eastAsia="楷体_GB2312"/>
          <w:b w:val="0"/>
          <w:bCs/>
          <w:sz w:val="24"/>
          <w:u w:val="none"/>
        </w:rPr>
        <w:t>（一天</w:t>
      </w:r>
      <w:r>
        <w:rPr>
          <w:rFonts w:hint="eastAsia" w:eastAsia="楷体_GB2312"/>
          <w:b w:val="0"/>
          <w:bCs/>
          <w:sz w:val="24"/>
          <w:u w:val="none"/>
          <w:lang w:val="en-US" w:eastAsia="zh-CN"/>
        </w:rPr>
        <w:t>时间</w:t>
      </w:r>
      <w:r>
        <w:rPr>
          <w:rFonts w:hint="eastAsia" w:eastAsia="楷体_GB2312"/>
          <w:b w:val="0"/>
          <w:bCs/>
          <w:sz w:val="24"/>
          <w:u w:val="none"/>
        </w:rPr>
        <w:t xml:space="preserve">）  </w:t>
      </w:r>
      <w:r>
        <w:rPr>
          <w:rFonts w:hint="eastAsia" w:eastAsia="楷体_GB2312"/>
          <w:b w:val="0"/>
          <w:bCs/>
          <w:sz w:val="24"/>
          <w:u w:val="none"/>
          <w:lang w:val="en-US" w:eastAsia="zh-CN"/>
        </w:rPr>
        <w:t>8</w:t>
      </w:r>
      <w:r>
        <w:rPr>
          <w:rFonts w:hint="eastAsia" w:eastAsia="楷体_GB2312"/>
          <w:b w:val="0"/>
          <w:bCs/>
          <w:sz w:val="24"/>
          <w:u w:val="none"/>
        </w:rPr>
        <w:t>：</w:t>
      </w:r>
      <w:r>
        <w:rPr>
          <w:rFonts w:hint="eastAsia" w:eastAsia="楷体_GB2312"/>
          <w:b w:val="0"/>
          <w:bCs/>
          <w:sz w:val="24"/>
          <w:u w:val="none"/>
          <w:lang w:val="en-US" w:eastAsia="zh-CN"/>
        </w:rPr>
        <w:t>30</w:t>
      </w:r>
      <w:r>
        <w:rPr>
          <w:rFonts w:hint="eastAsia" w:eastAsia="楷体_GB2312"/>
          <w:b w:val="0"/>
          <w:bCs/>
          <w:sz w:val="24"/>
          <w:u w:val="none"/>
        </w:rPr>
        <w:t xml:space="preserve"> - 16：</w:t>
      </w:r>
      <w:r>
        <w:rPr>
          <w:rFonts w:hint="eastAsia" w:eastAsia="楷体_GB2312"/>
          <w:b w:val="0"/>
          <w:bCs/>
          <w:sz w:val="24"/>
          <w:u w:val="none"/>
          <w:lang w:val="en-US" w:eastAsia="zh-CN"/>
        </w:rPr>
        <w:t>3</w:t>
      </w:r>
      <w:r>
        <w:rPr>
          <w:rFonts w:hint="eastAsia" w:eastAsia="楷体_GB2312"/>
          <w:b w:val="0"/>
          <w:bCs/>
          <w:sz w:val="24"/>
          <w:u w:val="none"/>
        </w:rPr>
        <w:t xml:space="preserve">0 </w:t>
      </w:r>
      <w:r>
        <w:rPr>
          <w:rFonts w:hint="eastAsia" w:eastAsia="楷体_GB2312"/>
          <w:b w:val="0"/>
          <w:bCs/>
          <w:sz w:val="24"/>
          <w:u w:val="none"/>
          <w:lang w:eastAsia="zh-CN"/>
        </w:rPr>
        <w:t>（</w:t>
      </w:r>
      <w:r>
        <w:rPr>
          <w:rFonts w:hint="eastAsia" w:eastAsia="楷体_GB2312"/>
          <w:b w:val="0"/>
          <w:bCs/>
          <w:sz w:val="24"/>
          <w:u w:val="none"/>
          <w:lang w:val="en-US" w:eastAsia="zh-CN"/>
        </w:rPr>
        <w:t>具体日期我们将致电通知到每位报名学员</w:t>
      </w:r>
      <w:r>
        <w:rPr>
          <w:rFonts w:hint="eastAsia" w:eastAsia="楷体_GB2312"/>
          <w:b w:val="0"/>
          <w:bCs/>
          <w:sz w:val="24"/>
          <w:u w:val="none"/>
          <w:lang w:eastAsia="zh-CN"/>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95" w:beforeLines="30" w:line="360" w:lineRule="atLeast"/>
        <w:ind w:left="0" w:leftChars="0" w:firstLine="0" w:firstLineChars="0"/>
        <w:jc w:val="left"/>
        <w:textAlignment w:val="auto"/>
        <w:rPr>
          <w:rFonts w:hint="eastAsia" w:eastAsia="楷体_GB2312"/>
          <w:b/>
          <w:sz w:val="24"/>
          <w:u w:val="single"/>
          <w:lang w:eastAsia="zh-CN"/>
        </w:rPr>
      </w:pPr>
      <w:r>
        <w:rPr>
          <w:rFonts w:eastAsia="楷体_GB2312"/>
          <w:b/>
          <w:sz w:val="24"/>
        </w:rPr>
        <w:t>培训费用</w:t>
      </w:r>
      <w:r>
        <w:rPr>
          <w:rFonts w:eastAsia="楷体_GB2312"/>
          <w:sz w:val="24"/>
        </w:rPr>
        <w:t>：</w:t>
      </w:r>
      <w:r>
        <w:rPr>
          <w:rFonts w:hint="eastAsia" w:eastAsia="楷体_GB2312"/>
          <w:b/>
          <w:sz w:val="24"/>
        </w:rPr>
        <w:t xml:space="preserve"> </w:t>
      </w:r>
      <w:r>
        <w:rPr>
          <w:rFonts w:hint="eastAsia" w:eastAsia="楷体_GB2312"/>
          <w:b w:val="0"/>
          <w:bCs/>
          <w:sz w:val="24"/>
          <w:lang w:val="en-US" w:eastAsia="zh-CN"/>
        </w:rPr>
        <w:t>65</w:t>
      </w:r>
      <w:r>
        <w:rPr>
          <w:rFonts w:hint="eastAsia" w:eastAsia="楷体_GB2312"/>
          <w:b w:val="0"/>
          <w:bCs/>
          <w:sz w:val="24"/>
        </w:rPr>
        <w:t>0元/人（含证书、教材、午餐）</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57" w:beforeLines="50" w:line="360" w:lineRule="atLeast"/>
        <w:ind w:left="0" w:leftChars="0" w:firstLine="0" w:firstLineChars="0"/>
        <w:jc w:val="left"/>
        <w:textAlignment w:val="auto"/>
        <w:rPr>
          <w:rFonts w:hint="eastAsia" w:eastAsia="楷体_GB2312"/>
          <w:b/>
          <w:sz w:val="24"/>
          <w:lang w:val="en-US" w:eastAsia="zh-CN"/>
        </w:rPr>
      </w:pPr>
      <w:r>
        <w:rPr>
          <w:rFonts w:eastAsia="楷体_GB2312"/>
          <w:b/>
          <w:sz w:val="24"/>
        </w:rPr>
        <w:t>报名</w:t>
      </w:r>
      <w:r>
        <w:rPr>
          <w:rFonts w:hint="eastAsia" w:eastAsia="楷体_GB2312"/>
          <w:b/>
          <w:sz w:val="24"/>
          <w:lang w:val="en-US" w:eastAsia="zh-CN"/>
        </w:rPr>
        <w:t>方式及换证要求：</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tLeast"/>
        <w:ind w:leftChars="0" w:firstLine="480" w:firstLineChars="200"/>
        <w:jc w:val="left"/>
        <w:textAlignment w:val="auto"/>
        <w:rPr>
          <w:rFonts w:hint="eastAsia" w:eastAsia="楷体_GB2312"/>
          <w:color w:val="auto"/>
          <w:sz w:val="24"/>
          <w:u w:val="none"/>
          <w:lang w:eastAsia="zh-CN"/>
        </w:rPr>
      </w:pPr>
      <w:r>
        <w:rPr>
          <w:rFonts w:hint="eastAsia" w:eastAsia="楷体_GB2312"/>
          <w:sz w:val="24"/>
        </w:rPr>
        <w:t>即日</w:t>
      </w:r>
      <w:r>
        <w:rPr>
          <w:rFonts w:hint="eastAsia" w:eastAsia="楷体_GB2312"/>
          <w:sz w:val="24"/>
          <w:lang w:val="en-US" w:eastAsia="zh-CN"/>
        </w:rPr>
        <w:t>起</w:t>
      </w:r>
      <w:r>
        <w:rPr>
          <w:rFonts w:hint="eastAsia" w:eastAsia="楷体_GB2312"/>
          <w:sz w:val="24"/>
        </w:rPr>
        <w:t>接受报名，因考虑教学安排请各单位</w:t>
      </w:r>
      <w:r>
        <w:rPr>
          <w:rFonts w:hint="eastAsia" w:eastAsia="楷体_GB2312"/>
          <w:sz w:val="24"/>
          <w:lang w:val="en-US" w:eastAsia="zh-CN"/>
        </w:rPr>
        <w:t>尽早</w:t>
      </w:r>
      <w:r>
        <w:rPr>
          <w:rFonts w:hint="eastAsia" w:eastAsia="楷体_GB2312"/>
          <w:sz w:val="24"/>
        </w:rPr>
        <w:t>将报名</w:t>
      </w:r>
      <w:r>
        <w:rPr>
          <w:rFonts w:hint="eastAsia" w:eastAsia="楷体_GB2312"/>
          <w:sz w:val="24"/>
          <w:lang w:val="en-US" w:eastAsia="zh-CN"/>
        </w:rPr>
        <w:t>回执</w:t>
      </w:r>
      <w:r>
        <w:rPr>
          <w:rFonts w:hint="eastAsia" w:eastAsia="楷体_GB2312"/>
          <w:sz w:val="24"/>
        </w:rPr>
        <w:t>表</w:t>
      </w:r>
      <w:r>
        <w:rPr>
          <w:rFonts w:hint="eastAsia" w:eastAsia="楷体_GB2312"/>
          <w:sz w:val="24"/>
          <w:lang w:val="en-US" w:eastAsia="zh-CN"/>
        </w:rPr>
        <w:t>发</w:t>
      </w:r>
      <w:r>
        <w:rPr>
          <w:rFonts w:hint="eastAsia" w:eastAsia="楷体_GB2312"/>
          <w:sz w:val="24"/>
        </w:rPr>
        <w:t>至上海华东计量检测事务所培训部。报名邮箱：</w:t>
      </w:r>
      <w:r>
        <w:rPr>
          <w:rFonts w:hint="eastAsia" w:ascii="楷体" w:hAnsi="楷体" w:eastAsia="楷体" w:cs="楷体"/>
          <w:color w:val="auto"/>
          <w:sz w:val="24"/>
          <w:u w:val="none"/>
        </w:rPr>
        <w:fldChar w:fldCharType="begin"/>
      </w:r>
      <w:r>
        <w:rPr>
          <w:rFonts w:hint="eastAsia" w:ascii="楷体" w:hAnsi="楷体" w:eastAsia="楷体" w:cs="楷体"/>
          <w:color w:val="auto"/>
          <w:sz w:val="24"/>
          <w:u w:val="none"/>
        </w:rPr>
        <w:instrText xml:space="preserve"> HYPERLINK "mailto:13816637321@126.com" </w:instrText>
      </w:r>
      <w:r>
        <w:rPr>
          <w:rFonts w:hint="eastAsia" w:ascii="楷体" w:hAnsi="楷体" w:eastAsia="楷体" w:cs="楷体"/>
          <w:color w:val="auto"/>
          <w:sz w:val="24"/>
          <w:u w:val="none"/>
        </w:rPr>
        <w:fldChar w:fldCharType="separate"/>
      </w:r>
      <w:r>
        <w:rPr>
          <w:rStyle w:val="6"/>
          <w:rFonts w:hint="eastAsia" w:ascii="楷体" w:hAnsi="楷体" w:eastAsia="楷体" w:cs="楷体"/>
          <w:color w:val="auto"/>
          <w:sz w:val="24"/>
          <w:u w:val="none"/>
        </w:rPr>
        <w:t>13816637321@126.com</w:t>
      </w:r>
      <w:r>
        <w:rPr>
          <w:rFonts w:hint="eastAsia" w:ascii="楷体" w:hAnsi="楷体" w:eastAsia="楷体" w:cs="楷体"/>
          <w:color w:val="auto"/>
          <w:sz w:val="24"/>
          <w:u w:val="none"/>
        </w:rPr>
        <w:fldChar w:fldCharType="end"/>
      </w:r>
      <w:r>
        <w:rPr>
          <w:rFonts w:hint="eastAsia" w:ascii="楷体" w:hAnsi="楷体" w:eastAsia="楷体" w:cs="楷体"/>
          <w:color w:val="auto"/>
          <w:sz w:val="24"/>
          <w:u w:val="none"/>
          <w:lang w:eastAsia="zh-CN"/>
        </w:rPr>
        <w:t>。</w:t>
      </w:r>
      <w:r>
        <w:rPr>
          <w:rFonts w:hint="eastAsia" w:ascii="楷体" w:hAnsi="楷体" w:eastAsia="楷体" w:cs="楷体"/>
          <w:color w:val="auto"/>
          <w:sz w:val="24"/>
          <w:u w:val="none"/>
          <w:lang w:val="en-US" w:eastAsia="zh-CN"/>
        </w:rPr>
        <w:t>也可登录</w:t>
      </w:r>
      <w:r>
        <w:rPr>
          <w:rFonts w:hint="eastAsia" w:ascii="楷体" w:hAnsi="楷体" w:eastAsia="楷体" w:cs="楷体"/>
          <w:color w:val="auto"/>
          <w:sz w:val="24"/>
          <w:u w:val="none"/>
        </w:rPr>
        <w:t>网站报名：</w:t>
      </w:r>
      <w:r>
        <w:rPr>
          <w:rFonts w:hint="eastAsia" w:ascii="楷体" w:hAnsi="楷体" w:eastAsia="楷体" w:cs="楷体"/>
          <w:color w:val="auto"/>
          <w:sz w:val="24"/>
          <w:u w:val="none"/>
        </w:rPr>
        <w:fldChar w:fldCharType="begin"/>
      </w:r>
      <w:r>
        <w:rPr>
          <w:rFonts w:hint="eastAsia" w:ascii="楷体" w:hAnsi="楷体" w:eastAsia="楷体" w:cs="楷体"/>
          <w:color w:val="auto"/>
          <w:sz w:val="24"/>
          <w:u w:val="none"/>
        </w:rPr>
        <w:instrText xml:space="preserve"> HYPERLINK "http://www.shjl.org，进入培训通知提交报名信息。" </w:instrText>
      </w:r>
      <w:r>
        <w:rPr>
          <w:rFonts w:hint="eastAsia" w:ascii="楷体" w:hAnsi="楷体" w:eastAsia="楷体" w:cs="楷体"/>
          <w:color w:val="auto"/>
          <w:sz w:val="24"/>
          <w:u w:val="none"/>
        </w:rPr>
        <w:fldChar w:fldCharType="separate"/>
      </w:r>
      <w:r>
        <w:rPr>
          <w:rStyle w:val="6"/>
          <w:rFonts w:hint="eastAsia" w:ascii="楷体" w:hAnsi="楷体" w:eastAsia="楷体" w:cs="楷体"/>
          <w:color w:val="auto"/>
          <w:sz w:val="24"/>
          <w:u w:val="none"/>
        </w:rPr>
        <w:t>www.shjl.org</w:t>
      </w:r>
      <w:r>
        <w:rPr>
          <w:rStyle w:val="6"/>
          <w:rFonts w:hint="eastAsia" w:ascii="楷体" w:hAnsi="楷体" w:eastAsia="楷体" w:cs="楷体"/>
          <w:color w:val="auto"/>
          <w:sz w:val="24"/>
          <w:u w:val="none"/>
          <w:lang w:eastAsia="zh-CN"/>
        </w:rPr>
        <w:t>，</w:t>
      </w:r>
      <w:r>
        <w:rPr>
          <w:rStyle w:val="6"/>
          <w:rFonts w:hint="eastAsia" w:eastAsia="楷体_GB2312"/>
          <w:color w:val="auto"/>
          <w:sz w:val="24"/>
          <w:u w:val="none"/>
        </w:rPr>
        <w:t>进入</w:t>
      </w:r>
      <w:r>
        <w:rPr>
          <w:rStyle w:val="6"/>
          <w:rFonts w:hint="eastAsia" w:eastAsia="楷体_GB2312"/>
          <w:color w:val="auto"/>
          <w:sz w:val="24"/>
          <w:u w:val="none"/>
          <w:lang w:val="en-US" w:eastAsia="zh-CN"/>
        </w:rPr>
        <w:t>本</w:t>
      </w:r>
      <w:r>
        <w:rPr>
          <w:rStyle w:val="6"/>
          <w:rFonts w:hint="eastAsia" w:eastAsia="楷体_GB2312"/>
          <w:color w:val="auto"/>
          <w:sz w:val="24"/>
          <w:u w:val="none"/>
        </w:rPr>
        <w:t>培训通知提交报名信息</w:t>
      </w:r>
      <w:r>
        <w:rPr>
          <w:rStyle w:val="6"/>
          <w:rFonts w:hint="eastAsia" w:eastAsia="楷体_GB2312"/>
          <w:color w:val="auto"/>
          <w:sz w:val="24"/>
          <w:u w:val="none"/>
          <w:lang w:eastAsia="zh-CN"/>
        </w:rPr>
        <w:t>。</w:t>
      </w:r>
      <w:r>
        <w:rPr>
          <w:rFonts w:hint="eastAsia" w:ascii="楷体" w:hAnsi="楷体" w:eastAsia="楷体" w:cs="楷体"/>
          <w:color w:val="auto"/>
          <w:sz w:val="24"/>
          <w:u w:val="none"/>
        </w:rPr>
        <w:fldChar w:fldCharType="end"/>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tLeast"/>
        <w:ind w:leftChars="0" w:firstLine="480" w:firstLineChars="200"/>
        <w:jc w:val="left"/>
        <w:textAlignment w:val="auto"/>
        <w:rPr>
          <w:rFonts w:hint="eastAsia" w:eastAsia="楷体_GB2312"/>
          <w:b/>
          <w:sz w:val="24"/>
          <w:u w:val="single"/>
          <w:lang w:eastAsia="zh-CN"/>
        </w:rPr>
      </w:pPr>
      <w:r>
        <w:rPr>
          <w:rFonts w:hint="eastAsia" w:ascii="楷体" w:hAnsi="楷体" w:eastAsia="楷体" w:cs="楷体"/>
          <w:b w:val="0"/>
          <w:bCs w:val="0"/>
          <w:sz w:val="24"/>
          <w:u w:val="none"/>
          <w:lang w:val="en-US" w:eastAsia="zh-CN"/>
        </w:rPr>
        <w:t>需换证的请在报名邮件中提交原内审员证书扫描件（或照片）</w:t>
      </w:r>
      <w:r>
        <w:rPr>
          <w:rFonts w:hint="eastAsia" w:ascii="楷体" w:hAnsi="楷体" w:eastAsia="楷体" w:cs="楷体"/>
          <w:b w:val="0"/>
          <w:bCs w:val="0"/>
          <w:color w:val="auto"/>
          <w:sz w:val="24"/>
          <w:u w:val="none"/>
          <w:lang w:eastAsia="zh-CN"/>
        </w:rPr>
        <w:t>；</w:t>
      </w:r>
      <w:r>
        <w:rPr>
          <w:rFonts w:hint="eastAsia" w:ascii="楷体" w:hAnsi="楷体" w:eastAsia="楷体" w:cs="楷体"/>
          <w:color w:val="auto"/>
          <w:sz w:val="24"/>
          <w:u w:val="none"/>
          <w:lang w:val="en-US" w:eastAsia="zh-CN"/>
        </w:rPr>
        <w:t>登录</w:t>
      </w:r>
      <w:r>
        <w:rPr>
          <w:rFonts w:hint="eastAsia" w:ascii="楷体" w:hAnsi="楷体" w:eastAsia="楷体" w:cs="楷体"/>
          <w:color w:val="auto"/>
          <w:sz w:val="24"/>
          <w:u w:val="none"/>
        </w:rPr>
        <w:t>网站报名</w:t>
      </w:r>
      <w:r>
        <w:rPr>
          <w:rFonts w:hint="eastAsia" w:ascii="楷体" w:hAnsi="楷体" w:eastAsia="楷体" w:cs="楷体"/>
          <w:b w:val="0"/>
          <w:bCs w:val="0"/>
          <w:color w:val="auto"/>
          <w:sz w:val="24"/>
          <w:u w:val="none"/>
          <w:lang w:val="en-US" w:eastAsia="zh-CN"/>
        </w:rPr>
        <w:t>的请另发邮件</w:t>
      </w:r>
      <w:r>
        <w:rPr>
          <w:rFonts w:hint="eastAsia" w:ascii="楷体" w:hAnsi="楷体" w:eastAsia="楷体" w:cs="楷体"/>
          <w:b w:val="0"/>
          <w:bCs w:val="0"/>
          <w:sz w:val="24"/>
          <w:u w:val="none"/>
          <w:lang w:val="en-US" w:eastAsia="zh-CN"/>
        </w:rPr>
        <w:t>提交原内审员证书扫描件（或照片）</w:t>
      </w:r>
      <w:r>
        <w:rPr>
          <w:rFonts w:hint="eastAsia" w:ascii="楷体" w:hAnsi="楷体" w:eastAsia="楷体" w:cs="楷体"/>
          <w:b w:val="0"/>
          <w:bCs w:val="0"/>
          <w:color w:val="auto"/>
          <w:sz w:val="24"/>
          <w:u w:val="none"/>
          <w:lang w:eastAsia="zh-CN"/>
        </w:rPr>
        <w:t>，</w:t>
      </w:r>
      <w:r>
        <w:rPr>
          <w:rFonts w:hint="eastAsia" w:ascii="楷体" w:hAnsi="楷体" w:eastAsia="楷体" w:cs="楷体"/>
          <w:b w:val="0"/>
          <w:bCs w:val="0"/>
          <w:color w:val="auto"/>
          <w:sz w:val="24"/>
          <w:u w:val="none"/>
          <w:lang w:val="en-US" w:eastAsia="zh-CN"/>
        </w:rPr>
        <w:t>邮箱</w:t>
      </w:r>
      <w:r>
        <w:rPr>
          <w:rFonts w:hint="eastAsia" w:ascii="楷体" w:hAnsi="楷体" w:eastAsia="楷体" w:cs="楷体"/>
          <w:b w:val="0"/>
          <w:bCs w:val="0"/>
          <w:color w:val="auto"/>
          <w:sz w:val="24"/>
          <w:u w:val="none"/>
        </w:rPr>
        <w:fldChar w:fldCharType="begin"/>
      </w:r>
      <w:r>
        <w:rPr>
          <w:rFonts w:hint="eastAsia" w:ascii="楷体" w:hAnsi="楷体" w:eastAsia="楷体" w:cs="楷体"/>
          <w:b w:val="0"/>
          <w:bCs w:val="0"/>
          <w:color w:val="auto"/>
          <w:sz w:val="24"/>
          <w:u w:val="none"/>
        </w:rPr>
        <w:instrText xml:space="preserve"> HYPERLINK "mailto:13816637321@126.com" </w:instrText>
      </w:r>
      <w:r>
        <w:rPr>
          <w:rFonts w:hint="eastAsia" w:ascii="楷体" w:hAnsi="楷体" w:eastAsia="楷体" w:cs="楷体"/>
          <w:b w:val="0"/>
          <w:bCs w:val="0"/>
          <w:color w:val="auto"/>
          <w:sz w:val="24"/>
          <w:u w:val="none"/>
        </w:rPr>
        <w:fldChar w:fldCharType="separate"/>
      </w:r>
      <w:r>
        <w:rPr>
          <w:rStyle w:val="6"/>
          <w:rFonts w:hint="eastAsia" w:ascii="楷体" w:hAnsi="楷体" w:eastAsia="楷体" w:cs="楷体"/>
          <w:b w:val="0"/>
          <w:bCs w:val="0"/>
          <w:color w:val="auto"/>
          <w:sz w:val="24"/>
          <w:u w:val="none"/>
        </w:rPr>
        <w:t>13816637321@126.com</w:t>
      </w:r>
      <w:r>
        <w:rPr>
          <w:rFonts w:hint="eastAsia" w:ascii="楷体" w:hAnsi="楷体" w:eastAsia="楷体" w:cs="楷体"/>
          <w:b w:val="0"/>
          <w:bCs w:val="0"/>
          <w:color w:val="auto"/>
          <w:sz w:val="24"/>
          <w:u w:val="none"/>
        </w:rPr>
        <w:fldChar w:fldCharType="end"/>
      </w:r>
      <w:r>
        <w:rPr>
          <w:rFonts w:hint="eastAsia" w:ascii="楷体" w:hAnsi="楷体" w:eastAsia="楷体" w:cs="楷体"/>
          <w:b w:val="0"/>
          <w:bCs w:val="0"/>
          <w:color w:val="auto"/>
          <w:sz w:val="24"/>
          <w:u w:val="none"/>
          <w:lang w:eastAsia="zh-CN"/>
        </w:rPr>
        <w:t>，</w:t>
      </w:r>
      <w:r>
        <w:rPr>
          <w:rFonts w:hint="eastAsia" w:ascii="楷体" w:hAnsi="楷体" w:eastAsia="楷体" w:cs="楷体"/>
          <w:b w:val="0"/>
          <w:bCs w:val="0"/>
          <w:color w:val="auto"/>
          <w:sz w:val="24"/>
          <w:u w:val="none"/>
          <w:lang w:val="en-US" w:eastAsia="zh-CN"/>
        </w:rPr>
        <w:t>邮件中请注明单位全称、联系人姓名和手机号，方便教务人员联系。</w:t>
      </w:r>
    </w:p>
    <w:p>
      <w:pPr>
        <w:spacing w:line="264" w:lineRule="auto"/>
        <w:jc w:val="left"/>
        <w:rPr>
          <w:rFonts w:eastAsia="楷体_GB2312"/>
          <w:b/>
          <w:sz w:val="24"/>
        </w:rPr>
      </w:pPr>
    </w:p>
    <w:p>
      <w:pPr>
        <w:numPr>
          <w:ilvl w:val="0"/>
          <w:numId w:val="1"/>
        </w:numPr>
        <w:spacing w:line="264" w:lineRule="auto"/>
        <w:ind w:left="0" w:leftChars="0" w:firstLine="0" w:firstLineChars="0"/>
        <w:jc w:val="left"/>
        <w:rPr>
          <w:rFonts w:hint="eastAsia" w:eastAsia="楷体_GB2312"/>
          <w:b/>
          <w:sz w:val="24"/>
          <w:lang w:eastAsia="zh-CN"/>
        </w:rPr>
      </w:pPr>
      <w:r>
        <w:rPr>
          <w:rFonts w:eastAsia="楷体_GB2312"/>
          <w:b/>
          <w:sz w:val="24"/>
        </w:rPr>
        <w:t>缴费方式</w:t>
      </w:r>
      <w:r>
        <w:rPr>
          <w:rFonts w:hint="eastAsia" w:eastAsia="楷体_GB2312"/>
          <w:b/>
          <w:sz w:val="24"/>
          <w:lang w:val="en-US" w:eastAsia="zh-CN"/>
        </w:rPr>
        <w:t>及其他说明</w:t>
      </w:r>
      <w:r>
        <w:rPr>
          <w:rFonts w:hint="eastAsia" w:eastAsia="楷体_GB2312"/>
          <w:b/>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left"/>
        <w:textAlignment w:val="auto"/>
        <w:rPr>
          <w:rFonts w:hint="eastAsia" w:eastAsia="楷体_GB2312"/>
          <w:color w:val="auto"/>
          <w:sz w:val="24"/>
          <w:u w:val="none"/>
          <w:lang w:eastAsia="zh-CN"/>
        </w:rPr>
      </w:pPr>
      <w:r>
        <w:rPr>
          <w:rFonts w:hint="eastAsia" w:eastAsia="楷体_GB2312"/>
          <w:sz w:val="24"/>
        </w:rPr>
        <w:t>1、培训教务：委托上海华东计量检测事务所有限公司承办</w:t>
      </w:r>
      <w:r>
        <w:rPr>
          <w:rFonts w:hint="eastAsia" w:eastAsia="楷体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eastAsia="楷体_GB2312"/>
          <w:sz w:val="24"/>
          <w:lang w:eastAsia="zh-CN"/>
        </w:rPr>
      </w:pPr>
      <w:r>
        <w:rPr>
          <w:rFonts w:hint="eastAsia" w:eastAsia="楷体_GB2312"/>
          <w:sz w:val="24"/>
        </w:rPr>
        <w:t>2、缴费方式：</w:t>
      </w:r>
      <w:r>
        <w:rPr>
          <w:rFonts w:hint="eastAsia" w:eastAsia="楷体_GB2312"/>
          <w:sz w:val="24"/>
          <w:lang w:val="en-US" w:eastAsia="zh-CN"/>
        </w:rPr>
        <w:t xml:space="preserve"> 培训报到</w:t>
      </w:r>
      <w:r>
        <w:rPr>
          <w:rFonts w:hint="eastAsia" w:eastAsia="楷体_GB2312"/>
          <w:sz w:val="24"/>
        </w:rPr>
        <w:t>可使用现金、支票或支付宝</w:t>
      </w:r>
      <w:r>
        <w:rPr>
          <w:rFonts w:hint="eastAsia" w:eastAsia="楷体_GB2312"/>
          <w:sz w:val="24"/>
          <w:lang w:val="en-US" w:eastAsia="zh-CN"/>
        </w:rPr>
        <w:t>缴费。银行</w:t>
      </w:r>
      <w:r>
        <w:rPr>
          <w:rFonts w:hint="eastAsia" w:eastAsia="楷体_GB2312"/>
          <w:sz w:val="24"/>
        </w:rPr>
        <w:t>转账必须在</w:t>
      </w:r>
      <w:r>
        <w:rPr>
          <w:rFonts w:hint="eastAsia" w:eastAsia="楷体_GB2312"/>
          <w:sz w:val="24"/>
          <w:lang w:val="en-US" w:eastAsia="zh-CN"/>
        </w:rPr>
        <w:t>报到时</w:t>
      </w:r>
      <w:r>
        <w:rPr>
          <w:rFonts w:hint="eastAsia" w:eastAsia="楷体_GB2312"/>
          <w:sz w:val="24"/>
        </w:rPr>
        <w:t>出示转账凭据</w:t>
      </w:r>
      <w:r>
        <w:rPr>
          <w:rFonts w:hint="eastAsia" w:eastAsia="楷体_GB2312"/>
          <w:sz w:val="24"/>
          <w:lang w:eastAsia="zh-CN"/>
        </w:rPr>
        <w:t>。</w:t>
      </w:r>
      <w:r>
        <w:rPr>
          <w:rFonts w:hint="eastAsia" w:eastAsia="楷体_GB2312"/>
          <w:sz w:val="24"/>
        </w:rPr>
        <w:t>（</w:t>
      </w:r>
      <w:r>
        <w:rPr>
          <w:rFonts w:hint="eastAsia" w:eastAsia="楷体_GB2312"/>
          <w:sz w:val="24"/>
          <w:lang w:val="en-US" w:eastAsia="zh-CN"/>
        </w:rPr>
        <w:t>银行转账请勿</w:t>
      </w:r>
      <w:r>
        <w:rPr>
          <w:rFonts w:hint="eastAsia" w:eastAsia="楷体_GB2312"/>
          <w:sz w:val="24"/>
        </w:rPr>
        <w:t>个人账户转公司</w:t>
      </w:r>
      <w:r>
        <w:rPr>
          <w:rFonts w:hint="eastAsia" w:eastAsia="楷体_GB2312"/>
          <w:sz w:val="24"/>
          <w:lang w:val="en-US" w:eastAsia="zh-CN"/>
        </w:rPr>
        <w:t>账户，支付宝可以</w:t>
      </w:r>
      <w:r>
        <w:rPr>
          <w:rFonts w:hint="eastAsia" w:eastAsia="楷体_GB2312"/>
          <w:sz w:val="24"/>
        </w:rPr>
        <w:t>个人账户转公司</w:t>
      </w:r>
      <w:r>
        <w:rPr>
          <w:rFonts w:hint="eastAsia" w:eastAsia="楷体_GB2312"/>
          <w:sz w:val="24"/>
          <w:lang w:val="en-US" w:eastAsia="zh-CN"/>
        </w:rPr>
        <w:t>账户。</w:t>
      </w:r>
      <w:r>
        <w:rPr>
          <w:rFonts w:hint="eastAsia" w:eastAsia="楷体_GB2312"/>
          <w:sz w:val="24"/>
        </w:rPr>
        <w:t>）</w:t>
      </w:r>
      <w:r>
        <w:rPr>
          <w:rFonts w:hint="eastAsia" w:eastAsia="楷体_GB2312"/>
          <w:sz w:val="24"/>
          <w:lang w:val="en-US" w:eastAsia="zh-CN"/>
        </w:rPr>
        <w:t>暂不提供</w:t>
      </w:r>
      <w:r>
        <w:rPr>
          <w:rFonts w:hint="eastAsia" w:eastAsia="楷体_GB2312"/>
          <w:sz w:val="24"/>
        </w:rPr>
        <w:t>刷卡</w:t>
      </w:r>
      <w:r>
        <w:rPr>
          <w:rFonts w:hint="eastAsia" w:eastAsia="楷体_GB2312"/>
          <w:sz w:val="24"/>
          <w:lang w:val="en-US" w:eastAsia="zh-CN"/>
        </w:rPr>
        <w:t>缴费方式</w:t>
      </w:r>
      <w:r>
        <w:rPr>
          <w:rFonts w:hint="eastAsia" w:eastAsia="楷体_GB2312"/>
          <w:sz w:val="24"/>
          <w:lang w:eastAsia="zh-CN"/>
        </w:rPr>
        <w:t>。</w:t>
      </w:r>
      <w:r>
        <w:rPr>
          <w:rFonts w:hint="eastAsia" w:eastAsia="楷体_GB2312"/>
          <w:sz w:val="24"/>
        </w:rPr>
        <w:t>如付款有特殊要求，</w:t>
      </w:r>
      <w:r>
        <w:rPr>
          <w:rFonts w:hint="eastAsia" w:eastAsia="楷体_GB2312"/>
          <w:sz w:val="24"/>
          <w:lang w:val="en-US" w:eastAsia="zh-CN"/>
        </w:rPr>
        <w:t>请提前与教务老师</w:t>
      </w:r>
      <w:r>
        <w:rPr>
          <w:rFonts w:hint="eastAsia" w:eastAsia="楷体_GB2312"/>
          <w:sz w:val="24"/>
        </w:rPr>
        <w:t>联系，得到确认。</w:t>
      </w:r>
    </w:p>
    <w:p>
      <w:pPr>
        <w:keepNext w:val="0"/>
        <w:keepLines w:val="0"/>
        <w:pageBreakBefore w:val="0"/>
        <w:widowControl w:val="0"/>
        <w:kinsoku/>
        <w:wordWrap/>
        <w:overflowPunct/>
        <w:topLinePunct w:val="0"/>
        <w:autoSpaceDE/>
        <w:autoSpaceDN/>
        <w:bidi w:val="0"/>
        <w:adjustRightInd/>
        <w:snapToGrid/>
        <w:spacing w:line="360" w:lineRule="exact"/>
        <w:ind w:firstLine="2400" w:firstLineChars="1000"/>
        <w:textAlignment w:val="auto"/>
        <w:rPr>
          <w:rFonts w:hint="eastAsia" w:eastAsia="楷体_GB2312"/>
          <w:sz w:val="24"/>
        </w:rPr>
      </w:pPr>
      <w:r>
        <w:rPr>
          <w:rFonts w:hint="eastAsia" w:eastAsia="楷体_GB2312"/>
          <w:sz w:val="24"/>
        </w:rPr>
        <w:t>银行帐号</w:t>
      </w:r>
      <w:r>
        <w:rPr>
          <w:rFonts w:hint="eastAsia" w:eastAsia="楷体_GB2312"/>
          <w:sz w:val="24"/>
          <w:lang w:val="en-US" w:eastAsia="zh-CN"/>
        </w:rPr>
        <w:t xml:space="preserve">            </w:t>
      </w:r>
      <w:r>
        <w:rPr>
          <w:rFonts w:hint="eastAsia" w:eastAsia="楷体_GB2312"/>
          <w:sz w:val="24"/>
        </w:rPr>
        <w:t xml:space="preserve"> 上海华东计量检测事务所有限公司</w:t>
      </w:r>
    </w:p>
    <w:p>
      <w:pPr>
        <w:keepNext w:val="0"/>
        <w:keepLines w:val="0"/>
        <w:pageBreakBefore w:val="0"/>
        <w:widowControl w:val="0"/>
        <w:kinsoku/>
        <w:wordWrap/>
        <w:overflowPunct/>
        <w:topLinePunct w:val="0"/>
        <w:autoSpaceDE/>
        <w:autoSpaceDN/>
        <w:bidi w:val="0"/>
        <w:adjustRightInd/>
        <w:snapToGrid/>
        <w:spacing w:line="360" w:lineRule="exact"/>
        <w:ind w:firstLine="1920" w:firstLineChars="800"/>
        <w:textAlignment w:val="auto"/>
        <w:rPr>
          <w:rFonts w:hint="eastAsia" w:eastAsia="楷体_GB2312"/>
          <w:sz w:val="24"/>
          <w:lang w:eastAsia="zh-CN"/>
        </w:rPr>
      </w:pPr>
      <w:r>
        <w:rPr>
          <w:rFonts w:hint="eastAsia" w:eastAsia="楷体_GB2312"/>
          <w:sz w:val="24"/>
        </w:rPr>
        <w:t xml:space="preserve">31692600002033470 　 </w:t>
      </w:r>
      <w:r>
        <w:rPr>
          <w:rFonts w:hint="eastAsia" w:eastAsia="楷体_GB2312"/>
          <w:sz w:val="24"/>
          <w:lang w:val="en-US" w:eastAsia="zh-CN"/>
        </w:rPr>
        <w:t xml:space="preserve">  </w:t>
      </w:r>
      <w:r>
        <w:rPr>
          <w:rFonts w:hint="eastAsia" w:eastAsia="楷体_GB2312"/>
          <w:sz w:val="24"/>
        </w:rPr>
        <w:t xml:space="preserve">  上海银行股份有限公司徐家汇支行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eastAsia="楷体_GB2312"/>
          <w:sz w:val="24"/>
        </w:rPr>
      </w:pPr>
      <w:r>
        <w:rPr>
          <w:rFonts w:hint="eastAsia" w:eastAsia="楷体_GB2312"/>
          <w:sz w:val="24"/>
        </w:rPr>
        <w:t>3、</w:t>
      </w:r>
      <w:r>
        <w:rPr>
          <w:rFonts w:hint="eastAsia" w:eastAsia="楷体_GB2312"/>
          <w:sz w:val="24"/>
          <w:lang w:val="en-US" w:eastAsia="zh-CN"/>
        </w:rPr>
        <w:t>开票说明：培训结束前为您开具发票，请在缴费后告知教务老师发票种类（专票或普票），并扫描企业开票码提交开票信息。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eastAsia="楷体_GB2312"/>
          <w:b/>
          <w:bCs/>
          <w:sz w:val="24"/>
        </w:rPr>
      </w:pPr>
      <w:r>
        <w:rPr>
          <w:rFonts w:hint="eastAsia" w:eastAsia="楷体_GB2312"/>
          <w:sz w:val="24"/>
        </w:rPr>
        <w:t>4、上课时间、地点如有变化，事务所培训部将在开课前三天以短信方式通知各位学员，</w:t>
      </w:r>
      <w:r>
        <w:rPr>
          <w:rFonts w:hint="eastAsia" w:eastAsia="楷体_GB2312"/>
          <w:sz w:val="24"/>
          <w:lang w:val="en-US" w:eastAsia="zh-CN"/>
        </w:rPr>
        <w:t>敬</w:t>
      </w:r>
      <w:r>
        <w:rPr>
          <w:rFonts w:hint="eastAsia" w:eastAsia="楷体_GB2312"/>
          <w:sz w:val="24"/>
        </w:rPr>
        <w:t>请留意</w:t>
      </w:r>
      <w:r>
        <w:rPr>
          <w:rFonts w:hint="eastAsia" w:eastAsia="楷体_GB2312"/>
          <w:sz w:val="24"/>
          <w:lang w:eastAsia="zh-CN"/>
        </w:rPr>
        <w:t>。</w:t>
      </w:r>
      <w:r>
        <w:rPr>
          <w:rFonts w:hint="eastAsia" w:eastAsia="楷体_GB2312"/>
          <w:sz w:val="24"/>
        </w:rPr>
        <w:t>因上课地点车位紧张，建议公交出行。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eastAsia="楷体_GB2312"/>
          <w:sz w:val="24"/>
          <w:lang w:val="en-US" w:eastAsia="zh-CN"/>
        </w:rPr>
      </w:pPr>
      <w:r>
        <w:rPr>
          <w:rFonts w:hint="eastAsia" w:eastAsia="楷体_GB2312"/>
          <w:sz w:val="24"/>
        </w:rPr>
        <w:t>5、联系人：蒋</w:t>
      </w:r>
      <w:r>
        <w:rPr>
          <w:rFonts w:hint="eastAsia" w:eastAsia="楷体_GB2312"/>
          <w:sz w:val="24"/>
          <w:lang w:val="en-US" w:eastAsia="zh-CN"/>
        </w:rPr>
        <w:t>老师</w:t>
      </w:r>
      <w:r>
        <w:rPr>
          <w:rFonts w:hint="eastAsia" w:eastAsia="楷体_GB2312"/>
          <w:sz w:val="24"/>
        </w:rPr>
        <w:t>：13816637321</w:t>
      </w:r>
      <w:r>
        <w:rPr>
          <w:rFonts w:hint="eastAsia" w:eastAsia="楷体_GB2312"/>
          <w:sz w:val="24"/>
          <w:lang w:val="en-US" w:eastAsia="zh-CN"/>
        </w:rPr>
        <w:t xml:space="preserve">  吴老师：13601818258</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楷体_GB2312"/>
          <w:sz w:val="24"/>
        </w:rPr>
      </w:pPr>
      <w:r>
        <w:rPr>
          <w:rFonts w:hint="eastAsia" w:eastAsia="楷体_GB2312"/>
          <w:sz w:val="24"/>
        </w:rPr>
        <w:t xml:space="preserve"> </w:t>
      </w:r>
      <w:r>
        <w:rPr>
          <w:rFonts w:hint="eastAsia" w:eastAsia="楷体_GB2312"/>
          <w:sz w:val="24"/>
          <w:lang w:val="en-US" w:eastAsia="zh-CN"/>
        </w:rPr>
        <w:t xml:space="preserve">   </w:t>
      </w:r>
      <w:r>
        <w:rPr>
          <w:rFonts w:hint="eastAsia" w:eastAsia="楷体_GB2312"/>
          <w:sz w:val="24"/>
        </w:rPr>
        <w:t xml:space="preserve">  </w:t>
      </w:r>
      <w:r>
        <w:rPr>
          <w:rFonts w:hint="eastAsia" w:eastAsia="楷体_GB2312"/>
          <w:sz w:val="24"/>
          <w:lang w:val="en-US" w:eastAsia="zh-CN"/>
        </w:rPr>
        <w:t xml:space="preserve"> </w:t>
      </w:r>
      <w:r>
        <w:rPr>
          <w:rFonts w:hint="eastAsia" w:eastAsia="楷体_GB2312"/>
          <w:sz w:val="24"/>
        </w:rPr>
        <w:t xml:space="preserve">联系电话：021-54045035、021-62490945-111/103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eastAsia="楷体_GB2312"/>
          <w:b/>
          <w:bCs/>
          <w:sz w:val="24"/>
        </w:rPr>
      </w:pPr>
      <w:r>
        <w:rPr>
          <w:rFonts w:hint="eastAsia" w:eastAsia="楷体_GB2312"/>
          <w:sz w:val="24"/>
          <w:lang w:val="en-US" w:eastAsia="zh-CN"/>
        </w:rPr>
        <w:t xml:space="preserve">   </w:t>
      </w:r>
      <w:r>
        <w:rPr>
          <w:rFonts w:hint="eastAsia" w:eastAsia="楷体_GB2312"/>
          <w:sz w:val="24"/>
        </w:rPr>
        <w:t>培训服务投诉电话：021-54037735 张老师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楷体_GB2312"/>
          <w:sz w:val="24"/>
        </w:rPr>
      </w:pPr>
      <w:r>
        <w:drawing>
          <wp:anchor distT="0" distB="0" distL="114300" distR="114300" simplePos="0" relativeHeight="251659264" behindDoc="1" locked="0" layoutInCell="1" allowOverlap="1">
            <wp:simplePos x="0" y="0"/>
            <wp:positionH relativeFrom="column">
              <wp:posOffset>255270</wp:posOffset>
            </wp:positionH>
            <wp:positionV relativeFrom="paragraph">
              <wp:posOffset>81280</wp:posOffset>
            </wp:positionV>
            <wp:extent cx="2004695" cy="1129030"/>
            <wp:effectExtent l="0" t="0" r="14605" b="13970"/>
            <wp:wrapNone/>
            <wp:docPr id="3" name="图片 2" descr="7a8651f8307e8a8d8c1c932c2e5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7a8651f8307e8a8d8c1c932c2e52816"/>
                    <pic:cNvPicPr>
                      <a:picLocks noChangeAspect="1"/>
                    </pic:cNvPicPr>
                  </pic:nvPicPr>
                  <pic:blipFill>
                    <a:blip r:embed="rId4"/>
                    <a:stretch>
                      <a:fillRect/>
                    </a:stretch>
                  </pic:blipFill>
                  <pic:spPr>
                    <a:xfrm>
                      <a:off x="0" y="0"/>
                      <a:ext cx="2004695" cy="1129030"/>
                    </a:xfrm>
                    <a:prstGeom prst="rect">
                      <a:avLst/>
                    </a:prstGeom>
                    <a:noFill/>
                    <a:ln>
                      <a:noFill/>
                    </a:ln>
                  </pic:spPr>
                </pic:pic>
              </a:graphicData>
            </a:graphic>
          </wp:anchor>
        </w:drawing>
      </w:r>
      <w:r>
        <w:rPr>
          <w:rFonts w:hint="eastAsia" w:eastAsia="楷体_GB2312"/>
          <w:sz w:val="24"/>
        </w:rPr>
        <w:drawing>
          <wp:anchor distT="0" distB="0" distL="114300" distR="114300" simplePos="0" relativeHeight="251661312" behindDoc="0" locked="0" layoutInCell="1" allowOverlap="1">
            <wp:simplePos x="0" y="0"/>
            <wp:positionH relativeFrom="column">
              <wp:posOffset>4669155</wp:posOffset>
            </wp:positionH>
            <wp:positionV relativeFrom="paragraph">
              <wp:posOffset>87630</wp:posOffset>
            </wp:positionV>
            <wp:extent cx="1438275" cy="1438275"/>
            <wp:effectExtent l="0" t="0" r="9525" b="9525"/>
            <wp:wrapNone/>
            <wp:docPr id="2" name="图片 3" descr="培训部专用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培训部专用章"/>
                    <pic:cNvPicPr>
                      <a:picLocks noChangeAspect="1"/>
                    </pic:cNvPicPr>
                  </pic:nvPicPr>
                  <pic:blipFill>
                    <a:blip r:embed="rId5"/>
                    <a:stretch>
                      <a:fillRect/>
                    </a:stretch>
                  </pic:blipFill>
                  <pic:spPr>
                    <a:xfrm>
                      <a:off x="0" y="0"/>
                      <a:ext cx="1438275" cy="1438275"/>
                    </a:xfrm>
                    <a:prstGeom prst="rect">
                      <a:avLst/>
                    </a:prstGeom>
                    <a:noFill/>
                    <a:ln>
                      <a:noFill/>
                    </a:ln>
                  </pic:spPr>
                </pic:pic>
              </a:graphicData>
            </a:graphic>
          </wp:anchor>
        </w:drawing>
      </w:r>
      <w:r>
        <w:rPr>
          <w:rFonts w:hint="eastAsia" w:eastAsia="楷体_GB2312"/>
          <w:sz w:val="24"/>
        </w:rPr>
        <w:drawing>
          <wp:anchor distT="0" distB="0" distL="114300" distR="114300" simplePos="0" relativeHeight="251660288" behindDoc="0" locked="0" layoutInCell="1" allowOverlap="1">
            <wp:simplePos x="0" y="0"/>
            <wp:positionH relativeFrom="column">
              <wp:posOffset>3101975</wp:posOffset>
            </wp:positionH>
            <wp:positionV relativeFrom="paragraph">
              <wp:posOffset>119380</wp:posOffset>
            </wp:positionV>
            <wp:extent cx="1438275" cy="1438275"/>
            <wp:effectExtent l="0" t="0" r="9525" b="9525"/>
            <wp:wrapNone/>
            <wp:docPr id="1" name="图片 4" descr="专业委员会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专业委员会电子章"/>
                    <pic:cNvPicPr>
                      <a:picLocks noChangeAspect="1"/>
                    </pic:cNvPicPr>
                  </pic:nvPicPr>
                  <pic:blipFill>
                    <a:blip r:embed="rId6"/>
                    <a:stretch>
                      <a:fillRect/>
                    </a:stretch>
                  </pic:blipFill>
                  <pic:spPr>
                    <a:xfrm>
                      <a:off x="0" y="0"/>
                      <a:ext cx="1438275" cy="143827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楷体_GB2312"/>
          <w:sz w:val="24"/>
        </w:rPr>
      </w:pPr>
    </w:p>
    <w:p>
      <w:pPr>
        <w:spacing w:line="360" w:lineRule="auto"/>
        <w:ind w:firstLine="4200" w:firstLineChars="1500"/>
        <w:rPr>
          <w:rFonts w:hint="eastAsia" w:eastAsia="楷体_GB2312"/>
          <w:sz w:val="28"/>
          <w:szCs w:val="28"/>
        </w:rPr>
      </w:pPr>
    </w:p>
    <w:p>
      <w:pPr>
        <w:spacing w:line="360" w:lineRule="auto"/>
        <w:ind w:firstLine="4680" w:firstLineChars="1950"/>
        <w:rPr>
          <w:rFonts w:hint="eastAsia" w:eastAsia="楷体_GB2312"/>
          <w:sz w:val="24"/>
        </w:rPr>
      </w:pPr>
      <w:r>
        <w:rPr>
          <w:rFonts w:hint="eastAsia" w:eastAsia="楷体_GB2312"/>
          <w:sz w:val="24"/>
        </w:rPr>
        <w:t>上海市计量协会实验室管理和技术专业委员会</w:t>
      </w:r>
    </w:p>
    <w:p>
      <w:pPr>
        <w:spacing w:line="360" w:lineRule="auto"/>
        <w:rPr>
          <w:rFonts w:hint="eastAsia" w:eastAsia="楷体_GB2312"/>
          <w:sz w:val="24"/>
        </w:rPr>
      </w:pPr>
      <w:r>
        <w:rPr>
          <w:rFonts w:hint="eastAsia" w:eastAsia="楷体_GB2312"/>
          <w:sz w:val="24"/>
        </w:rPr>
        <w:t xml:space="preserve">                                            上海华东计量检测事务所有限公司</w:t>
      </w:r>
    </w:p>
    <w:p>
      <w:pPr>
        <w:spacing w:line="360" w:lineRule="auto"/>
        <w:rPr>
          <w:rFonts w:hint="eastAsia" w:eastAsia="楷体_GB2312"/>
          <w:sz w:val="24"/>
        </w:rPr>
      </w:pPr>
      <w:r>
        <w:rPr>
          <w:rFonts w:hint="eastAsia" w:eastAsia="楷体_GB2312"/>
          <w:sz w:val="24"/>
        </w:rPr>
        <w:t xml:space="preserve">                                                 二〇二一年</w:t>
      </w:r>
      <w:r>
        <w:rPr>
          <w:rFonts w:hint="eastAsia" w:eastAsia="楷体_GB2312"/>
          <w:sz w:val="24"/>
          <w:lang w:val="en-US" w:eastAsia="zh-CN"/>
        </w:rPr>
        <w:t>十一</w:t>
      </w:r>
      <w:r>
        <w:rPr>
          <w:rFonts w:hint="eastAsia" w:eastAsia="楷体_GB2312"/>
          <w:sz w:val="24"/>
        </w:rPr>
        <w:t>月</w:t>
      </w:r>
      <w:r>
        <w:rPr>
          <w:rFonts w:hint="eastAsia" w:eastAsia="楷体_GB2312"/>
          <w:sz w:val="24"/>
          <w:lang w:val="en-US" w:eastAsia="zh-CN"/>
        </w:rPr>
        <w:t>二十三</w:t>
      </w:r>
      <w:r>
        <w:rPr>
          <w:rFonts w:hint="eastAsia" w:eastAsia="楷体_GB2312"/>
          <w:sz w:val="24"/>
        </w:rPr>
        <w:t xml:space="preserve">日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楷体_GB2312"/>
          <w:sz w:val="24"/>
        </w:rPr>
      </w:pPr>
    </w:p>
    <w:p>
      <w:pPr>
        <w:jc w:val="center"/>
        <w:rPr>
          <w:rFonts w:eastAsia="仿宋_GB2312"/>
          <w:b w:val="0"/>
          <w:bCs/>
          <w:sz w:val="28"/>
          <w:szCs w:val="28"/>
        </w:rPr>
      </w:pPr>
      <w:bookmarkStart w:id="0" w:name="_GoBack"/>
      <w:bookmarkEnd w:id="0"/>
      <w:r>
        <w:rPr>
          <w:rFonts w:hint="eastAsia" w:eastAsia="仿宋_GB2312"/>
          <w:b w:val="0"/>
          <w:bCs/>
          <w:sz w:val="28"/>
          <w:szCs w:val="28"/>
          <w:lang w:eastAsia="zh-CN"/>
        </w:rPr>
        <w:t>新版</w:t>
      </w:r>
      <w:r>
        <w:rPr>
          <w:rFonts w:hint="eastAsia" w:eastAsia="仿宋_GB2312"/>
          <w:b w:val="0"/>
          <w:bCs/>
          <w:sz w:val="28"/>
          <w:szCs w:val="28"/>
        </w:rPr>
        <w:t>《检验检测机构资质认定评审准则》内审员</w:t>
      </w:r>
      <w:r>
        <w:rPr>
          <w:rFonts w:hint="eastAsia" w:eastAsia="仿宋_GB2312"/>
          <w:b w:val="0"/>
          <w:bCs/>
          <w:sz w:val="28"/>
          <w:szCs w:val="28"/>
          <w:lang w:val="en-US" w:eastAsia="zh-CN"/>
        </w:rPr>
        <w:t>换</w:t>
      </w:r>
      <w:r>
        <w:rPr>
          <w:rFonts w:hint="eastAsia" w:eastAsia="仿宋_GB2312"/>
          <w:b w:val="0"/>
          <w:bCs/>
          <w:sz w:val="28"/>
          <w:szCs w:val="28"/>
        </w:rPr>
        <w:t>证培训班</w:t>
      </w:r>
      <w:r>
        <w:rPr>
          <w:rFonts w:eastAsia="仿宋_GB2312"/>
          <w:b w:val="0"/>
          <w:bCs/>
          <w:sz w:val="28"/>
          <w:szCs w:val="28"/>
        </w:rPr>
        <w:t>报名回执</w:t>
      </w:r>
    </w:p>
    <w:tbl>
      <w:tblPr>
        <w:tblStyle w:val="4"/>
        <w:tblW w:w="8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787"/>
        <w:gridCol w:w="1872"/>
        <w:gridCol w:w="170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_GB2312" w:cs="Arial"/>
                <w:sz w:val="24"/>
              </w:rPr>
            </w:pPr>
            <w:r>
              <w:rPr>
                <w:rFonts w:ascii="Arial" w:hAnsi="Arial" w:eastAsia="仿宋_GB2312" w:cs="Arial"/>
                <w:sz w:val="24"/>
              </w:rPr>
              <w:t>单位名称</w:t>
            </w:r>
          </w:p>
        </w:tc>
        <w:tc>
          <w:tcPr>
            <w:tcW w:w="7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_GB2312" w:cs="Arial"/>
                <w:sz w:val="24"/>
              </w:rPr>
            </w:pPr>
            <w:r>
              <w:rPr>
                <w:rFonts w:ascii="Arial" w:hAnsi="Arial" w:eastAsia="仿宋_GB2312" w:cs="Arial"/>
                <w:sz w:val="24"/>
              </w:rPr>
              <w:t>通讯地址</w:t>
            </w:r>
          </w:p>
        </w:tc>
        <w:tc>
          <w:tcPr>
            <w:tcW w:w="7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5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4"/>
              </w:rPr>
            </w:pPr>
            <w:r>
              <w:rPr>
                <w:rFonts w:ascii="Arial" w:hAnsi="Arial" w:eastAsia="仿宋" w:cs="Arial"/>
                <w:sz w:val="24"/>
              </w:rPr>
              <w:t>单位电话</w:t>
            </w:r>
          </w:p>
        </w:tc>
        <w:tc>
          <w:tcPr>
            <w:tcW w:w="265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4"/>
              </w:rPr>
            </w:pPr>
            <w:r>
              <w:rPr>
                <w:rFonts w:ascii="Arial" w:hAnsi="Arial" w:eastAsia="仿宋" w:cs="Arial"/>
                <w:sz w:val="24"/>
              </w:rPr>
              <w:t>传　　真</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5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4"/>
              </w:rPr>
            </w:pPr>
            <w:r>
              <w:rPr>
                <w:rFonts w:ascii="Arial" w:hAnsi="Arial" w:eastAsia="仿宋" w:cs="Arial"/>
                <w:sz w:val="24"/>
              </w:rPr>
              <w:t>联系人</w:t>
            </w:r>
          </w:p>
        </w:tc>
        <w:tc>
          <w:tcPr>
            <w:tcW w:w="265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4"/>
              </w:rPr>
            </w:pPr>
            <w:r>
              <w:rPr>
                <w:rFonts w:ascii="Arial" w:hAnsi="Arial" w:eastAsia="仿宋" w:cs="Arial"/>
                <w:sz w:val="24"/>
              </w:rPr>
              <w:t>手　　机</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5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Arial" w:hAnsi="Arial" w:eastAsia="仿宋" w:cs="Arial"/>
                <w:sz w:val="24"/>
                <w:lang w:eastAsia="zh-CN"/>
              </w:rPr>
            </w:pPr>
            <w:r>
              <w:rPr>
                <w:rFonts w:hint="eastAsia" w:ascii="Arial" w:hAnsi="Arial" w:eastAsia="仿宋" w:cs="Arial"/>
                <w:sz w:val="24"/>
                <w:lang w:val="en-US" w:eastAsia="zh-CN"/>
              </w:rPr>
              <w:t>电子邮箱</w:t>
            </w:r>
          </w:p>
        </w:tc>
        <w:tc>
          <w:tcPr>
            <w:tcW w:w="265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4"/>
              </w:rPr>
            </w:pPr>
            <w:r>
              <w:rPr>
                <w:rFonts w:ascii="Arial" w:hAnsi="Arial" w:eastAsia="仿宋" w:cs="Arial"/>
                <w:sz w:val="24"/>
              </w:rPr>
              <w:t>邮　　编</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5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4"/>
              </w:rPr>
            </w:pPr>
            <w:r>
              <w:rPr>
                <w:rFonts w:ascii="Arial" w:hAnsi="Arial" w:eastAsia="仿宋" w:cs="Arial"/>
                <w:sz w:val="24"/>
              </w:rPr>
              <w:t>姓　名</w:t>
            </w:r>
          </w:p>
        </w:tc>
        <w:tc>
          <w:tcPr>
            <w:tcW w:w="265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4"/>
              </w:rPr>
            </w:pPr>
            <w:r>
              <w:rPr>
                <w:rFonts w:ascii="Arial" w:hAnsi="Arial" w:eastAsia="仿宋" w:cs="Arial"/>
                <w:sz w:val="24"/>
              </w:rPr>
              <w:t>手　机</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4"/>
              </w:rPr>
            </w:pPr>
            <w:r>
              <w:rPr>
                <w:rFonts w:ascii="Arial" w:hAnsi="Arial" w:eastAsia="仿宋" w:cs="Arial"/>
                <w:sz w:val="24"/>
              </w:rPr>
              <w:t>姓　名</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sz w:val="24"/>
              </w:rPr>
            </w:pPr>
            <w:r>
              <w:rPr>
                <w:rFonts w:ascii="Arial" w:hAnsi="Arial" w:eastAsia="仿宋" w:cs="Arial"/>
                <w:sz w:val="24"/>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5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c>
          <w:tcPr>
            <w:tcW w:w="265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5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c>
          <w:tcPr>
            <w:tcW w:w="265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5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c>
          <w:tcPr>
            <w:tcW w:w="265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159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c>
          <w:tcPr>
            <w:tcW w:w="265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Arial" w:hAnsi="Arial" w:eastAsia="仿宋" w:cs="Arial"/>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238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hint="eastAsia" w:ascii="Arial" w:hAnsi="Arial" w:eastAsia="仿宋" w:cs="Arial"/>
                <w:color w:val="FF0000"/>
                <w:kern w:val="2"/>
                <w:sz w:val="28"/>
                <w:szCs w:val="24"/>
                <w:lang w:val="en-US" w:eastAsia="zh-CN" w:bidi="ar-SA"/>
              </w:rPr>
            </w:pPr>
            <w:r>
              <w:rPr>
                <w:rFonts w:hint="eastAsia" w:ascii="Arial" w:hAnsi="Arial" w:eastAsia="仿宋_GB2312" w:cs="Arial"/>
                <w:sz w:val="24"/>
                <w:lang w:val="en-US" w:eastAsia="zh-CN"/>
              </w:rPr>
              <w:t>学习方式</w:t>
            </w:r>
          </w:p>
        </w:tc>
        <w:tc>
          <w:tcPr>
            <w:tcW w:w="6408"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hint="eastAsia" w:ascii="Arial" w:hAnsi="Arial" w:eastAsia="仿宋" w:cs="Arial"/>
                <w:color w:val="FF0000"/>
                <w:kern w:val="2"/>
                <w:sz w:val="28"/>
                <w:szCs w:val="24"/>
                <w:lang w:val="en-US" w:eastAsia="zh-CN" w:bidi="ar-SA"/>
              </w:rPr>
            </w:pPr>
            <w:r>
              <w:rPr>
                <w:rFonts w:hint="eastAsia" w:ascii="Arial" w:hAnsi="Arial" w:eastAsia="仿宋_GB2312" w:cs="Arial"/>
                <w:sz w:val="24"/>
                <w:lang w:val="en-US" w:eastAsia="zh-CN"/>
              </w:rPr>
              <w:t xml:space="preserve"> </w:t>
            </w:r>
            <w:r>
              <w:rPr>
                <w:rFonts w:ascii="Arial" w:hAnsi="Arial" w:eastAsia="仿宋_GB2312" w:cs="Arial"/>
                <w:sz w:val="24"/>
              </w:rPr>
              <w:sym w:font="Wingdings" w:char="00A8"/>
            </w:r>
            <w:r>
              <w:rPr>
                <w:rFonts w:ascii="Arial" w:hAnsi="Arial" w:eastAsia="仿宋_GB2312" w:cs="Arial"/>
                <w:sz w:val="24"/>
              </w:rPr>
              <w:t xml:space="preserve"> </w:t>
            </w:r>
            <w:r>
              <w:rPr>
                <w:rFonts w:hint="eastAsia" w:ascii="Arial" w:hAnsi="Arial" w:eastAsia="仿宋_GB2312" w:cs="Arial"/>
                <w:sz w:val="24"/>
                <w:lang w:val="en-US" w:eastAsia="zh-CN"/>
              </w:rPr>
              <w:t xml:space="preserve">线下课堂 </w:t>
            </w:r>
            <w:r>
              <w:rPr>
                <w:rFonts w:ascii="Arial" w:hAnsi="Arial" w:eastAsia="仿宋_GB2312" w:cs="Arial"/>
                <w:sz w:val="24"/>
              </w:rPr>
              <w:t xml:space="preserve"> </w:t>
            </w:r>
            <w:r>
              <w:rPr>
                <w:rFonts w:hint="eastAsia" w:ascii="Arial" w:hAnsi="Arial" w:eastAsia="仿宋_GB2312" w:cs="Arial"/>
                <w:sz w:val="24"/>
                <w:lang w:val="en-US" w:eastAsia="zh-CN"/>
              </w:rPr>
              <w:t xml:space="preserve">     </w:t>
            </w:r>
            <w:r>
              <w:rPr>
                <w:rFonts w:ascii="Arial" w:hAnsi="Arial" w:eastAsia="仿宋_GB2312" w:cs="Arial"/>
                <w:sz w:val="24"/>
              </w:rPr>
              <w:t xml:space="preserve">  </w:t>
            </w:r>
            <w:r>
              <w:rPr>
                <w:rFonts w:hint="eastAsia" w:ascii="Arial" w:hAnsi="Arial" w:eastAsia="仿宋_GB2312" w:cs="Arial"/>
                <w:sz w:val="24"/>
                <w:lang w:val="en-US" w:eastAsia="zh-CN"/>
              </w:rPr>
              <w:t xml:space="preserve"> </w:t>
            </w:r>
            <w:r>
              <w:rPr>
                <w:rFonts w:ascii="Arial" w:hAnsi="Arial" w:eastAsia="仿宋_GB2312" w:cs="Arial"/>
                <w:sz w:val="24"/>
              </w:rPr>
              <w:sym w:font="Wingdings" w:char="00A8"/>
            </w:r>
            <w:r>
              <w:rPr>
                <w:rFonts w:hint="eastAsia" w:ascii="Arial" w:hAnsi="Arial" w:eastAsia="仿宋_GB2312" w:cs="Arial"/>
                <w:sz w:val="24"/>
                <w:lang w:val="en-US" w:eastAsia="zh-CN"/>
              </w:rPr>
              <w:t xml:space="preserve"> 线上网络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jc w:val="center"/>
        </w:trPr>
        <w:tc>
          <w:tcPr>
            <w:tcW w:w="4255"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Arial" w:hAnsi="Arial" w:eastAsia="仿宋_GB2312" w:cs="Arial"/>
                <w:sz w:val="24"/>
                <w:lang w:val="en-US" w:eastAsia="zh-CN"/>
              </w:rPr>
            </w:pPr>
            <w:r>
              <w:rPr>
                <w:rFonts w:ascii="Arial" w:hAnsi="Arial" w:eastAsia="仿宋_GB2312" w:cs="Arial"/>
                <w:sz w:val="24"/>
              </w:rPr>
              <w:t>发票种类</w:t>
            </w:r>
          </w:p>
        </w:tc>
        <w:tc>
          <w:tcPr>
            <w:tcW w:w="4536"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Arial" w:hAnsi="Arial" w:eastAsia="仿宋_GB2312" w:cs="Arial"/>
                <w:sz w:val="24"/>
                <w:lang w:val="en-US" w:eastAsia="zh-CN"/>
              </w:rPr>
            </w:pPr>
            <w:r>
              <w:rPr>
                <w:rFonts w:ascii="Arial" w:hAnsi="Arial" w:eastAsia="仿宋_GB2312" w:cs="Arial"/>
                <w:sz w:val="24"/>
              </w:rPr>
              <w:t>增值税专用发票</w:t>
            </w:r>
            <w:r>
              <w:rPr>
                <w:rFonts w:hint="eastAsia" w:ascii="Arial" w:hAnsi="Arial" w:eastAsia="仿宋_GB2312" w:cs="Arial"/>
                <w:sz w:val="24"/>
                <w:lang w:val="en-US" w:eastAsia="zh-CN"/>
              </w:rPr>
              <w:t xml:space="preserve"> </w:t>
            </w:r>
            <w:r>
              <w:rPr>
                <w:rFonts w:ascii="Arial" w:hAnsi="Arial" w:eastAsia="仿宋_GB2312" w:cs="Arial"/>
                <w:sz w:val="24"/>
              </w:rPr>
              <w:sym w:font="Wingdings" w:char="00A8"/>
            </w:r>
            <w:r>
              <w:rPr>
                <w:rFonts w:ascii="Arial" w:hAnsi="Arial" w:eastAsia="仿宋_GB2312" w:cs="Arial"/>
                <w:sz w:val="24"/>
              </w:rPr>
              <w:t xml:space="preserve">     普通发票</w:t>
            </w:r>
            <w:r>
              <w:rPr>
                <w:rFonts w:hint="eastAsia" w:ascii="Arial" w:hAnsi="Arial" w:eastAsia="仿宋_GB2312" w:cs="Arial"/>
                <w:sz w:val="24"/>
                <w:lang w:val="en-US" w:eastAsia="zh-CN"/>
              </w:rPr>
              <w:t xml:space="preserve"> </w:t>
            </w:r>
            <w:r>
              <w:rPr>
                <w:rFonts w:ascii="Arial" w:hAnsi="Arial" w:eastAsia="仿宋_GB2312" w:cs="Arial"/>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9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Arial" w:hAnsi="Arial" w:eastAsia="楷体" w:cs="Arial"/>
                <w:sz w:val="24"/>
              </w:rPr>
            </w:pPr>
            <w:r>
              <w:rPr>
                <w:rFonts w:hint="eastAsia" w:ascii="Arial" w:hAnsi="Arial" w:eastAsia="楷体" w:cs="Arial"/>
                <w:bCs/>
                <w:sz w:val="21"/>
                <w:szCs w:val="21"/>
                <w:lang w:val="en-US" w:eastAsia="zh-CN"/>
              </w:rPr>
              <w:t>注：</w:t>
            </w:r>
            <w:r>
              <w:rPr>
                <w:rFonts w:ascii="Arial" w:hAnsi="Arial" w:eastAsia="楷体" w:cs="Arial"/>
                <w:bCs/>
                <w:sz w:val="21"/>
                <w:szCs w:val="21"/>
              </w:rPr>
              <w:t>请扫</w:t>
            </w:r>
            <w:r>
              <w:rPr>
                <w:rFonts w:hint="eastAsia" w:ascii="Arial" w:hAnsi="Arial" w:eastAsia="楷体" w:cs="Arial"/>
                <w:bCs/>
                <w:sz w:val="21"/>
                <w:szCs w:val="21"/>
                <w:lang w:eastAsia="zh-CN"/>
              </w:rPr>
              <w:t>上</w:t>
            </w:r>
            <w:r>
              <w:rPr>
                <w:rFonts w:ascii="Arial" w:hAnsi="Arial" w:eastAsia="楷体" w:cs="Arial"/>
                <w:bCs/>
                <w:sz w:val="21"/>
                <w:szCs w:val="21"/>
              </w:rPr>
              <w:t>方企业开票二维码提交并勾选发票种类。</w:t>
            </w:r>
            <w:r>
              <w:rPr>
                <w:rFonts w:ascii="Arial" w:hAnsi="Arial" w:eastAsia="楷体" w:cs="Arial"/>
                <w:sz w:val="21"/>
                <w:szCs w:val="21"/>
              </w:rPr>
              <w:t>税务部门提示：因开票信息错误可能造成不能更换发票，请务必确认无误，谢谢。</w:t>
            </w:r>
          </w:p>
        </w:tc>
      </w:tr>
    </w:tbl>
    <w:p>
      <w:pPr>
        <w:pStyle w:val="9"/>
        <w:keepNext w:val="0"/>
        <w:keepLines w:val="0"/>
        <w:pageBreakBefore w:val="0"/>
        <w:widowControl w:val="0"/>
        <w:kinsoku/>
        <w:wordWrap/>
        <w:overflowPunct/>
        <w:topLinePunct w:val="0"/>
        <w:autoSpaceDE/>
        <w:autoSpaceDN/>
        <w:bidi w:val="0"/>
        <w:adjustRightInd/>
        <w:snapToGrid/>
        <w:spacing w:line="60" w:lineRule="exact"/>
        <w:ind w:left="799" w:firstLine="0" w:firstLineChars="0"/>
        <w:textAlignment w:val="auto"/>
        <w:rPr>
          <w:rFonts w:ascii="仿宋" w:hAnsi="仿宋" w:eastAsia="仿宋" w:cs="仿宋"/>
          <w:sz w:val="24"/>
          <w:szCs w:val="24"/>
        </w:rPr>
      </w:pPr>
    </w:p>
    <w:sectPr>
      <w:pgSz w:w="11906" w:h="16838"/>
      <w:pgMar w:top="720" w:right="720" w:bottom="663"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00DEAE"/>
    <w:multiLevelType w:val="singleLevel"/>
    <w:tmpl w:val="7B00DEAE"/>
    <w:lvl w:ilvl="0" w:tentative="0">
      <w:start w:val="3"/>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CC"/>
    <w:rsid w:val="00242AE2"/>
    <w:rsid w:val="00246795"/>
    <w:rsid w:val="002B5031"/>
    <w:rsid w:val="002E5B13"/>
    <w:rsid w:val="00425BBC"/>
    <w:rsid w:val="004B6D53"/>
    <w:rsid w:val="004F1939"/>
    <w:rsid w:val="005B76A3"/>
    <w:rsid w:val="00662FB1"/>
    <w:rsid w:val="007942CC"/>
    <w:rsid w:val="009243FE"/>
    <w:rsid w:val="00A60FBA"/>
    <w:rsid w:val="00B7385B"/>
    <w:rsid w:val="00C44CA3"/>
    <w:rsid w:val="00D50727"/>
    <w:rsid w:val="00DA2092"/>
    <w:rsid w:val="00DF5BE5"/>
    <w:rsid w:val="00FC6C68"/>
    <w:rsid w:val="1894741C"/>
    <w:rsid w:val="1A035534"/>
    <w:rsid w:val="1F793A68"/>
    <w:rsid w:val="33811328"/>
    <w:rsid w:val="47C63E08"/>
    <w:rsid w:val="4BE40D01"/>
    <w:rsid w:val="4FB06E49"/>
    <w:rsid w:val="65130235"/>
    <w:rsid w:val="6E203560"/>
    <w:rsid w:val="74857F75"/>
    <w:rsid w:val="757C5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customStyle="1" w:styleId="7">
    <w:name w:val="fontstyle01"/>
    <w:basedOn w:val="5"/>
    <w:qFormat/>
    <w:uiPriority w:val="0"/>
    <w:rPr>
      <w:rFonts w:hint="default" w:ascii="TimesNewRomanPSMT" w:hAnsi="TimesNewRomanPSMT"/>
      <w:color w:val="000000"/>
      <w:sz w:val="28"/>
      <w:szCs w:val="28"/>
    </w:rPr>
  </w:style>
  <w:style w:type="character" w:customStyle="1" w:styleId="8">
    <w:name w:val="fontstyle21"/>
    <w:basedOn w:val="5"/>
    <w:qFormat/>
    <w:uiPriority w:val="0"/>
    <w:rPr>
      <w:rFonts w:hint="eastAsia" w:ascii="黑体" w:hAnsi="黑体" w:eastAsia="黑体"/>
      <w:color w:val="000000"/>
      <w:sz w:val="28"/>
      <w:szCs w:val="28"/>
    </w:rPr>
  </w:style>
  <w:style w:type="paragraph" w:styleId="9">
    <w:name w:val="List Paragraph"/>
    <w:basedOn w:val="1"/>
    <w:qFormat/>
    <w:uiPriority w:val="34"/>
    <w:pPr>
      <w:ind w:firstLine="420" w:firstLineChars="200"/>
    </w:p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400D1E-A4D7-4A5A-A354-0BADBF57A3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346</Words>
  <Characters>1978</Characters>
  <Lines>16</Lines>
  <Paragraphs>4</Paragraphs>
  <TotalTime>9</TotalTime>
  <ScaleCrop>false</ScaleCrop>
  <LinksUpToDate>false</LinksUpToDate>
  <CharactersWithSpaces>2320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2018-05-14T06:02:00Z</dcterms:created>
  <dc:creator>Microsoft</dc:creator>
  <cp:lastModifiedBy>wuty</cp:lastModifiedBy>
  <cp:lastPrinted>2018-05-14T07:30:00Z</cp:lastPrinted>
  <dcterms:modified xsi:type="dcterms:W3CDTF">2021-11-23T05:53:13Z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A23C371DD310408EBBD00A59C8F2E179</vt:lpwstr>
  </property>
</Properties>
</file>